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 w:cs="Times New Roman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Times New Roman"/>
          <w:b/>
          <w:sz w:val="32"/>
          <w:szCs w:val="32"/>
          <w:lang w:eastAsia="zh-Hans"/>
        </w:rPr>
        <w:t>《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Hans"/>
        </w:rPr>
        <w:t>梦华录</w:t>
      </w:r>
      <w:r>
        <w:rPr>
          <w:rFonts w:hint="default" w:ascii="微软雅黑" w:hAnsi="微软雅黑" w:eastAsia="微软雅黑" w:cs="Times New Roman"/>
          <w:b/>
          <w:sz w:val="32"/>
          <w:szCs w:val="32"/>
          <w:lang w:eastAsia="zh-Hans"/>
        </w:rPr>
        <w:t>》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国风生活图鉴打造</w:t>
      </w:r>
      <w:bookmarkStart w:id="0" w:name="_GoBack"/>
      <w:bookmarkEnd w:id="0"/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金色传媒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影视传媒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default"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至今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刘亦菲回归小荧幕首部剧作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与传统古装剧相比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梦华录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更能展现宋代女子力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美飒强”与现代女性意识共鸣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剧集以非典型性叙事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聚焦创业职场拥有较大格局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面临各平台古装大剧热播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如何突出重围破局的挑战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我司抓住国风当道的时机借机传播宋朝文化与中国古典审美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将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梦华录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打造为国风生活方式图鉴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反向传递审美价值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女性价值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形成古今共鸣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策略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官博人设升级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内容升级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互动升级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形成宋代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“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小红书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”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创意亮点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官博人设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永安楼第四美“录录”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是有点俏皮但事无巨细的店小二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玩梗营业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好久没发博的录录叫“录录无为”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穿上新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衣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服的录录叫“绿绿”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有好多物料的录录叫“禄禄”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忙碌的录录叫“碌碌”等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多维度共线运营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从女性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科普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互动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物料四大板块开启运营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财经周刊物料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总结剧集高能剧情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引导网友回顾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预热期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质感物料提升剧集观感与期待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4365" cy="33978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播出期多栏目运营，录录人设上线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更新日剧集亮点/花絮释放，积极艺人互动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非更日二次发酵，历史/美学/创业/互动议题持续运营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3730" cy="209359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/>
          <w:lang w:eastAsia="zh-Hans"/>
        </w:rPr>
      </w:pPr>
      <w:r>
        <w:drawing>
          <wp:inline distT="0" distB="0" distL="114300" distR="114300">
            <wp:extent cx="4763770" cy="4763770"/>
            <wp:effectExtent l="0" t="0" r="1143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预热至播出期</w:t>
      </w:r>
      <w:r>
        <w:rPr>
          <w:rFonts w:hint="eastAsia" w:ascii="微软雅黑" w:hAnsi="微软雅黑" w:eastAsia="微软雅黑" w:cs="微软雅黑"/>
          <w:b/>
          <w:bCs/>
        </w:rPr>
        <w:t>粉丝增量21.5万，累计粉丝数27.3万；转评赞940.1万；主话题阅读量154.6亿，讨论量763w</w:t>
      </w:r>
      <w:r>
        <w:rPr>
          <w:rFonts w:hint="eastAsia" w:ascii="微软雅黑" w:hAnsi="微软雅黑" w:eastAsia="微软雅黑" w:cs="微软雅黑"/>
        </w:rPr>
        <w:t>；</w:t>
      </w:r>
    </w:p>
    <w:p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电视剧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梦华录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 w:cs="微软雅黑"/>
          <w:b/>
          <w:bCs/>
        </w:rPr>
        <w:t>超话用户22.8万+，发帖数7.9万+，登顶影视剧超话榜top1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获得微博年度含糖量过高超话</w:t>
      </w:r>
      <w:r>
        <w:rPr>
          <w:rFonts w:hint="eastAsia" w:ascii="微软雅黑" w:hAnsi="微软雅黑" w:eastAsia="微软雅黑" w:cs="微软雅黑"/>
          <w:lang w:val="en-US" w:eastAsia="zh-CN"/>
        </w:rPr>
        <w:t>；</w:t>
      </w:r>
    </w:p>
    <w:p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热聊榜在榜时长405小时；</w:t>
      </w:r>
      <w:r>
        <w:rPr>
          <w:rFonts w:hint="eastAsia" w:ascii="微软雅黑" w:hAnsi="微软雅黑" w:eastAsia="微软雅黑" w:cs="微软雅黑"/>
          <w:lang w:val="en-US" w:eastAsia="zh-Hans"/>
        </w:rPr>
        <w:t>官博</w:t>
      </w:r>
      <w:r>
        <w:rPr>
          <w:rFonts w:hint="eastAsia" w:ascii="微软雅黑" w:hAnsi="微软雅黑" w:eastAsia="微软雅黑" w:cs="微软雅黑"/>
        </w:rPr>
        <w:t>主持话题179个，热搜话题31个；</w:t>
      </w:r>
      <w:r>
        <w:rPr>
          <w:rFonts w:hint="eastAsia" w:ascii="微软雅黑" w:hAnsi="微软雅黑" w:eastAsia="微软雅黑" w:cs="微软雅黑"/>
          <w:b/>
          <w:bCs/>
        </w:rPr>
        <w:t>微博视频榜热搜上榜463次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官博板块数据</w:t>
      </w:r>
      <w:r>
        <w:rPr>
          <w:rFonts w:hint="eastAsia" w:ascii="微软雅黑" w:hAnsi="微软雅黑" w:eastAsia="微软雅黑" w:cs="微软雅黑"/>
          <w:lang w:eastAsia="zh-Hans"/>
        </w:rPr>
        <w:t>：</w:t>
      </w:r>
      <w:r>
        <w:rPr>
          <w:rFonts w:hint="eastAsia" w:ascii="微软雅黑" w:hAnsi="微软雅黑" w:eastAsia="微软雅黑" w:cs="微软雅黑"/>
        </w:rPr>
        <w:t>【梦华品茗间】花絮内容互动量最高，单条平均互动1W+；【梦华雅集】男女主剧照次之，单条平均互动8K+;【录录有为】及【二刷梦华录】互动议题第三，单条平均互动量6K+</w:t>
      </w:r>
      <w:r>
        <w:rPr>
          <w:rFonts w:hint="eastAsia" w:ascii="微软雅黑" w:hAnsi="微软雅黑" w:eastAsia="微软雅黑" w:cs="微软雅黑"/>
          <w:lang w:eastAsia="zh-CN"/>
        </w:rPr>
        <w:t>；</w:t>
      </w:r>
    </w:p>
    <w:p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被微博视界大会</w:t>
      </w:r>
      <w:r>
        <w:rPr>
          <w:rFonts w:hint="default" w:ascii="微软雅黑" w:hAnsi="微软雅黑" w:eastAsia="微软雅黑" w:cs="微软雅黑"/>
          <w:lang w:eastAsia="zh-Hans"/>
        </w:rPr>
        <w:t>·</w:t>
      </w:r>
      <w:r>
        <w:rPr>
          <w:rFonts w:hint="eastAsia" w:ascii="微软雅黑" w:hAnsi="微软雅黑" w:eastAsia="微软雅黑" w:cs="微软雅黑"/>
          <w:lang w:val="en-US" w:eastAsia="zh-Hans"/>
        </w:rPr>
        <w:t>微光盛典评为</w:t>
      </w:r>
      <w:r>
        <w:rPr>
          <w:rFonts w:hint="default" w:ascii="微软雅黑" w:hAnsi="微软雅黑" w:eastAsia="微软雅黑" w:cs="微软雅黑"/>
          <w:lang w:eastAsia="zh-Hans"/>
        </w:rPr>
        <w:t>「</w:t>
      </w:r>
      <w:r>
        <w:rPr>
          <w:rFonts w:hint="eastAsia" w:ascii="微软雅黑" w:hAnsi="微软雅黑" w:eastAsia="微软雅黑" w:cs="微软雅黑"/>
          <w:lang w:val="en-US" w:eastAsia="zh-Hans"/>
        </w:rPr>
        <w:t>创新传播作品</w:t>
      </w:r>
      <w:r>
        <w:rPr>
          <w:rFonts w:hint="default" w:ascii="微软雅黑" w:hAnsi="微软雅黑" w:eastAsia="微软雅黑" w:cs="微软雅黑"/>
          <w:lang w:eastAsia="zh-Hans"/>
        </w:rPr>
        <w:t>」，2022</w:t>
      </w:r>
      <w:r>
        <w:rPr>
          <w:rFonts w:hint="eastAsia" w:ascii="微软雅黑" w:hAnsi="微软雅黑" w:eastAsia="微软雅黑" w:cs="微软雅黑"/>
          <w:lang w:val="en-US" w:eastAsia="zh-Hans"/>
        </w:rPr>
        <w:t>微博电视剧大赏</w:t>
      </w:r>
      <w:r>
        <w:rPr>
          <w:rFonts w:hint="default" w:ascii="微软雅黑" w:hAnsi="微软雅黑" w:eastAsia="微软雅黑" w:cs="微软雅黑"/>
          <w:lang w:eastAsia="zh-Hans"/>
        </w:rPr>
        <w:t>「</w:t>
      </w:r>
      <w:r>
        <w:rPr>
          <w:rFonts w:hint="eastAsia" w:ascii="微软雅黑" w:hAnsi="微软雅黑" w:eastAsia="微软雅黑" w:cs="微软雅黑"/>
          <w:lang w:val="en-US" w:eastAsia="zh-Hans"/>
        </w:rPr>
        <w:t>年度好剧推荐</w:t>
      </w:r>
      <w:r>
        <w:rPr>
          <w:rFonts w:hint="default" w:ascii="微软雅黑" w:hAnsi="微软雅黑" w:eastAsia="微软雅黑" w:cs="微软雅黑"/>
          <w:lang w:eastAsia="zh-Hans"/>
        </w:rPr>
        <w:t>」；</w:t>
      </w:r>
      <w:r>
        <w:rPr>
          <w:rFonts w:hint="eastAsia" w:ascii="微软雅黑" w:hAnsi="微软雅黑" w:eastAsia="微软雅黑" w:cs="微软雅黑"/>
          <w:b/>
          <w:bCs/>
          <w:lang w:val="en-US" w:eastAsia="zh-Hans"/>
        </w:rPr>
        <w:t>豆瓣</w:t>
      </w:r>
      <w:r>
        <w:rPr>
          <w:rFonts w:hint="default" w:ascii="微软雅黑" w:hAnsi="微软雅黑" w:eastAsia="微软雅黑" w:cs="微软雅黑"/>
          <w:b/>
          <w:bCs/>
          <w:lang w:eastAsia="zh-Hans"/>
        </w:rPr>
        <w:t>2022</w:t>
      </w:r>
      <w:r>
        <w:rPr>
          <w:rFonts w:hint="eastAsia" w:ascii="微软雅黑" w:hAnsi="微软雅黑" w:eastAsia="微软雅黑" w:cs="微软雅黑"/>
          <w:b/>
          <w:bCs/>
          <w:lang w:val="en-US" w:eastAsia="zh-Hans"/>
        </w:rPr>
        <w:t>评分最高华语剧集</w:t>
      </w:r>
      <w:r>
        <w:rPr>
          <w:rFonts w:hint="default" w:ascii="微软雅黑" w:hAnsi="微软雅黑" w:eastAsia="微软雅黑" w:cs="微软雅黑"/>
          <w:b/>
          <w:bCs/>
          <w:lang w:eastAsia="zh-Hans"/>
        </w:rPr>
        <w:t>TOP6</w:t>
      </w:r>
      <w:r>
        <w:rPr>
          <w:rFonts w:hint="default" w:ascii="微软雅黑" w:hAnsi="微软雅黑" w:eastAsia="微软雅黑" w:cs="微软雅黑"/>
          <w:lang w:eastAsia="zh-Hans"/>
        </w:rPr>
        <w:t>。</w:t>
      </w:r>
    </w:p>
    <w:p>
      <w:pPr>
        <w:pStyle w:val="25"/>
        <w:bidi w:val="0"/>
        <w:rPr>
          <w:rFonts w:hint="eastAsia" w:ascii="微软雅黑" w:hAnsi="微软雅黑" w:eastAsia="微软雅黑" w:cs="微软雅黑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311D17"/>
    <w:rsid w:val="05F31C91"/>
    <w:rsid w:val="06621B2C"/>
    <w:rsid w:val="07554285"/>
    <w:rsid w:val="0ABB4799"/>
    <w:rsid w:val="0ACB1762"/>
    <w:rsid w:val="0D725B91"/>
    <w:rsid w:val="0DCF7314"/>
    <w:rsid w:val="0DD576C4"/>
    <w:rsid w:val="0EA449B4"/>
    <w:rsid w:val="12E34E3B"/>
    <w:rsid w:val="132732C9"/>
    <w:rsid w:val="165338D7"/>
    <w:rsid w:val="166242C9"/>
    <w:rsid w:val="18A84CA0"/>
    <w:rsid w:val="191A181F"/>
    <w:rsid w:val="1C8C0A7C"/>
    <w:rsid w:val="1CBA2F1F"/>
    <w:rsid w:val="1D9D4911"/>
    <w:rsid w:val="1D9F7764"/>
    <w:rsid w:val="21130FE1"/>
    <w:rsid w:val="21C23E3E"/>
    <w:rsid w:val="22E0593F"/>
    <w:rsid w:val="25E750F6"/>
    <w:rsid w:val="26A83F7A"/>
    <w:rsid w:val="27FD4A43"/>
    <w:rsid w:val="28B9421C"/>
    <w:rsid w:val="29EE6148"/>
    <w:rsid w:val="2A242C87"/>
    <w:rsid w:val="2D0D27F0"/>
    <w:rsid w:val="32696132"/>
    <w:rsid w:val="32D62CB6"/>
    <w:rsid w:val="346239BA"/>
    <w:rsid w:val="35287812"/>
    <w:rsid w:val="35DF9E3B"/>
    <w:rsid w:val="3A5A4F54"/>
    <w:rsid w:val="3BB80364"/>
    <w:rsid w:val="3D711112"/>
    <w:rsid w:val="3FBF3BAF"/>
    <w:rsid w:val="41115290"/>
    <w:rsid w:val="44786B45"/>
    <w:rsid w:val="4662784A"/>
    <w:rsid w:val="4A9D52F4"/>
    <w:rsid w:val="4CC50B32"/>
    <w:rsid w:val="4FC56FA5"/>
    <w:rsid w:val="512115A6"/>
    <w:rsid w:val="582F1556"/>
    <w:rsid w:val="5AC468CD"/>
    <w:rsid w:val="5AFD1649"/>
    <w:rsid w:val="5B6360E6"/>
    <w:rsid w:val="5ECF62C4"/>
    <w:rsid w:val="65BB7CFD"/>
    <w:rsid w:val="6B0845B4"/>
    <w:rsid w:val="6FA523D2"/>
    <w:rsid w:val="70C429FC"/>
    <w:rsid w:val="71AF7537"/>
    <w:rsid w:val="73E7745D"/>
    <w:rsid w:val="746642D4"/>
    <w:rsid w:val="78564BB1"/>
    <w:rsid w:val="786C0795"/>
    <w:rsid w:val="7A832D98"/>
    <w:rsid w:val="DFEF2E4D"/>
    <w:rsid w:val="F7F78237"/>
    <w:rsid w:val="FFEC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766</Words>
  <Characters>821</Characters>
  <Lines>7</Lines>
  <Paragraphs>2</Paragraphs>
  <TotalTime>8</TotalTime>
  <ScaleCrop>false</ScaleCrop>
  <LinksUpToDate>false</LinksUpToDate>
  <CharactersWithSpaces>824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2015-11-23T23:28:00Z</dcterms:created>
  <dc:creator>雨林木风</dc:creator>
  <cp:lastModifiedBy>86132</cp:lastModifiedBy>
  <cp:lastPrinted>2012-10-12T00:46:00Z</cp:lastPrinted>
  <dcterms:modified xsi:type="dcterms:W3CDTF">2023-02-09T10:08:07Z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1329AF88208A4C0E453CB563CB038244</vt:lpwstr>
  </property>
</Properties>
</file>