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D7D4C4" w14:textId="19348844" w:rsidR="00340722" w:rsidRDefault="00D64BA5" w:rsidP="00D64BA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</w:t>
      </w:r>
      <w:r w:rsidR="00244692" w:rsidRPr="00244692">
        <w:rPr>
          <w:rFonts w:ascii="微软雅黑" w:eastAsia="微软雅黑" w:hAnsi="微软雅黑" w:cs="Times New Roman" w:hint="eastAsia"/>
          <w:b/>
          <w:sz w:val="32"/>
          <w:szCs w:val="32"/>
        </w:rPr>
        <w:t>「</w:t>
      </w:r>
      <w:r w:rsidR="00340722" w:rsidRPr="00340722">
        <w:rPr>
          <w:rFonts w:ascii="微软雅黑" w:eastAsia="微软雅黑" w:hAnsi="微软雅黑" w:cs="Times New Roman" w:hint="eastAsia"/>
          <w:b/>
          <w:sz w:val="32"/>
          <w:szCs w:val="32"/>
        </w:rPr>
        <w:t>成长多选题</w:t>
      </w:r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proofErr w:type="gramStart"/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>营养超</w:t>
      </w:r>
      <w:proofErr w:type="gramEnd"/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>给力</w:t>
      </w:r>
      <w:r w:rsidR="00244692" w:rsidRPr="00244692">
        <w:rPr>
          <w:rFonts w:ascii="微软雅黑" w:eastAsia="微软雅黑" w:hAnsi="微软雅黑" w:cs="Times New Roman" w:hint="eastAsia"/>
          <w:b/>
          <w:sz w:val="32"/>
          <w:szCs w:val="32"/>
        </w:rPr>
        <w:t>」</w:t>
      </w:r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>2022年伊利学生</w:t>
      </w:r>
      <w:proofErr w:type="gramStart"/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>粉传播</w:t>
      </w:r>
      <w:proofErr w:type="gramEnd"/>
      <w:r w:rsidR="00340722" w:rsidRPr="00340722">
        <w:rPr>
          <w:rFonts w:ascii="微软雅黑" w:eastAsia="微软雅黑" w:hAnsi="微软雅黑" w:cs="Times New Roman"/>
          <w:b/>
          <w:sz w:val="32"/>
          <w:szCs w:val="32"/>
        </w:rPr>
        <w:t>项目</w:t>
      </w:r>
    </w:p>
    <w:p w14:paraId="0B14D8D6" w14:textId="2FECF41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56292">
        <w:rPr>
          <w:rFonts w:ascii="微软雅黑" w:eastAsia="微软雅黑" w:hAnsi="微软雅黑" w:hint="eastAsia"/>
          <w:sz w:val="21"/>
          <w:szCs w:val="21"/>
        </w:rPr>
        <w:t>伊利</w:t>
      </w:r>
    </w:p>
    <w:p w14:paraId="39CF38F3" w14:textId="468520E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40722">
        <w:rPr>
          <w:rFonts w:ascii="微软雅黑" w:eastAsia="微软雅黑" w:hAnsi="微软雅黑" w:hint="eastAsia"/>
          <w:sz w:val="21"/>
          <w:szCs w:val="21"/>
        </w:rPr>
        <w:t>乳制品行业</w:t>
      </w:r>
    </w:p>
    <w:p w14:paraId="5DC88663" w14:textId="40FD6A4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56292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56292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B56292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56292">
        <w:rPr>
          <w:rFonts w:ascii="微软雅黑" w:eastAsia="微软雅黑" w:hAnsi="微软雅黑"/>
          <w:sz w:val="21"/>
          <w:szCs w:val="21"/>
        </w:rPr>
        <w:t>1</w:t>
      </w:r>
      <w:r w:rsidR="00340722">
        <w:rPr>
          <w:rFonts w:ascii="微软雅黑" w:eastAsia="微软雅黑" w:hAnsi="微软雅黑"/>
          <w:sz w:val="21"/>
          <w:szCs w:val="21"/>
        </w:rPr>
        <w:t>5</w:t>
      </w:r>
    </w:p>
    <w:p w14:paraId="1F6E17B5" w14:textId="53B7007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64BA5" w:rsidRPr="00D64BA5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44379C0" w14:textId="77777777" w:rsidR="00340722" w:rsidRPr="00340722" w:rsidRDefault="00340722" w:rsidP="003407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0722">
        <w:rPr>
          <w:rFonts w:ascii="微软雅黑" w:eastAsia="微软雅黑" w:hAnsi="微软雅黑"/>
          <w:sz w:val="21"/>
          <w:szCs w:val="21"/>
        </w:rPr>
        <w:t>1、2022年上半年，学生奶粉整体行业呈现停滞趋势，而伊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利学生粉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在同品类中的份额持续位居行业第一；但与第二位雀巢在市场份额方面竞争焦灼；</w:t>
      </w:r>
    </w:p>
    <w:p w14:paraId="3BA28BE6" w14:textId="2453D294" w:rsidR="00340722" w:rsidRDefault="00340722" w:rsidP="003407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0722">
        <w:rPr>
          <w:rFonts w:ascii="微软雅黑" w:eastAsia="微软雅黑" w:hAnsi="微软雅黑"/>
          <w:sz w:val="21"/>
          <w:szCs w:val="21"/>
        </w:rPr>
        <w:t>2、2022年5月伊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利学生粉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全新定位，包装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焕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新上市，产品配方升级为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全聪及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高个子方向，产品沟通聚焦在冲刺场景，进一步细分并锁定学生成长重要场景；</w:t>
      </w:r>
      <w:r w:rsidR="00E91D36" w:rsidRPr="00340722">
        <w:rPr>
          <w:rFonts w:ascii="微软雅黑" w:eastAsia="微软雅黑" w:hAnsi="微软雅黑"/>
          <w:sz w:val="21"/>
          <w:szCs w:val="21"/>
        </w:rPr>
        <w:t xml:space="preserve"> </w:t>
      </w:r>
    </w:p>
    <w:p w14:paraId="3EC24A43" w14:textId="5F6CC85A" w:rsidR="00FF4B0E" w:rsidRPr="00FF4B0E" w:rsidRDefault="00FF4B0E" w:rsidP="003407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D64BA5">
        <w:rPr>
          <w:rFonts w:ascii="微软雅黑" w:eastAsia="微软雅黑" w:hAnsi="微软雅黑" w:hint="eastAsia"/>
          <w:sz w:val="21"/>
          <w:szCs w:val="21"/>
        </w:rPr>
        <w:t>、</w:t>
      </w:r>
      <w:r w:rsidRPr="00FF4B0E">
        <w:rPr>
          <w:rFonts w:ascii="微软雅黑" w:eastAsia="微软雅黑" w:hAnsi="微软雅黑" w:hint="eastAsia"/>
          <w:sz w:val="21"/>
          <w:szCs w:val="21"/>
        </w:rPr>
        <w:t>借势</w:t>
      </w:r>
      <w:r>
        <w:rPr>
          <w:rFonts w:ascii="微软雅黑" w:eastAsia="微软雅黑" w:hAnsi="微软雅黑" w:hint="eastAsia"/>
          <w:sz w:val="21"/>
          <w:szCs w:val="21"/>
        </w:rPr>
        <w:t>产品</w:t>
      </w:r>
      <w:r w:rsidRPr="00FF4B0E">
        <w:rPr>
          <w:rFonts w:ascii="微软雅黑" w:eastAsia="微软雅黑" w:hAnsi="微软雅黑" w:hint="eastAsia"/>
          <w:sz w:val="21"/>
          <w:szCs w:val="21"/>
        </w:rPr>
        <w:t>升级契机，拉高产品形象，越位高端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F4B0E">
        <w:rPr>
          <w:rFonts w:ascii="微软雅黑" w:eastAsia="微软雅黑" w:hAnsi="微软雅黑" w:hint="eastAsia"/>
          <w:sz w:val="21"/>
          <w:szCs w:val="21"/>
        </w:rPr>
        <w:t>成功占位「学生专属营养」地位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F4B0E">
        <w:rPr>
          <w:rFonts w:ascii="微软雅黑" w:eastAsia="微软雅黑" w:hAnsi="微软雅黑" w:hint="eastAsia"/>
          <w:sz w:val="21"/>
          <w:szCs w:val="21"/>
        </w:rPr>
        <w:t>是伊利学生粉与其他</w:t>
      </w:r>
      <w:proofErr w:type="gramStart"/>
      <w:r w:rsidRPr="00FF4B0E">
        <w:rPr>
          <w:rFonts w:ascii="微软雅黑" w:eastAsia="微软雅黑" w:hAnsi="微软雅黑" w:hint="eastAsia"/>
          <w:sz w:val="21"/>
          <w:szCs w:val="21"/>
        </w:rPr>
        <w:t>竞品形成</w:t>
      </w:r>
      <w:proofErr w:type="gramEnd"/>
      <w:r w:rsidRPr="00FF4B0E">
        <w:rPr>
          <w:rFonts w:ascii="微软雅黑" w:eastAsia="微软雅黑" w:hAnsi="微软雅黑" w:hint="eastAsia"/>
          <w:sz w:val="21"/>
          <w:szCs w:val="21"/>
        </w:rPr>
        <w:t>区隔，成功狙击高质量家长人群的关键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255B7F8" w14:textId="565F283A" w:rsidR="00340722" w:rsidRDefault="00340722" w:rsidP="003407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0722">
        <w:rPr>
          <w:rFonts w:ascii="微软雅黑" w:eastAsia="微软雅黑" w:hAnsi="微软雅黑"/>
          <w:sz w:val="21"/>
          <w:szCs w:val="21"/>
        </w:rPr>
        <w:t>品牌声量提升：围绕“成长多选题 营养超给力”主张，借助@ABCD妈 的号召力，A、B、C、D四娃的影响力，打造家长有话可说、粉丝可分享的高参与感</w:t>
      </w:r>
      <w:r w:rsidR="002A474A">
        <w:rPr>
          <w:rFonts w:ascii="微软雅黑" w:eastAsia="微软雅黑" w:hAnsi="微软雅黑" w:hint="eastAsia"/>
          <w:sz w:val="21"/>
          <w:szCs w:val="21"/>
        </w:rPr>
        <w:t>话题</w:t>
      </w:r>
      <w:r w:rsidRPr="00340722">
        <w:rPr>
          <w:rFonts w:ascii="微软雅黑" w:eastAsia="微软雅黑" w:hAnsi="微软雅黑"/>
          <w:sz w:val="21"/>
          <w:szCs w:val="21"/>
        </w:rPr>
        <w:t>营销活动，让「全聪」、「高个子」双十一大促期间品牌影响力有所提升；</w:t>
      </w:r>
    </w:p>
    <w:p w14:paraId="6D1EE97F" w14:textId="1B970F8A" w:rsidR="005F5C93" w:rsidRPr="005F5C93" w:rsidRDefault="00340722" w:rsidP="003407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0722">
        <w:rPr>
          <w:rFonts w:ascii="微软雅黑" w:eastAsia="微软雅黑" w:hAnsi="微软雅黑"/>
          <w:sz w:val="21"/>
          <w:szCs w:val="21"/>
        </w:rPr>
        <w:t>品牌美誉度提升：高度共情家长，从新式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养娃观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切入，制定种草式营销活动，与学生粉购买决策者进行深层次沟通，让伊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利学生粉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成为更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懂家长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人群、更能为学生提供专属营养、更支持青少年多元成长的品牌，提升品牌美誉度，成功占位“学生专属营养”地位；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99C95A5" w14:textId="065DB6CA" w:rsidR="00FF4B0E" w:rsidRDefault="00FA6392" w:rsidP="00FF4B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人群洞察：</w:t>
      </w:r>
      <w:r w:rsidR="00D87AA8">
        <w:rPr>
          <w:rFonts w:ascii="微软雅黑" w:eastAsia="微软雅黑" w:hAnsi="微软雅黑" w:hint="eastAsia"/>
          <w:sz w:val="21"/>
          <w:szCs w:val="21"/>
        </w:rPr>
        <w:t>三胎政策下，多孩家庭日益增多，如何处理多孩家庭亲子关系，成为了当代家长的主要课题。特别是营养和教育问题，一直是家长关心的重中之重。学生奶粉作为学龄儿童日常营养所需，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家长</w:t>
      </w:r>
      <w:r w:rsidR="00D87AA8">
        <w:rPr>
          <w:rFonts w:ascii="微软雅黑" w:eastAsia="微软雅黑" w:hAnsi="微软雅黑" w:hint="eastAsia"/>
          <w:sz w:val="21"/>
          <w:szCs w:val="21"/>
        </w:rPr>
        <w:t>是购买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决策者，孩子作为使用者</w:t>
      </w:r>
      <w:r w:rsidR="00FF4B0E">
        <w:rPr>
          <w:rFonts w:ascii="微软雅黑" w:eastAsia="微软雅黑" w:hAnsi="微软雅黑" w:hint="eastAsia"/>
          <w:sz w:val="21"/>
          <w:szCs w:val="21"/>
        </w:rPr>
        <w:t>，</w:t>
      </w:r>
      <w:r w:rsidR="00D87AA8">
        <w:rPr>
          <w:rFonts w:ascii="微软雅黑" w:eastAsia="微软雅黑" w:hAnsi="微软雅黑" w:hint="eastAsia"/>
          <w:sz w:val="21"/>
          <w:szCs w:val="21"/>
        </w:rPr>
        <w:t>如何寻找到家长和儿童共同关注的点，是人群洞察的关键。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我们发现，对学生和家长来说无论爱好培养还是营养补充</w:t>
      </w:r>
      <w:r w:rsidR="00FF4B0E">
        <w:rPr>
          <w:rFonts w:ascii="微软雅黑" w:eastAsia="微软雅黑" w:hAnsi="微软雅黑" w:hint="eastAsia"/>
          <w:sz w:val="21"/>
          <w:szCs w:val="21"/>
        </w:rPr>
        <w:t>，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已经不再是一道非 √ 即 × 的判断题</w:t>
      </w:r>
      <w:r w:rsidR="00FF4B0E">
        <w:rPr>
          <w:rFonts w:ascii="微软雅黑" w:eastAsia="微软雅黑" w:hAnsi="微软雅黑" w:hint="eastAsia"/>
          <w:sz w:val="21"/>
          <w:szCs w:val="21"/>
        </w:rPr>
        <w:t>，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也不是不知道就选</w:t>
      </w:r>
      <w:r>
        <w:rPr>
          <w:rFonts w:ascii="微软雅黑" w:eastAsia="微软雅黑" w:hAnsi="微软雅黑"/>
          <w:sz w:val="21"/>
          <w:szCs w:val="21"/>
        </w:rPr>
        <w:t>C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的单选题</w:t>
      </w:r>
      <w:r w:rsidR="00FF4B0E">
        <w:rPr>
          <w:rFonts w:ascii="微软雅黑" w:eastAsia="微软雅黑" w:hAnsi="微软雅黑" w:hint="eastAsia"/>
          <w:sz w:val="21"/>
          <w:szCs w:val="21"/>
        </w:rPr>
        <w:t>，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而是一道不断尝试不断探索的多选题</w:t>
      </w:r>
      <w:r w:rsidR="00FF4B0E">
        <w:rPr>
          <w:rFonts w:ascii="微软雅黑" w:eastAsia="微软雅黑" w:hAnsi="微软雅黑" w:hint="eastAsia"/>
          <w:sz w:val="21"/>
          <w:szCs w:val="21"/>
        </w:rPr>
        <w:t>。</w:t>
      </w:r>
      <w:r w:rsidR="00FF4B0E" w:rsidRPr="00FF4B0E">
        <w:rPr>
          <w:rFonts w:ascii="微软雅黑" w:eastAsia="微软雅黑" w:hAnsi="微软雅黑" w:hint="eastAsia"/>
          <w:sz w:val="21"/>
          <w:szCs w:val="21"/>
        </w:rPr>
        <w:t>只有更专业的「学生专属营养」才能支持学生和家长一起完成「成长多选题」</w:t>
      </w:r>
      <w:r w:rsidR="00FF4B0E">
        <w:rPr>
          <w:rFonts w:ascii="微软雅黑" w:eastAsia="微软雅黑" w:hAnsi="微软雅黑" w:hint="eastAsia"/>
          <w:sz w:val="21"/>
          <w:szCs w:val="21"/>
        </w:rPr>
        <w:t>。</w:t>
      </w:r>
      <w:r w:rsidR="00D87AA8">
        <w:rPr>
          <w:rFonts w:ascii="微软雅黑" w:eastAsia="微软雅黑" w:hAnsi="微软雅黑" w:hint="eastAsia"/>
          <w:sz w:val="21"/>
          <w:szCs w:val="21"/>
        </w:rPr>
        <w:t>因此，本案聚焦从培养多孩家庭的「</w:t>
      </w:r>
      <w:r w:rsidR="00D87AA8" w:rsidRPr="00FF4B0E">
        <w:rPr>
          <w:rFonts w:ascii="微软雅黑" w:eastAsia="微软雅黑" w:hAnsi="微软雅黑" w:hint="eastAsia"/>
          <w:sz w:val="21"/>
          <w:szCs w:val="21"/>
        </w:rPr>
        <w:t>高质量亲子关系</w:t>
      </w:r>
      <w:r w:rsidR="00D87AA8">
        <w:rPr>
          <w:rFonts w:ascii="微软雅黑" w:eastAsia="微软雅黑" w:hAnsi="微软雅黑" w:hint="eastAsia"/>
          <w:sz w:val="21"/>
          <w:szCs w:val="21"/>
        </w:rPr>
        <w:t>」作为人群共情的</w:t>
      </w:r>
      <w:r w:rsidR="00D87AA8" w:rsidRPr="00FF4B0E">
        <w:rPr>
          <w:rFonts w:ascii="微软雅黑" w:eastAsia="微软雅黑" w:hAnsi="微软雅黑" w:hint="eastAsia"/>
          <w:sz w:val="21"/>
          <w:szCs w:val="21"/>
        </w:rPr>
        <w:t>切入点</w:t>
      </w:r>
      <w:r w:rsidR="00D87AA8">
        <w:rPr>
          <w:rFonts w:ascii="微软雅黑" w:eastAsia="微软雅黑" w:hAnsi="微软雅黑" w:hint="eastAsia"/>
          <w:sz w:val="21"/>
          <w:szCs w:val="21"/>
        </w:rPr>
        <w:t>。</w:t>
      </w:r>
    </w:p>
    <w:p w14:paraId="0EDCE48A" w14:textId="44DF6370" w:rsidR="00F36A71" w:rsidRPr="00F36A71" w:rsidRDefault="00FA6392" w:rsidP="00F36A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创意策略：</w:t>
      </w:r>
      <w:r w:rsidR="00FF4B0E" w:rsidRPr="00340722">
        <w:rPr>
          <w:rFonts w:ascii="微软雅黑" w:eastAsia="微软雅黑" w:hAnsi="微软雅黑"/>
          <w:sz w:val="21"/>
          <w:szCs w:val="21"/>
        </w:rPr>
        <w:t>伊</w:t>
      </w:r>
      <w:proofErr w:type="gramStart"/>
      <w:r w:rsidR="00FF4B0E" w:rsidRPr="00340722">
        <w:rPr>
          <w:rFonts w:ascii="微软雅黑" w:eastAsia="微软雅黑" w:hAnsi="微软雅黑"/>
          <w:sz w:val="21"/>
          <w:szCs w:val="21"/>
        </w:rPr>
        <w:t>利学生粉</w:t>
      </w:r>
      <w:r w:rsidR="00D87AA8">
        <w:rPr>
          <w:rFonts w:ascii="微软雅黑" w:eastAsia="微软雅黑" w:hAnsi="微软雅黑" w:hint="eastAsia"/>
          <w:sz w:val="21"/>
          <w:szCs w:val="21"/>
        </w:rPr>
        <w:t>适应</w:t>
      </w:r>
      <w:proofErr w:type="gramEnd"/>
      <w:r w:rsidR="00D87AA8">
        <w:rPr>
          <w:rFonts w:ascii="微软雅黑" w:eastAsia="微软雅黑" w:hAnsi="微软雅黑" w:hint="eastAsia"/>
          <w:sz w:val="21"/>
          <w:szCs w:val="21"/>
        </w:rPr>
        <w:t>家长们多样化教育的需求，</w:t>
      </w:r>
      <w:r w:rsidR="00FF4B0E">
        <w:rPr>
          <w:rFonts w:ascii="微软雅黑" w:eastAsia="微软雅黑" w:hAnsi="微软雅黑" w:hint="eastAsia"/>
          <w:sz w:val="21"/>
          <w:szCs w:val="21"/>
        </w:rPr>
        <w:t>展开</w:t>
      </w:r>
      <w:r w:rsidR="00FF4B0E" w:rsidRPr="00340722">
        <w:rPr>
          <w:rFonts w:ascii="微软雅黑" w:eastAsia="微软雅黑" w:hAnsi="微软雅黑"/>
          <w:sz w:val="21"/>
          <w:szCs w:val="21"/>
        </w:rPr>
        <w:t>成长类话题营销，</w:t>
      </w:r>
      <w:r w:rsidR="00FF4B0E" w:rsidRPr="00340722">
        <w:rPr>
          <w:rFonts w:ascii="微软雅黑" w:eastAsia="微软雅黑" w:hAnsi="微软雅黑" w:hint="eastAsia"/>
          <w:sz w:val="21"/>
          <w:szCs w:val="21"/>
        </w:rPr>
        <w:t>不</w:t>
      </w:r>
      <w:r w:rsidR="00FF4B0E" w:rsidRPr="00340722">
        <w:rPr>
          <w:rFonts w:ascii="微软雅黑" w:eastAsia="微软雅黑" w:hAnsi="微软雅黑"/>
          <w:sz w:val="21"/>
          <w:szCs w:val="21"/>
        </w:rPr>
        <w:t>拘于某一特定学生成长场景，而是从成长话题中的高质量亲子关系切入，洞察当代学生多元成长的背后是家长多</w:t>
      </w:r>
      <w:r w:rsidR="00FF4B0E" w:rsidRPr="00340722">
        <w:rPr>
          <w:rFonts w:ascii="微软雅黑" w:eastAsia="微软雅黑" w:hAnsi="微软雅黑"/>
          <w:sz w:val="21"/>
          <w:szCs w:val="21"/>
        </w:rPr>
        <w:lastRenderedPageBreak/>
        <w:t>选式养育的教育支持，以及丰富、全面、专属的营养助力，提出“多选式成长”教育理念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FF4B0E" w:rsidRPr="00340722">
        <w:rPr>
          <w:rFonts w:ascii="微软雅黑" w:eastAsia="微软雅黑" w:hAnsi="微软雅黑"/>
          <w:sz w:val="21"/>
          <w:szCs w:val="21"/>
        </w:rPr>
        <w:t>在2022年双十</w:t>
      </w:r>
      <w:proofErr w:type="gramStart"/>
      <w:r w:rsidR="00FF4B0E" w:rsidRPr="00340722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="00FF4B0E" w:rsidRPr="00340722">
        <w:rPr>
          <w:rFonts w:ascii="微软雅黑" w:eastAsia="微软雅黑" w:hAnsi="微软雅黑"/>
          <w:sz w:val="21"/>
          <w:szCs w:val="21"/>
        </w:rPr>
        <w:t>战役前夕，</w:t>
      </w:r>
      <w:proofErr w:type="gramStart"/>
      <w:r w:rsidR="00E77B5B" w:rsidRPr="00E77B5B">
        <w:rPr>
          <w:rFonts w:ascii="微软雅黑" w:eastAsia="微软雅黑" w:hAnsi="微软雅黑" w:hint="eastAsia"/>
          <w:sz w:val="21"/>
          <w:szCs w:val="21"/>
        </w:rPr>
        <w:t>聚焦抖音平台</w:t>
      </w:r>
      <w:proofErr w:type="gramEnd"/>
      <w:r w:rsidR="00E77B5B" w:rsidRPr="00E77B5B">
        <w:rPr>
          <w:rFonts w:ascii="微软雅黑" w:eastAsia="微软雅黑" w:hAnsi="微软雅黑" w:hint="eastAsia"/>
          <w:sz w:val="21"/>
          <w:szCs w:val="21"/>
        </w:rPr>
        <w:t>、借视频直观形式优势，</w:t>
      </w:r>
      <w:r w:rsidR="00FF4B0E" w:rsidRPr="00340722">
        <w:rPr>
          <w:rFonts w:ascii="微软雅黑" w:eastAsia="微软雅黑" w:hAnsi="微软雅黑"/>
          <w:sz w:val="21"/>
          <w:szCs w:val="21"/>
        </w:rPr>
        <w:t>合作</w:t>
      </w:r>
      <w:proofErr w:type="gramStart"/>
      <w:r w:rsidR="00FF4B0E" w:rsidRPr="00340722">
        <w:rPr>
          <w:rFonts w:ascii="微软雅黑" w:eastAsia="微软雅黑" w:hAnsi="微软雅黑"/>
          <w:sz w:val="21"/>
          <w:szCs w:val="21"/>
        </w:rPr>
        <w:t>抖音顶流宝妈</w:t>
      </w:r>
      <w:proofErr w:type="gramEnd"/>
      <w:r w:rsidR="00FF4B0E" w:rsidRPr="00340722">
        <w:rPr>
          <w:rFonts w:ascii="微软雅黑" w:eastAsia="微软雅黑" w:hAnsi="微软雅黑"/>
          <w:sz w:val="21"/>
          <w:szCs w:val="21"/>
        </w:rPr>
        <w:t>@ABCD妈，</w:t>
      </w:r>
      <w:r>
        <w:rPr>
          <w:rFonts w:ascii="微软雅黑" w:eastAsia="微软雅黑" w:hAnsi="微软雅黑" w:hint="eastAsia"/>
          <w:sz w:val="21"/>
          <w:szCs w:val="21"/>
        </w:rPr>
        <w:t>打造一支定制成长话题类短视频，解读@</w:t>
      </w:r>
      <w:r>
        <w:rPr>
          <w:rFonts w:ascii="微软雅黑" w:eastAsia="微软雅黑" w:hAnsi="微软雅黑"/>
          <w:sz w:val="21"/>
          <w:szCs w:val="21"/>
        </w:rPr>
        <w:t>ABCD</w:t>
      </w:r>
      <w:r>
        <w:rPr>
          <w:rFonts w:ascii="微软雅黑" w:eastAsia="微软雅黑" w:hAnsi="微软雅黑" w:hint="eastAsia"/>
          <w:sz w:val="21"/>
          <w:szCs w:val="21"/>
        </w:rPr>
        <w:t>妈的多选式养育观，以及四个孩子的多元成长路径。</w:t>
      </w:r>
      <w:r w:rsidR="00E77B5B">
        <w:rPr>
          <w:rFonts w:ascii="微软雅黑" w:eastAsia="微软雅黑" w:hAnsi="微软雅黑" w:hint="eastAsia"/>
          <w:sz w:val="21"/>
          <w:szCs w:val="21"/>
        </w:rPr>
        <w:t>号召粉丝圈层参与品牌话题互动</w:t>
      </w:r>
      <w:r w:rsidR="00FF4B0E" w:rsidRPr="00340722">
        <w:rPr>
          <w:rFonts w:ascii="微软雅黑" w:eastAsia="微软雅黑" w:hAnsi="微软雅黑" w:hint="eastAsia"/>
          <w:sz w:val="21"/>
          <w:szCs w:val="21"/>
        </w:rPr>
        <w:t>，展开话题种草营销</w:t>
      </w:r>
      <w:r w:rsidR="00E77B5B" w:rsidRPr="00FF4B0E">
        <w:rPr>
          <w:rFonts w:ascii="微软雅黑" w:eastAsia="微软雅黑" w:hAnsi="微软雅黑" w:hint="eastAsia"/>
          <w:sz w:val="21"/>
          <w:szCs w:val="21"/>
        </w:rPr>
        <w:t>「成长多选题</w:t>
      </w:r>
      <w:r w:rsidR="00E77B5B">
        <w:rPr>
          <w:rFonts w:ascii="微软雅黑" w:eastAsia="微软雅黑" w:hAnsi="微软雅黑" w:hint="eastAsia"/>
          <w:sz w:val="21"/>
          <w:szCs w:val="21"/>
        </w:rPr>
        <w:t xml:space="preserve"> </w:t>
      </w:r>
      <w:proofErr w:type="gramStart"/>
      <w:r w:rsidR="00E77B5B">
        <w:rPr>
          <w:rFonts w:ascii="微软雅黑" w:eastAsia="微软雅黑" w:hAnsi="微软雅黑" w:hint="eastAsia"/>
          <w:sz w:val="21"/>
          <w:szCs w:val="21"/>
        </w:rPr>
        <w:t>营养超</w:t>
      </w:r>
      <w:proofErr w:type="gramEnd"/>
      <w:r w:rsidR="00E77B5B">
        <w:rPr>
          <w:rFonts w:ascii="微软雅黑" w:eastAsia="微软雅黑" w:hAnsi="微软雅黑" w:hint="eastAsia"/>
          <w:sz w:val="21"/>
          <w:szCs w:val="21"/>
        </w:rPr>
        <w:t>给力</w:t>
      </w:r>
      <w:r w:rsidR="00E77B5B" w:rsidRPr="00FF4B0E">
        <w:rPr>
          <w:rFonts w:ascii="微软雅黑" w:eastAsia="微软雅黑" w:hAnsi="微软雅黑" w:hint="eastAsia"/>
          <w:sz w:val="21"/>
          <w:szCs w:val="21"/>
        </w:rPr>
        <w:t>」</w:t>
      </w:r>
      <w:r>
        <w:rPr>
          <w:rFonts w:ascii="微软雅黑" w:eastAsia="微软雅黑" w:hAnsi="微软雅黑" w:hint="eastAsia"/>
          <w:sz w:val="21"/>
          <w:szCs w:val="21"/>
        </w:rPr>
        <w:t>；同时，</w:t>
      </w:r>
      <w:r w:rsidR="00E77B5B">
        <w:rPr>
          <w:rFonts w:ascii="微软雅黑" w:eastAsia="微软雅黑" w:hAnsi="微软雅黑" w:hint="eastAsia"/>
          <w:sz w:val="21"/>
          <w:szCs w:val="21"/>
        </w:rPr>
        <w:t>联动多类型K</w:t>
      </w:r>
      <w:r w:rsidR="00E77B5B">
        <w:rPr>
          <w:rFonts w:ascii="微软雅黑" w:eastAsia="微软雅黑" w:hAnsi="微软雅黑"/>
          <w:sz w:val="21"/>
          <w:szCs w:val="21"/>
        </w:rPr>
        <w:t>OL</w:t>
      </w:r>
      <w:r w:rsidR="00E77B5B">
        <w:rPr>
          <w:rFonts w:ascii="微软雅黑" w:eastAsia="微软雅黑" w:hAnsi="微软雅黑" w:hint="eastAsia"/>
          <w:sz w:val="21"/>
          <w:szCs w:val="21"/>
        </w:rPr>
        <w:t>，</w:t>
      </w:r>
      <w:r w:rsidR="00E77B5B" w:rsidRPr="00E77B5B">
        <w:rPr>
          <w:rFonts w:ascii="微软雅黑" w:eastAsia="微软雅黑" w:hAnsi="微软雅黑" w:hint="eastAsia"/>
          <w:sz w:val="21"/>
          <w:szCs w:val="21"/>
        </w:rPr>
        <w:t>共同</w:t>
      </w:r>
      <w:proofErr w:type="gramStart"/>
      <w:r w:rsidR="00E77B5B" w:rsidRPr="00E77B5B">
        <w:rPr>
          <w:rFonts w:ascii="微软雅黑" w:eastAsia="微软雅黑" w:hAnsi="微软雅黑" w:hint="eastAsia"/>
          <w:sz w:val="21"/>
          <w:szCs w:val="21"/>
        </w:rPr>
        <w:t>打造抖音话题</w:t>
      </w:r>
      <w:proofErr w:type="gramEnd"/>
      <w:r w:rsidR="00F36A71">
        <w:rPr>
          <w:rFonts w:ascii="微软雅黑" w:eastAsia="微软雅黑" w:hAnsi="微软雅黑" w:hint="eastAsia"/>
          <w:sz w:val="21"/>
          <w:szCs w:val="21"/>
        </w:rPr>
        <w:t>传播</w:t>
      </w:r>
      <w:r w:rsidR="00E77B5B" w:rsidRPr="00E77B5B">
        <w:rPr>
          <w:rFonts w:ascii="微软雅黑" w:eastAsia="微软雅黑" w:hAnsi="微软雅黑" w:hint="eastAsia"/>
          <w:sz w:val="21"/>
          <w:szCs w:val="21"/>
        </w:rPr>
        <w:t>事件</w:t>
      </w:r>
      <w:r w:rsidR="00E77B5B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撬动更多家长人群，</w:t>
      </w:r>
      <w:r w:rsidR="00E77B5B" w:rsidRPr="00E77B5B">
        <w:rPr>
          <w:rFonts w:ascii="微软雅黑" w:eastAsia="微软雅黑" w:hAnsi="微软雅黑" w:hint="eastAsia"/>
          <w:sz w:val="21"/>
          <w:szCs w:val="21"/>
        </w:rPr>
        <w:t>在双十</w:t>
      </w:r>
      <w:proofErr w:type="gramStart"/>
      <w:r w:rsidR="00E77B5B" w:rsidRPr="00E77B5B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="00E77B5B" w:rsidRPr="00E77B5B">
        <w:rPr>
          <w:rFonts w:ascii="微软雅黑" w:eastAsia="微软雅黑" w:hAnsi="微软雅黑" w:hint="eastAsia"/>
          <w:sz w:val="21"/>
          <w:szCs w:val="21"/>
        </w:rPr>
        <w:t>前夕强势曝光 助力拉升品牌高度</w:t>
      </w:r>
      <w:r w:rsidR="00E77B5B">
        <w:rPr>
          <w:rFonts w:ascii="微软雅黑" w:eastAsia="微软雅黑" w:hAnsi="微软雅黑" w:hint="eastAsia"/>
          <w:sz w:val="21"/>
          <w:szCs w:val="21"/>
        </w:rPr>
        <w:t>，</w:t>
      </w:r>
      <w:r w:rsidR="00FF4B0E" w:rsidRPr="00340722">
        <w:rPr>
          <w:rFonts w:ascii="微软雅黑" w:eastAsia="微软雅黑" w:hAnsi="微软雅黑" w:hint="eastAsia"/>
          <w:sz w:val="21"/>
          <w:szCs w:val="21"/>
        </w:rPr>
        <w:t>提升品牌好感度</w:t>
      </w:r>
      <w:r w:rsidR="003E7957">
        <w:rPr>
          <w:rFonts w:ascii="微软雅黑" w:eastAsia="微软雅黑" w:hAnsi="微软雅黑" w:hint="eastAsia"/>
          <w:sz w:val="21"/>
          <w:szCs w:val="21"/>
        </w:rPr>
        <w:t>。</w:t>
      </w:r>
    </w:p>
    <w:p w14:paraId="5293AC13" w14:textId="642670BC" w:rsidR="007A4E3A" w:rsidRPr="00E75254" w:rsidRDefault="00E7525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0722">
        <w:rPr>
          <w:rFonts w:ascii="微软雅黑" w:eastAsia="微软雅黑" w:hAnsi="微软雅黑" w:hint="eastAsia"/>
          <w:sz w:val="21"/>
          <w:szCs w:val="21"/>
        </w:rPr>
        <w:t>核心资源介绍：</w:t>
      </w:r>
      <w:r w:rsidRPr="00340722">
        <w:rPr>
          <w:rFonts w:ascii="微软雅黑" w:eastAsia="微软雅黑" w:hAnsi="微软雅黑"/>
          <w:sz w:val="21"/>
          <w:szCs w:val="21"/>
        </w:rPr>
        <w:t>@ABCD妈，是个智商超高的学霸，毕业于顶级学府哈佛大学。婚后养育了4个子女，并戏称为“A哥、B姐、C少、D爷”。ABCD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妈因对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子女的「因材施教」而出圈，充分发挥每一个孩子的特长，尊重孩子的天性和意愿，陪伴并且支持每一个孩子，成为最独特的个体，这种教育方式与伊利学生</w:t>
      </w:r>
      <w:proofErr w:type="gramStart"/>
      <w:r w:rsidRPr="00340722">
        <w:rPr>
          <w:rFonts w:ascii="微软雅黑" w:eastAsia="微软雅黑" w:hAnsi="微软雅黑"/>
          <w:sz w:val="21"/>
          <w:szCs w:val="21"/>
        </w:rPr>
        <w:t>粉鼓励</w:t>
      </w:r>
      <w:proofErr w:type="gramEnd"/>
      <w:r w:rsidRPr="00340722">
        <w:rPr>
          <w:rFonts w:ascii="微软雅黑" w:eastAsia="微软雅黑" w:hAnsi="微软雅黑"/>
          <w:sz w:val="21"/>
          <w:szCs w:val="21"/>
        </w:rPr>
        <w:t>孩子多选式成长、健康成长的理念相契合。@ABCD妈已经成为家长眼中的天花板级育儿范本，商业价值高，能够充分</w:t>
      </w:r>
      <w:r w:rsidR="00D87AA8">
        <w:rPr>
          <w:rFonts w:ascii="微软雅黑" w:eastAsia="微软雅黑" w:hAnsi="微软雅黑" w:hint="eastAsia"/>
          <w:sz w:val="21"/>
          <w:szCs w:val="21"/>
        </w:rPr>
        <w:t>与家长人群共情，</w:t>
      </w:r>
      <w:r w:rsidRPr="00340722">
        <w:rPr>
          <w:rFonts w:ascii="微软雅黑" w:eastAsia="微软雅黑" w:hAnsi="微软雅黑"/>
          <w:sz w:val="21"/>
          <w:szCs w:val="21"/>
        </w:rPr>
        <w:t>带动粉丝参与活动，</w:t>
      </w:r>
      <w:r w:rsidR="00D87AA8">
        <w:rPr>
          <w:rFonts w:ascii="微软雅黑" w:eastAsia="微软雅黑" w:hAnsi="微软雅黑" w:hint="eastAsia"/>
          <w:sz w:val="21"/>
          <w:szCs w:val="21"/>
        </w:rPr>
        <w:t>提升品牌好感度的同时，</w:t>
      </w:r>
      <w:r w:rsidRPr="00340722">
        <w:rPr>
          <w:rFonts w:ascii="微软雅黑" w:eastAsia="微软雅黑" w:hAnsi="微软雅黑"/>
          <w:sz w:val="21"/>
          <w:szCs w:val="21"/>
        </w:rPr>
        <w:t>促进粉丝</w:t>
      </w:r>
      <w:r w:rsidR="00D87AA8">
        <w:rPr>
          <w:rFonts w:ascii="微软雅黑" w:eastAsia="微软雅黑" w:hAnsi="微软雅黑" w:hint="eastAsia"/>
          <w:sz w:val="21"/>
          <w:szCs w:val="21"/>
        </w:rPr>
        <w:t>购买下单</w:t>
      </w:r>
      <w:r w:rsidRPr="00340722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FCA2750" w14:textId="7392D8F0" w:rsidR="003E7957" w:rsidRPr="003E7957" w:rsidRDefault="00E75254" w:rsidP="00E75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E7957">
        <w:rPr>
          <w:rFonts w:ascii="微软雅黑" w:eastAsia="微软雅黑" w:hAnsi="微软雅黑"/>
          <w:b/>
          <w:bCs/>
          <w:sz w:val="21"/>
          <w:szCs w:val="21"/>
        </w:rPr>
        <w:t>阶段</w:t>
      </w:r>
      <w:proofErr w:type="gramStart"/>
      <w:r w:rsidRPr="003E7957">
        <w:rPr>
          <w:rFonts w:ascii="微软雅黑" w:eastAsia="微软雅黑" w:hAnsi="微软雅黑"/>
          <w:b/>
          <w:bCs/>
          <w:sz w:val="21"/>
          <w:szCs w:val="21"/>
        </w:rPr>
        <w:t>一</w:t>
      </w:r>
      <w:proofErr w:type="gramEnd"/>
      <w:r w:rsidRPr="003E7957">
        <w:rPr>
          <w:rFonts w:ascii="微软雅黑" w:eastAsia="微软雅黑" w:hAnsi="微软雅黑"/>
          <w:b/>
          <w:bCs/>
          <w:sz w:val="21"/>
          <w:szCs w:val="21"/>
        </w:rPr>
        <w:t>【</w:t>
      </w:r>
      <w:r w:rsidR="00E77B5B" w:rsidRPr="003E7957">
        <w:rPr>
          <w:rFonts w:ascii="微软雅黑" w:eastAsia="微软雅黑" w:hAnsi="微软雅黑" w:hint="eastAsia"/>
          <w:b/>
          <w:bCs/>
          <w:sz w:val="21"/>
          <w:szCs w:val="21"/>
        </w:rPr>
        <w:t>打造</w:t>
      </w:r>
      <w:r w:rsidRPr="003E7957">
        <w:rPr>
          <w:rFonts w:ascii="微软雅黑" w:eastAsia="微软雅黑" w:hAnsi="微软雅黑"/>
          <w:b/>
          <w:bCs/>
          <w:sz w:val="21"/>
          <w:szCs w:val="21"/>
        </w:rPr>
        <w:t xml:space="preserve">超头家长之选 </w:t>
      </w:r>
      <w:r w:rsidR="00E77B5B" w:rsidRPr="003E7957">
        <w:rPr>
          <w:rFonts w:ascii="微软雅黑" w:eastAsia="微软雅黑" w:hAnsi="微软雅黑" w:hint="eastAsia"/>
          <w:b/>
          <w:bCs/>
          <w:sz w:val="21"/>
          <w:szCs w:val="21"/>
        </w:rPr>
        <w:t>达人育娃理念</w:t>
      </w:r>
      <w:r w:rsidRPr="003E7957">
        <w:rPr>
          <w:rFonts w:ascii="微软雅黑" w:eastAsia="微软雅黑" w:hAnsi="微软雅黑"/>
          <w:b/>
          <w:bCs/>
          <w:sz w:val="21"/>
          <w:szCs w:val="21"/>
        </w:rPr>
        <w:t>话题</w:t>
      </w:r>
      <w:r w:rsidR="008B2F9A">
        <w:rPr>
          <w:rFonts w:ascii="微软雅黑" w:eastAsia="微软雅黑" w:hAnsi="微软雅黑" w:hint="eastAsia"/>
          <w:b/>
          <w:bCs/>
          <w:sz w:val="21"/>
          <w:szCs w:val="21"/>
        </w:rPr>
        <w:t>引爆</w:t>
      </w:r>
      <w:r w:rsidRPr="003E7957">
        <w:rPr>
          <w:rFonts w:ascii="微软雅黑" w:eastAsia="微软雅黑" w:hAnsi="微软雅黑"/>
          <w:b/>
          <w:bCs/>
          <w:sz w:val="21"/>
          <w:szCs w:val="21"/>
        </w:rPr>
        <w:t>】</w:t>
      </w:r>
    </w:p>
    <w:p w14:paraId="6504716E" w14:textId="6DE073AF" w:rsidR="003E7957" w:rsidRDefault="003E7957" w:rsidP="00E75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7957">
        <w:rPr>
          <w:rFonts w:ascii="微软雅黑" w:eastAsia="微软雅黑" w:hAnsi="微软雅黑" w:hint="eastAsia"/>
          <w:sz w:val="21"/>
          <w:szCs w:val="21"/>
        </w:rPr>
        <w:t>充分运用@ABCD妈育儿话题热度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E7957">
        <w:rPr>
          <w:rFonts w:ascii="微软雅黑" w:eastAsia="微软雅黑" w:hAnsi="微软雅黑" w:hint="eastAsia"/>
          <w:sz w:val="21"/>
          <w:szCs w:val="21"/>
        </w:rPr>
        <w:t>精准定位目标人群，ABCD妈话题首发</w:t>
      </w:r>
      <w:r w:rsidR="008B2F9A">
        <w:rPr>
          <w:rFonts w:ascii="微软雅黑" w:eastAsia="微软雅黑" w:hAnsi="微软雅黑" w:hint="eastAsia"/>
          <w:sz w:val="21"/>
          <w:szCs w:val="21"/>
        </w:rPr>
        <w:t>#成长多选题</w:t>
      </w:r>
      <w:proofErr w:type="gramStart"/>
      <w:r w:rsidR="008B2F9A">
        <w:rPr>
          <w:rFonts w:ascii="微软雅黑" w:eastAsia="微软雅黑" w:hAnsi="微软雅黑" w:hint="eastAsia"/>
          <w:sz w:val="21"/>
          <w:szCs w:val="21"/>
        </w:rPr>
        <w:t>营养超</w:t>
      </w:r>
      <w:proofErr w:type="gramEnd"/>
      <w:r w:rsidR="008B2F9A">
        <w:rPr>
          <w:rFonts w:ascii="微软雅黑" w:eastAsia="微软雅黑" w:hAnsi="微软雅黑" w:hint="eastAsia"/>
          <w:sz w:val="21"/>
          <w:szCs w:val="21"/>
        </w:rPr>
        <w:t>给力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E7957">
        <w:rPr>
          <w:rFonts w:ascii="微软雅黑" w:eastAsia="微软雅黑" w:hAnsi="微软雅黑" w:hint="eastAsia"/>
          <w:sz w:val="21"/>
          <w:szCs w:val="21"/>
        </w:rPr>
        <w:t>着力提升传播覆盖面及影响力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36C0BF5" w14:textId="2004F876" w:rsidR="00E75254" w:rsidRDefault="003E7957" w:rsidP="00E75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 w:rsidR="00E75254" w:rsidRPr="00E75254">
        <w:rPr>
          <w:rFonts w:ascii="微软雅黑" w:eastAsia="微软雅黑" w:hAnsi="微软雅黑"/>
          <w:sz w:val="21"/>
          <w:szCs w:val="21"/>
        </w:rPr>
        <w:t>亲子教育博主@ABCD</w:t>
      </w:r>
      <w:proofErr w:type="gramStart"/>
      <w:r w:rsidR="00E75254" w:rsidRPr="00E75254">
        <w:rPr>
          <w:rFonts w:ascii="微软雅黑" w:eastAsia="微软雅黑" w:hAnsi="微软雅黑"/>
          <w:sz w:val="21"/>
          <w:szCs w:val="21"/>
        </w:rPr>
        <w:t>妈抖音</w:t>
      </w:r>
      <w:proofErr w:type="gramEnd"/>
      <w:r w:rsidR="0014216D">
        <w:rPr>
          <w:rFonts w:ascii="微软雅黑" w:eastAsia="微软雅黑" w:hAnsi="微软雅黑" w:hint="eastAsia"/>
          <w:sz w:val="21"/>
          <w:szCs w:val="21"/>
        </w:rPr>
        <w:t>首发</w:t>
      </w:r>
      <w:r w:rsidR="00E75254" w:rsidRPr="00E75254">
        <w:rPr>
          <w:rFonts w:ascii="微软雅黑" w:eastAsia="微软雅黑" w:hAnsi="微软雅黑"/>
          <w:sz w:val="21"/>
          <w:szCs w:val="21"/>
        </w:rPr>
        <w:t>#成长多选题</w:t>
      </w:r>
      <w:proofErr w:type="gramStart"/>
      <w:r w:rsidR="00E75254" w:rsidRPr="00E75254">
        <w:rPr>
          <w:rFonts w:ascii="微软雅黑" w:eastAsia="微软雅黑" w:hAnsi="微软雅黑"/>
          <w:sz w:val="21"/>
          <w:szCs w:val="21"/>
        </w:rPr>
        <w:t>营养超</w:t>
      </w:r>
      <w:proofErr w:type="gramEnd"/>
      <w:r w:rsidR="00E75254" w:rsidRPr="00E75254">
        <w:rPr>
          <w:rFonts w:ascii="微软雅黑" w:eastAsia="微软雅黑" w:hAnsi="微软雅黑"/>
          <w:sz w:val="21"/>
          <w:szCs w:val="21"/>
        </w:rPr>
        <w:t>给力#</w:t>
      </w:r>
      <w:r w:rsidR="00E77B5B">
        <w:rPr>
          <w:rFonts w:ascii="微软雅黑" w:eastAsia="微软雅黑" w:hAnsi="微软雅黑" w:hint="eastAsia"/>
          <w:sz w:val="21"/>
          <w:szCs w:val="21"/>
        </w:rPr>
        <w:t>互动</w:t>
      </w:r>
      <w:r w:rsidR="00E75254" w:rsidRPr="00E75254">
        <w:rPr>
          <w:rFonts w:ascii="微软雅黑" w:eastAsia="微软雅黑" w:hAnsi="微软雅黑"/>
          <w:sz w:val="21"/>
          <w:szCs w:val="21"/>
        </w:rPr>
        <w:t>话题，发布《ABCD的成长多选题》短视频，</w:t>
      </w:r>
      <w:r>
        <w:rPr>
          <w:rFonts w:ascii="微软雅黑" w:eastAsia="微软雅黑" w:hAnsi="微软雅黑" w:hint="eastAsia"/>
          <w:sz w:val="21"/>
          <w:szCs w:val="21"/>
        </w:rPr>
        <w:t>在视频中讲述四个娃的多选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式</w:t>
      </w:r>
      <w:r w:rsidR="008B2F9A">
        <w:rPr>
          <w:rFonts w:ascii="微软雅黑" w:eastAsia="微软雅黑" w:hAnsi="微软雅黑" w:hint="eastAsia"/>
          <w:sz w:val="21"/>
          <w:szCs w:val="21"/>
        </w:rPr>
        <w:t>成长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理念</w:t>
      </w:r>
      <w:r w:rsidR="008B2F9A">
        <w:rPr>
          <w:rFonts w:ascii="微软雅黑" w:eastAsia="微软雅黑" w:hAnsi="微软雅黑" w:hint="eastAsia"/>
          <w:sz w:val="21"/>
          <w:szCs w:val="21"/>
        </w:rPr>
        <w:t>及成果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E75254" w:rsidRPr="00E75254">
        <w:rPr>
          <w:rFonts w:ascii="微软雅黑" w:eastAsia="微软雅黑" w:hAnsi="微软雅黑"/>
          <w:sz w:val="21"/>
          <w:szCs w:val="21"/>
        </w:rPr>
        <w:t>植入伊利学生</w:t>
      </w:r>
      <w:proofErr w:type="gramStart"/>
      <w:r w:rsidR="00E75254" w:rsidRPr="00E75254">
        <w:rPr>
          <w:rFonts w:ascii="微软雅黑" w:eastAsia="微软雅黑" w:hAnsi="微软雅黑"/>
          <w:sz w:val="21"/>
          <w:szCs w:val="21"/>
        </w:rPr>
        <w:t>粉核心</w:t>
      </w:r>
      <w:proofErr w:type="gramEnd"/>
      <w:r w:rsidR="00E75254" w:rsidRPr="00E75254">
        <w:rPr>
          <w:rFonts w:ascii="微软雅黑" w:eastAsia="微软雅黑" w:hAnsi="微软雅黑"/>
          <w:sz w:val="21"/>
          <w:szCs w:val="21"/>
        </w:rPr>
        <w:t>产品力，号召粉丝圈层参与话题互动，为双十</w:t>
      </w:r>
      <w:proofErr w:type="gramStart"/>
      <w:r w:rsidR="00E75254" w:rsidRPr="00E75254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="00E75254" w:rsidRPr="00E75254">
        <w:rPr>
          <w:rFonts w:ascii="微软雅黑" w:eastAsia="微软雅黑" w:hAnsi="微软雅黑"/>
          <w:sz w:val="21"/>
          <w:szCs w:val="21"/>
        </w:rPr>
        <w:t>传播及流量蓄力</w:t>
      </w:r>
      <w:r w:rsidR="00E77B5B">
        <w:rPr>
          <w:rFonts w:ascii="微软雅黑" w:eastAsia="微软雅黑" w:hAnsi="微软雅黑" w:hint="eastAsia"/>
          <w:sz w:val="21"/>
          <w:szCs w:val="21"/>
        </w:rPr>
        <w:t>。</w:t>
      </w:r>
    </w:p>
    <w:p w14:paraId="5EE286C0" w14:textId="77777777" w:rsidR="008B2F9A" w:rsidRDefault="008B2F9A" w:rsidP="00603303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核心物料</w:t>
      </w:r>
      <w:r w:rsidR="00E77B5B" w:rsidRPr="008B2F9A">
        <w:rPr>
          <w:rFonts w:ascii="微软雅黑" w:eastAsia="微软雅黑" w:hAnsi="微软雅黑" w:hint="eastAsia"/>
          <w:szCs w:val="21"/>
        </w:rPr>
        <w:t>：</w:t>
      </w:r>
    </w:p>
    <w:p w14:paraId="3F1E8923" w14:textId="217D8DD4" w:rsidR="00244692" w:rsidRDefault="00620D3C" w:rsidP="00244692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视频</w:t>
      </w:r>
      <w:r w:rsidR="008B2F9A" w:rsidRPr="008B2F9A">
        <w:rPr>
          <w:rFonts w:ascii="微软雅黑" w:eastAsia="微软雅黑" w:hAnsi="微软雅黑" w:cs="宋体" w:hint="eastAsia"/>
          <w:kern w:val="0"/>
          <w:szCs w:val="21"/>
        </w:rPr>
        <w:t>链接：</w:t>
      </w:r>
      <w:hyperlink r:id="rId8" w:history="1">
        <w:r w:rsidR="00244692" w:rsidRPr="006E23CC">
          <w:rPr>
            <w:rStyle w:val="a5"/>
            <w:rFonts w:ascii="微软雅黑" w:eastAsia="微软雅黑" w:hAnsi="微软雅黑" w:cs="宋体"/>
            <w:kern w:val="0"/>
            <w:szCs w:val="21"/>
          </w:rPr>
          <w:t>https://www.xinpianchang.com/a12360064</w:t>
        </w:r>
        <w:r w:rsidR="00244692" w:rsidRPr="006E23CC">
          <w:rPr>
            <w:rStyle w:val="a5"/>
            <w:rFonts w:ascii="微软雅黑" w:eastAsia="微软雅黑" w:hAnsi="微软雅黑" w:cs="宋体"/>
            <w:kern w:val="0"/>
            <w:szCs w:val="21"/>
          </w:rPr>
          <w:t>?</w:t>
        </w:r>
        <w:r w:rsidR="00244692" w:rsidRPr="006E23CC">
          <w:rPr>
            <w:rStyle w:val="a5"/>
            <w:rFonts w:ascii="微软雅黑" w:eastAsia="微软雅黑" w:hAnsi="微软雅黑" w:cs="宋体"/>
            <w:kern w:val="0"/>
            <w:szCs w:val="21"/>
          </w:rPr>
          <w:t>token=3rEl1V451QWj3It3k02xOUzG</w:t>
        </w:r>
      </w:hyperlink>
    </w:p>
    <w:p w14:paraId="1BD9CD81" w14:textId="7E69F620" w:rsidR="008B2F9A" w:rsidRPr="00244692" w:rsidRDefault="00244692" w:rsidP="00244692">
      <w:pPr>
        <w:pStyle w:val="ab"/>
        <w:spacing w:before="100" w:beforeAutospacing="1" w:after="100" w:afterAutospacing="1"/>
        <w:ind w:left="420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244692"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214161F" wp14:editId="17A17DB4">
            <wp:extent cx="4345846" cy="2444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87" cy="24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C858" w14:textId="314158B0" w:rsidR="009024CA" w:rsidRDefault="009024CA" w:rsidP="009024CA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 w:cs="宋体"/>
          <w:kern w:val="0"/>
          <w:szCs w:val="21"/>
        </w:rPr>
      </w:pPr>
    </w:p>
    <w:p w14:paraId="63B43CD2" w14:textId="0C58ACDD" w:rsidR="00A2769D" w:rsidRPr="00A2769D" w:rsidRDefault="00D64BA5" w:rsidP="00A2769D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40EC5EFF" wp14:editId="285F37DF">
            <wp:extent cx="5539848" cy="247650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717" cy="24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1CEE" w14:textId="4A8999B0" w:rsidR="00E75254" w:rsidRPr="008B2F9A" w:rsidRDefault="003E7957" w:rsidP="008B2F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2F9A">
        <w:rPr>
          <w:rFonts w:ascii="微软雅黑" w:eastAsia="微软雅黑" w:hAnsi="微软雅黑"/>
          <w:sz w:val="21"/>
          <w:szCs w:val="21"/>
        </w:rPr>
        <w:t>2.</w:t>
      </w:r>
      <w:r w:rsidR="000C5C72" w:rsidRPr="008B2F9A">
        <w:rPr>
          <w:rFonts w:ascii="微软雅黑" w:eastAsia="微软雅黑" w:hAnsi="微软雅黑" w:hint="eastAsia"/>
          <w:sz w:val="21"/>
          <w:szCs w:val="21"/>
        </w:rPr>
        <w:t xml:space="preserve"> </w:t>
      </w:r>
      <w:proofErr w:type="gramStart"/>
      <w:r w:rsidR="000C5C72" w:rsidRPr="008B2F9A">
        <w:rPr>
          <w:rFonts w:ascii="微软雅黑" w:eastAsia="微软雅黑" w:hAnsi="微软雅黑" w:hint="eastAsia"/>
          <w:sz w:val="21"/>
          <w:szCs w:val="21"/>
        </w:rPr>
        <w:t>微博端利用宠粉</w:t>
      </w:r>
      <w:proofErr w:type="gramEnd"/>
      <w:r w:rsidR="000C5C72" w:rsidRPr="008B2F9A">
        <w:rPr>
          <w:rFonts w:ascii="微软雅黑" w:eastAsia="微软雅黑" w:hAnsi="微软雅黑" w:hint="eastAsia"/>
          <w:sz w:val="21"/>
          <w:szCs w:val="21"/>
        </w:rPr>
        <w:t>福利，由</w:t>
      </w:r>
      <w:proofErr w:type="gramStart"/>
      <w:r w:rsidR="00E75254" w:rsidRPr="008B2F9A">
        <w:rPr>
          <w:rFonts w:ascii="微软雅黑" w:eastAsia="微软雅黑" w:hAnsi="微软雅黑"/>
          <w:sz w:val="21"/>
          <w:szCs w:val="21"/>
        </w:rPr>
        <w:t>官方微博平台</w:t>
      </w:r>
      <w:proofErr w:type="gramEnd"/>
      <w:r w:rsidR="00E75254" w:rsidRPr="008B2F9A">
        <w:rPr>
          <w:rFonts w:ascii="微软雅黑" w:eastAsia="微软雅黑" w:hAnsi="微软雅黑"/>
          <w:sz w:val="21"/>
          <w:szCs w:val="21"/>
        </w:rPr>
        <w:t xml:space="preserve">开启#成长多选题 </w:t>
      </w:r>
      <w:proofErr w:type="gramStart"/>
      <w:r w:rsidR="00E75254" w:rsidRPr="008B2F9A">
        <w:rPr>
          <w:rFonts w:ascii="微软雅黑" w:eastAsia="微软雅黑" w:hAnsi="微软雅黑"/>
          <w:sz w:val="21"/>
          <w:szCs w:val="21"/>
        </w:rPr>
        <w:t>营养超</w:t>
      </w:r>
      <w:proofErr w:type="gramEnd"/>
      <w:r w:rsidR="00E75254" w:rsidRPr="008B2F9A">
        <w:rPr>
          <w:rFonts w:ascii="微软雅黑" w:eastAsia="微软雅黑" w:hAnsi="微软雅黑"/>
          <w:sz w:val="21"/>
          <w:szCs w:val="21"/>
        </w:rPr>
        <w:t>给力#互动抽奖活动，用@ABCD</w:t>
      </w:r>
      <w:proofErr w:type="gramStart"/>
      <w:r w:rsidR="00E75254" w:rsidRPr="008B2F9A">
        <w:rPr>
          <w:rFonts w:ascii="微软雅黑" w:eastAsia="微软雅黑" w:hAnsi="微软雅黑"/>
          <w:sz w:val="21"/>
          <w:szCs w:val="21"/>
        </w:rPr>
        <w:t>妈同款学生专</w:t>
      </w:r>
      <w:proofErr w:type="gramEnd"/>
      <w:r w:rsidR="00E75254" w:rsidRPr="008B2F9A">
        <w:rPr>
          <w:rFonts w:ascii="微软雅黑" w:eastAsia="微软雅黑" w:hAnsi="微软雅黑"/>
          <w:sz w:val="21"/>
          <w:szCs w:val="21"/>
        </w:rPr>
        <w:t>属营养作为奖品，扩大话题讨论吸引力，</w:t>
      </w:r>
      <w:r w:rsidR="000C5C72" w:rsidRPr="008B2F9A">
        <w:rPr>
          <w:rFonts w:ascii="微软雅黑" w:eastAsia="微软雅黑" w:hAnsi="微软雅黑" w:hint="eastAsia"/>
          <w:sz w:val="21"/>
          <w:szCs w:val="21"/>
        </w:rPr>
        <w:t>结合</w:t>
      </w:r>
      <w:proofErr w:type="gramStart"/>
      <w:r w:rsidR="000C5C72" w:rsidRPr="008B2F9A">
        <w:rPr>
          <w:rFonts w:ascii="微软雅黑" w:eastAsia="微软雅黑" w:hAnsi="微软雅黑" w:hint="eastAsia"/>
          <w:sz w:val="21"/>
          <w:szCs w:val="21"/>
        </w:rPr>
        <w:t>亲子达</w:t>
      </w:r>
      <w:proofErr w:type="gramEnd"/>
      <w:r w:rsidR="000C5C72" w:rsidRPr="008B2F9A">
        <w:rPr>
          <w:rFonts w:ascii="微软雅黑" w:eastAsia="微软雅黑" w:hAnsi="微软雅黑" w:hint="eastAsia"/>
          <w:sz w:val="21"/>
          <w:szCs w:val="21"/>
        </w:rPr>
        <w:t>人视频输出品牌内容，扩大整体宣传态势，强化产品利益点，</w:t>
      </w:r>
      <w:r w:rsidR="000C5C72" w:rsidRPr="008B2F9A">
        <w:rPr>
          <w:rFonts w:ascii="微软雅黑" w:eastAsia="微软雅黑" w:hAnsi="微软雅黑"/>
          <w:sz w:val="21"/>
          <w:szCs w:val="21"/>
        </w:rPr>
        <w:t>引导家长用户晒出多选式育儿经验，提升话题讨论度</w:t>
      </w:r>
      <w:r w:rsidR="000C5C72" w:rsidRPr="008B2F9A">
        <w:rPr>
          <w:rFonts w:ascii="微软雅黑" w:eastAsia="微软雅黑" w:hAnsi="微软雅黑" w:hint="eastAsia"/>
          <w:sz w:val="21"/>
          <w:szCs w:val="21"/>
        </w:rPr>
        <w:t>。</w:t>
      </w:r>
    </w:p>
    <w:p w14:paraId="4F384D6F" w14:textId="1B57E8F2" w:rsidR="008B2F9A" w:rsidRDefault="00D64BA5" w:rsidP="00620D3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6904F94" wp14:editId="39499511">
            <wp:extent cx="5705475" cy="2171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CA1C" w14:textId="536A0786" w:rsidR="00620D3C" w:rsidRPr="00E75254" w:rsidRDefault="00D64BA5" w:rsidP="00620D3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5AF7493" wp14:editId="5717FD86">
            <wp:extent cx="5286375" cy="23717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039" w14:textId="104F8EC2" w:rsidR="00E75254" w:rsidRDefault="00E75254" w:rsidP="00E75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E7957">
        <w:rPr>
          <w:rFonts w:ascii="微软雅黑" w:eastAsia="微软雅黑" w:hAnsi="微软雅黑"/>
          <w:b/>
          <w:bCs/>
          <w:sz w:val="21"/>
          <w:szCs w:val="21"/>
        </w:rPr>
        <w:t>阶段二【头部</w:t>
      </w:r>
      <w:r w:rsidR="003E7957">
        <w:rPr>
          <w:rFonts w:ascii="微软雅黑" w:eastAsia="微软雅黑" w:hAnsi="微软雅黑" w:hint="eastAsia"/>
          <w:b/>
          <w:bCs/>
          <w:sz w:val="21"/>
          <w:szCs w:val="21"/>
        </w:rPr>
        <w:t>多类型</w:t>
      </w:r>
      <w:r w:rsidRPr="003E7957">
        <w:rPr>
          <w:rFonts w:ascii="微软雅黑" w:eastAsia="微软雅黑" w:hAnsi="微软雅黑"/>
          <w:b/>
          <w:bCs/>
          <w:sz w:val="21"/>
          <w:szCs w:val="21"/>
        </w:rPr>
        <w:t>KOL</w:t>
      </w:r>
      <w:r w:rsidR="003E7957">
        <w:rPr>
          <w:rFonts w:ascii="微软雅黑" w:eastAsia="微软雅黑" w:hAnsi="微软雅黑" w:hint="eastAsia"/>
          <w:b/>
          <w:bCs/>
          <w:sz w:val="21"/>
          <w:szCs w:val="21"/>
        </w:rPr>
        <w:t>参与</w:t>
      </w:r>
      <w:r w:rsidRPr="003E7957">
        <w:rPr>
          <w:rFonts w:ascii="微软雅黑" w:eastAsia="微软雅黑" w:hAnsi="微软雅黑"/>
          <w:b/>
          <w:bCs/>
          <w:sz w:val="21"/>
          <w:szCs w:val="21"/>
        </w:rPr>
        <w:t>讨论 种草产品力】</w:t>
      </w:r>
    </w:p>
    <w:p w14:paraId="189530DC" w14:textId="2088CD13" w:rsidR="003E7957" w:rsidRPr="003E7957" w:rsidRDefault="003E7957" w:rsidP="00E75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E7957">
        <w:rPr>
          <w:rFonts w:ascii="微软雅黑" w:eastAsia="微软雅黑" w:hAnsi="微软雅黑" w:hint="eastAsia"/>
          <w:sz w:val="21"/>
          <w:szCs w:val="21"/>
        </w:rPr>
        <w:t>15位垂类达</w:t>
      </w:r>
      <w:proofErr w:type="gramEnd"/>
      <w:r w:rsidRPr="003E7957">
        <w:rPr>
          <w:rFonts w:ascii="微软雅黑" w:eastAsia="微软雅黑" w:hAnsi="微软雅黑" w:hint="eastAsia"/>
          <w:sz w:val="21"/>
          <w:szCs w:val="21"/>
        </w:rPr>
        <w:t>人</w:t>
      </w:r>
      <w:r w:rsidR="000C5C72">
        <w:rPr>
          <w:rFonts w:ascii="微软雅黑" w:eastAsia="微软雅黑" w:hAnsi="微软雅黑" w:hint="eastAsia"/>
          <w:sz w:val="21"/>
          <w:szCs w:val="21"/>
        </w:rPr>
        <w:t>助力</w:t>
      </w:r>
      <w:r w:rsidRPr="003E7957">
        <w:rPr>
          <w:rFonts w:ascii="微软雅黑" w:eastAsia="微软雅黑" w:hAnsi="微软雅黑" w:hint="eastAsia"/>
          <w:sz w:val="21"/>
          <w:szCs w:val="21"/>
        </w:rPr>
        <w:t>话题热度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E7957">
        <w:rPr>
          <w:rFonts w:ascii="微软雅黑" w:eastAsia="微软雅黑" w:hAnsi="微软雅黑" w:hint="eastAsia"/>
          <w:sz w:val="21"/>
          <w:szCs w:val="21"/>
        </w:rPr>
        <w:t>抖音微博双</w:t>
      </w:r>
      <w:proofErr w:type="gramEnd"/>
      <w:r w:rsidRPr="003E7957">
        <w:rPr>
          <w:rFonts w:ascii="微软雅黑" w:eastAsia="微软雅黑" w:hAnsi="微软雅黑" w:hint="eastAsia"/>
          <w:sz w:val="21"/>
          <w:szCs w:val="21"/>
        </w:rPr>
        <w:t>平台话题发酵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E7957">
        <w:rPr>
          <w:rFonts w:ascii="微软雅黑" w:eastAsia="微软雅黑" w:hAnsi="微软雅黑" w:hint="eastAsia"/>
          <w:sz w:val="21"/>
          <w:szCs w:val="21"/>
        </w:rPr>
        <w:t>聚焦流量，撬动家长人群购买需求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1A21BE3" w14:textId="749FF2B7" w:rsidR="000C5C72" w:rsidRDefault="003E7957" w:rsidP="000C5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7957">
        <w:rPr>
          <w:rFonts w:ascii="微软雅黑" w:eastAsia="微软雅黑" w:hAnsi="微软雅黑" w:hint="eastAsia"/>
          <w:sz w:val="21"/>
          <w:szCs w:val="21"/>
        </w:rPr>
        <w:t>以育儿天花板 @ABCD妈 为话题发起人，同时带动“多选式养育”理念为话题扩展内涵，额外，同</w:t>
      </w:r>
      <w:r w:rsidR="000C5C72">
        <w:rPr>
          <w:rFonts w:ascii="微软雅黑" w:eastAsia="微软雅黑" w:hAnsi="微软雅黑" w:hint="eastAsia"/>
          <w:sz w:val="21"/>
          <w:szCs w:val="21"/>
        </w:rPr>
        <w:t>步</w:t>
      </w:r>
      <w:r w:rsidRPr="003E7957">
        <w:rPr>
          <w:rFonts w:ascii="微软雅黑" w:eastAsia="微软雅黑" w:hAnsi="微软雅黑" w:hint="eastAsia"/>
          <w:sz w:val="21"/>
          <w:szCs w:val="21"/>
        </w:rPr>
        <w:t>铺展15位KOL连锁</w:t>
      </w:r>
      <w:proofErr w:type="gramStart"/>
      <w:r w:rsidRPr="003E7957">
        <w:rPr>
          <w:rFonts w:ascii="微软雅黑" w:eastAsia="微软雅黑" w:hAnsi="微软雅黑" w:hint="eastAsia"/>
          <w:sz w:val="21"/>
          <w:szCs w:val="21"/>
        </w:rPr>
        <w:t>式内容</w:t>
      </w:r>
      <w:proofErr w:type="gramEnd"/>
      <w:r w:rsidRPr="003E7957">
        <w:rPr>
          <w:rFonts w:ascii="微软雅黑" w:eastAsia="微软雅黑" w:hAnsi="微软雅黑" w:hint="eastAsia"/>
          <w:sz w:val="21"/>
          <w:szCs w:val="21"/>
        </w:rPr>
        <w:t>发布，</w:t>
      </w:r>
      <w:proofErr w:type="gramStart"/>
      <w:r w:rsidRPr="00E75254">
        <w:rPr>
          <w:rFonts w:ascii="微软雅黑" w:eastAsia="微软雅黑" w:hAnsi="微软雅黑"/>
          <w:sz w:val="21"/>
          <w:szCs w:val="21"/>
        </w:rPr>
        <w:t>抖音平台</w:t>
      </w:r>
      <w:proofErr w:type="gramEnd"/>
      <w:r w:rsidRPr="00E75254">
        <w:rPr>
          <w:rFonts w:ascii="微软雅黑" w:eastAsia="微软雅黑" w:hAnsi="微软雅黑"/>
          <w:sz w:val="21"/>
          <w:szCs w:val="21"/>
        </w:rPr>
        <w:t xml:space="preserve">亲子类KOL跟进#成长多选题 </w:t>
      </w:r>
      <w:proofErr w:type="gramStart"/>
      <w:r w:rsidRPr="00E75254">
        <w:rPr>
          <w:rFonts w:ascii="微软雅黑" w:eastAsia="微软雅黑" w:hAnsi="微软雅黑"/>
          <w:sz w:val="21"/>
          <w:szCs w:val="21"/>
        </w:rPr>
        <w:t>营养超</w:t>
      </w:r>
      <w:proofErr w:type="gramEnd"/>
      <w:r w:rsidRPr="00E75254">
        <w:rPr>
          <w:rFonts w:ascii="微软雅黑" w:eastAsia="微软雅黑" w:hAnsi="微软雅黑"/>
          <w:sz w:val="21"/>
          <w:szCs w:val="21"/>
        </w:rPr>
        <w:t>给力#话题讨论，晒出多选</w:t>
      </w:r>
      <w:proofErr w:type="gramStart"/>
      <w:r w:rsidRPr="00E75254">
        <w:rPr>
          <w:rFonts w:ascii="微软雅黑" w:eastAsia="微软雅黑" w:hAnsi="微软雅黑"/>
          <w:sz w:val="21"/>
          <w:szCs w:val="21"/>
        </w:rPr>
        <w:t>式养娃</w:t>
      </w:r>
      <w:proofErr w:type="gramEnd"/>
      <w:r w:rsidRPr="00E75254">
        <w:rPr>
          <w:rFonts w:ascii="微软雅黑" w:eastAsia="微软雅黑" w:hAnsi="微软雅黑"/>
          <w:sz w:val="21"/>
          <w:szCs w:val="21"/>
        </w:rPr>
        <w:t xml:space="preserve">日常或分享教育态度，植入伊利学生粉，深入阐述成长是道多选题，全力拉升品牌话题高度；营养类、种草类KOL在#成长多选题 </w:t>
      </w:r>
      <w:proofErr w:type="gramStart"/>
      <w:r w:rsidRPr="00E75254">
        <w:rPr>
          <w:rFonts w:ascii="微软雅黑" w:eastAsia="微软雅黑" w:hAnsi="微软雅黑"/>
          <w:sz w:val="21"/>
          <w:szCs w:val="21"/>
        </w:rPr>
        <w:t>营养超</w:t>
      </w:r>
      <w:proofErr w:type="gramEnd"/>
      <w:r w:rsidRPr="00E75254">
        <w:rPr>
          <w:rFonts w:ascii="微软雅黑" w:eastAsia="微软雅黑" w:hAnsi="微软雅黑"/>
          <w:sz w:val="21"/>
          <w:szCs w:val="21"/>
        </w:rPr>
        <w:t>给力#话题下，从营养成分、成长好物种草方向植入伊利学生粉，并进行产品卖点种草，引导家长尝试购买或复购，为双十一大促进行</w:t>
      </w:r>
      <w:proofErr w:type="gramStart"/>
      <w:r w:rsidRPr="00E75254">
        <w:rPr>
          <w:rFonts w:ascii="微软雅黑" w:eastAsia="微软雅黑" w:hAnsi="微软雅黑"/>
          <w:sz w:val="21"/>
          <w:szCs w:val="21"/>
        </w:rPr>
        <w:t>铺垫式蓄力</w:t>
      </w:r>
      <w:proofErr w:type="gramEnd"/>
      <w:r w:rsidRPr="00E75254">
        <w:rPr>
          <w:rFonts w:ascii="微软雅黑" w:eastAsia="微软雅黑" w:hAnsi="微软雅黑"/>
          <w:sz w:val="21"/>
          <w:szCs w:val="21"/>
        </w:rPr>
        <w:t>。</w:t>
      </w:r>
      <w:r w:rsidR="000C5C72" w:rsidRPr="003E7957">
        <w:rPr>
          <w:rFonts w:ascii="微软雅黑" w:eastAsia="微软雅黑" w:hAnsi="微软雅黑" w:hint="eastAsia"/>
          <w:sz w:val="21"/>
          <w:szCs w:val="21"/>
        </w:rPr>
        <w:t>跨圈层覆盖购买决策者全网曝光，实现精准投放目标人群</w:t>
      </w:r>
      <w:r w:rsidR="000C5C72">
        <w:rPr>
          <w:rFonts w:ascii="微软雅黑" w:eastAsia="微软雅黑" w:hAnsi="微软雅黑" w:hint="eastAsia"/>
          <w:sz w:val="21"/>
          <w:szCs w:val="21"/>
        </w:rPr>
        <w:t>。</w:t>
      </w:r>
    </w:p>
    <w:p w14:paraId="64D7E03C" w14:textId="77777777" w:rsidR="00D64BA5" w:rsidRDefault="00D64BA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42A69FD" wp14:editId="6001DB86">
            <wp:extent cx="5448300" cy="2466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EDFA55D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4555CBD" w14:textId="6EB694AB" w:rsidR="0088176B" w:rsidRPr="00CE12F0" w:rsidRDefault="00CE12F0" w:rsidP="00CE12F0">
      <w:pPr>
        <w:rPr>
          <w:rFonts w:ascii="微软雅黑" w:eastAsia="微软雅黑" w:hAnsi="微软雅黑"/>
          <w:sz w:val="21"/>
          <w:szCs w:val="21"/>
        </w:rPr>
      </w:pPr>
      <w:r w:rsidRPr="00CE12F0">
        <w:rPr>
          <w:rFonts w:ascii="微软雅黑" w:eastAsia="微软雅黑" w:hAnsi="微软雅黑" w:hint="eastAsia"/>
          <w:sz w:val="21"/>
          <w:szCs w:val="21"/>
        </w:rPr>
        <w:t>【总】</w:t>
      </w:r>
      <w:r>
        <w:rPr>
          <w:rFonts w:ascii="微软雅黑" w:eastAsia="微软雅黑" w:hAnsi="微软雅黑" w:hint="eastAsia"/>
          <w:sz w:val="21"/>
          <w:szCs w:val="21"/>
        </w:rPr>
        <w:t>此次话题营销总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曝光达</w:t>
      </w:r>
      <w:proofErr w:type="gramEnd"/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8</w:t>
      </w:r>
      <w:r w:rsidRPr="00D64BA5">
        <w:rPr>
          <w:rFonts w:ascii="微软雅黑" w:eastAsia="微软雅黑" w:hAnsi="微软雅黑"/>
          <w:b/>
          <w:bCs/>
          <w:sz w:val="21"/>
          <w:szCs w:val="21"/>
        </w:rPr>
        <w:t>141.4</w:t>
      </w:r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C722B7" w:rsidRPr="00CE12F0">
        <w:rPr>
          <w:rFonts w:ascii="微软雅黑" w:eastAsia="微软雅黑" w:hAnsi="微软雅黑" w:hint="eastAsia"/>
          <w:sz w:val="21"/>
          <w:szCs w:val="21"/>
        </w:rPr>
        <w:t>抖音</w:t>
      </w:r>
      <w:r w:rsidR="00C722B7" w:rsidRPr="00CE12F0">
        <w:rPr>
          <w:rFonts w:ascii="微软雅黑" w:eastAsia="微软雅黑" w:hAnsi="微软雅黑"/>
          <w:sz w:val="21"/>
          <w:szCs w:val="21"/>
        </w:rPr>
        <w:t>话题</w:t>
      </w:r>
      <w:proofErr w:type="gramEnd"/>
      <w:r w:rsidR="00C722B7" w:rsidRPr="00CE12F0">
        <w:rPr>
          <w:rFonts w:ascii="微软雅黑" w:eastAsia="微软雅黑" w:hAnsi="微软雅黑"/>
          <w:sz w:val="21"/>
          <w:szCs w:val="21"/>
        </w:rPr>
        <w:t>#</w:t>
      </w:r>
      <w:r w:rsidR="00C722B7" w:rsidRPr="00CE12F0">
        <w:rPr>
          <w:rFonts w:ascii="微软雅黑" w:eastAsia="微软雅黑" w:hAnsi="微软雅黑" w:hint="eastAsia"/>
          <w:sz w:val="21"/>
          <w:szCs w:val="21"/>
        </w:rPr>
        <w:t>成长多选题</w:t>
      </w:r>
      <w:proofErr w:type="gramStart"/>
      <w:r w:rsidR="00C722B7" w:rsidRPr="00CE12F0">
        <w:rPr>
          <w:rFonts w:ascii="微软雅黑" w:eastAsia="微软雅黑" w:hAnsi="微软雅黑" w:hint="eastAsia"/>
          <w:sz w:val="21"/>
          <w:szCs w:val="21"/>
        </w:rPr>
        <w:t>营养超</w:t>
      </w:r>
      <w:proofErr w:type="gramEnd"/>
      <w:r w:rsidR="00C722B7" w:rsidRPr="00CE12F0">
        <w:rPr>
          <w:rFonts w:ascii="微软雅黑" w:eastAsia="微软雅黑" w:hAnsi="微软雅黑" w:hint="eastAsia"/>
          <w:sz w:val="21"/>
          <w:szCs w:val="21"/>
        </w:rPr>
        <w:t>给力</w:t>
      </w:r>
      <w:r w:rsidR="00C722B7" w:rsidRPr="00CE12F0">
        <w:rPr>
          <w:rFonts w:ascii="微软雅黑" w:eastAsia="微软雅黑" w:hAnsi="微软雅黑"/>
          <w:sz w:val="21"/>
          <w:szCs w:val="21"/>
        </w:rPr>
        <w:t>#：累计获得曝光量</w:t>
      </w:r>
      <w:r w:rsidR="00C722B7" w:rsidRPr="00D64BA5">
        <w:rPr>
          <w:rFonts w:ascii="微软雅黑" w:eastAsia="微软雅黑" w:hAnsi="微软雅黑"/>
          <w:b/>
          <w:bCs/>
          <w:sz w:val="21"/>
          <w:szCs w:val="21"/>
        </w:rPr>
        <w:t>6129</w:t>
      </w:r>
      <w:r w:rsidR="00C722B7" w:rsidRPr="00D64BA5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 w:rsidR="0088176B" w:rsidRPr="00CE12F0">
        <w:rPr>
          <w:rFonts w:ascii="微软雅黑" w:eastAsia="微软雅黑" w:hAnsi="微软雅黑" w:hint="eastAsia"/>
          <w:sz w:val="21"/>
          <w:szCs w:val="21"/>
        </w:rPr>
        <w:t>；</w:t>
      </w:r>
    </w:p>
    <w:p w14:paraId="378F5204" w14:textId="53EDAE82" w:rsidR="00CE12F0" w:rsidRPr="00CE12F0" w:rsidRDefault="00CE12F0" w:rsidP="00CE12F0">
      <w:pPr>
        <w:rPr>
          <w:rFonts w:ascii="微软雅黑" w:eastAsia="微软雅黑" w:hAnsi="微软雅黑"/>
          <w:sz w:val="21"/>
          <w:szCs w:val="21"/>
        </w:rPr>
      </w:pPr>
      <w:r w:rsidRPr="00CE12F0">
        <w:rPr>
          <w:rFonts w:ascii="微软雅黑" w:eastAsia="微软雅黑" w:hAnsi="微软雅黑" w:hint="eastAsia"/>
          <w:sz w:val="21"/>
          <w:szCs w:val="21"/>
        </w:rPr>
        <w:t>其中核心资源ABCD妈与伊利学生奶粉共创短视频，播放量：</w:t>
      </w:r>
      <w:r w:rsidR="00D87AA8" w:rsidRPr="00D64BA5">
        <w:rPr>
          <w:rFonts w:ascii="微软雅黑" w:eastAsia="微软雅黑" w:hAnsi="微软雅黑"/>
          <w:b/>
          <w:bCs/>
          <w:sz w:val="21"/>
          <w:szCs w:val="21"/>
        </w:rPr>
        <w:t>2006</w:t>
      </w:r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.</w:t>
      </w:r>
      <w:r w:rsidR="00D87AA8" w:rsidRPr="00D64BA5">
        <w:rPr>
          <w:rFonts w:ascii="微软雅黑" w:eastAsia="微软雅黑" w:hAnsi="微软雅黑"/>
          <w:b/>
          <w:bCs/>
          <w:sz w:val="21"/>
          <w:szCs w:val="21"/>
        </w:rPr>
        <w:t>88</w:t>
      </w:r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 w:rsidRPr="00CE12F0">
        <w:rPr>
          <w:rFonts w:ascii="微软雅黑" w:eastAsia="微软雅黑" w:hAnsi="微软雅黑" w:hint="eastAsia"/>
          <w:sz w:val="21"/>
          <w:szCs w:val="21"/>
        </w:rPr>
        <w:t>，在ABCD</w:t>
      </w:r>
      <w:proofErr w:type="gramStart"/>
      <w:r w:rsidRPr="00CE12F0">
        <w:rPr>
          <w:rFonts w:ascii="微软雅黑" w:eastAsia="微软雅黑" w:hAnsi="微软雅黑" w:hint="eastAsia"/>
          <w:sz w:val="21"/>
          <w:szCs w:val="21"/>
        </w:rPr>
        <w:t>妈个人往期</w:t>
      </w:r>
      <w:proofErr w:type="gramEnd"/>
      <w:r w:rsidRPr="00CE12F0">
        <w:rPr>
          <w:rFonts w:ascii="微软雅黑" w:eastAsia="微软雅黑" w:hAnsi="微软雅黑" w:hint="eastAsia"/>
          <w:sz w:val="21"/>
          <w:szCs w:val="21"/>
        </w:rPr>
        <w:t>视频、同品类种草短视频中数据出类拔萃；</w:t>
      </w:r>
    </w:p>
    <w:p w14:paraId="4D4C23B0" w14:textId="48C25CF3" w:rsidR="00CE12F0" w:rsidRPr="00CE12F0" w:rsidRDefault="00CE12F0" w:rsidP="00CE12F0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其他</w:t>
      </w:r>
      <w:proofErr w:type="gramStart"/>
      <w:r w:rsidRPr="00CE12F0">
        <w:rPr>
          <w:rFonts w:ascii="微软雅黑" w:eastAsia="微软雅黑" w:hAnsi="微软雅黑" w:hint="eastAsia"/>
          <w:sz w:val="21"/>
          <w:szCs w:val="21"/>
        </w:rPr>
        <w:t>1</w:t>
      </w:r>
      <w:r w:rsidRPr="00CE12F0">
        <w:rPr>
          <w:rFonts w:ascii="微软雅黑" w:eastAsia="微软雅黑" w:hAnsi="微软雅黑"/>
          <w:sz w:val="21"/>
          <w:szCs w:val="21"/>
        </w:rPr>
        <w:t>5</w:t>
      </w:r>
      <w:r w:rsidRPr="00CE12F0">
        <w:rPr>
          <w:rFonts w:ascii="微软雅黑" w:eastAsia="微软雅黑" w:hAnsi="微软雅黑" w:hint="eastAsia"/>
          <w:sz w:val="21"/>
          <w:szCs w:val="21"/>
        </w:rPr>
        <w:t>支抖音视频</w:t>
      </w:r>
      <w:proofErr w:type="gramEnd"/>
      <w:r w:rsidRPr="00CE12F0">
        <w:rPr>
          <w:rFonts w:ascii="微软雅黑" w:eastAsia="微软雅黑" w:hAnsi="微软雅黑" w:hint="eastAsia"/>
          <w:sz w:val="21"/>
          <w:szCs w:val="21"/>
        </w:rPr>
        <w:t>总播放</w:t>
      </w:r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2819万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CE12F0">
        <w:rPr>
          <w:rFonts w:ascii="微软雅黑" w:eastAsia="微软雅黑" w:hAnsi="微软雅黑" w:hint="eastAsia"/>
          <w:sz w:val="21"/>
          <w:szCs w:val="21"/>
        </w:rPr>
        <w:t>微博无</w:t>
      </w:r>
      <w:proofErr w:type="gramEnd"/>
      <w:r w:rsidRPr="00CE12F0">
        <w:rPr>
          <w:rFonts w:ascii="微软雅黑" w:eastAsia="微软雅黑" w:hAnsi="微软雅黑" w:hint="eastAsia"/>
          <w:sz w:val="21"/>
          <w:szCs w:val="21"/>
        </w:rPr>
        <w:t>额外资源投入，仅用现有资源进行话题创作，总阅读高达</w:t>
      </w:r>
      <w:r w:rsidRPr="00D64BA5">
        <w:rPr>
          <w:rFonts w:ascii="微软雅黑" w:eastAsia="微软雅黑" w:hAnsi="微软雅黑" w:hint="eastAsia"/>
          <w:b/>
          <w:bCs/>
          <w:sz w:val="21"/>
          <w:szCs w:val="21"/>
        </w:rPr>
        <w:t>529.1</w:t>
      </w:r>
      <w:r w:rsidRPr="00CE12F0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2CE73E2" w14:textId="0E10C4AA" w:rsidR="00E94B0E" w:rsidRPr="00E94B0E" w:rsidRDefault="00E94B0E" w:rsidP="00E94B0E">
      <w:pPr>
        <w:rPr>
          <w:rFonts w:ascii="微软雅黑" w:eastAsia="微软雅黑" w:hAnsi="微软雅黑"/>
          <w:sz w:val="21"/>
          <w:szCs w:val="21"/>
        </w:rPr>
      </w:pPr>
      <w:r w:rsidRPr="00E94B0E">
        <w:rPr>
          <w:rFonts w:ascii="微软雅黑" w:eastAsia="微软雅黑" w:hAnsi="微软雅黑" w:hint="eastAsia"/>
          <w:sz w:val="21"/>
          <w:szCs w:val="21"/>
        </w:rPr>
        <w:t>KOL选择精准：</w:t>
      </w:r>
      <w:proofErr w:type="gramStart"/>
      <w:r w:rsidRPr="00E94B0E">
        <w:rPr>
          <w:rFonts w:ascii="微软雅黑" w:eastAsia="微软雅黑" w:hAnsi="微软雅黑" w:hint="eastAsia"/>
          <w:sz w:val="21"/>
          <w:szCs w:val="21"/>
        </w:rPr>
        <w:t>抖音方面</w:t>
      </w:r>
      <w:proofErr w:type="gramEnd"/>
      <w:r w:rsidRPr="00E94B0E">
        <w:rPr>
          <w:rFonts w:ascii="微软雅黑" w:eastAsia="微软雅黑" w:hAnsi="微软雅黑" w:hint="eastAsia"/>
          <w:sz w:val="21"/>
          <w:szCs w:val="21"/>
        </w:rPr>
        <w:t>合作亲子类、学生类KOL对话题进行多维演绎及解读，与中心结合紧密，覆盖人群精准；</w:t>
      </w:r>
    </w:p>
    <w:p w14:paraId="154062D8" w14:textId="77777777" w:rsidR="00E94B0E" w:rsidRPr="00E94B0E" w:rsidRDefault="00E94B0E" w:rsidP="00E94B0E">
      <w:pPr>
        <w:rPr>
          <w:rFonts w:ascii="微软雅黑" w:eastAsia="微软雅黑" w:hAnsi="微软雅黑"/>
          <w:sz w:val="21"/>
          <w:szCs w:val="21"/>
        </w:rPr>
      </w:pPr>
      <w:r w:rsidRPr="00E94B0E">
        <w:rPr>
          <w:rFonts w:ascii="微软雅黑" w:eastAsia="微软雅黑" w:hAnsi="微软雅黑" w:hint="eastAsia"/>
          <w:sz w:val="21"/>
          <w:szCs w:val="21"/>
        </w:rPr>
        <w:t>话题有深度：从代</w:t>
      </w:r>
      <w:proofErr w:type="gramStart"/>
      <w:r w:rsidRPr="00E94B0E">
        <w:rPr>
          <w:rFonts w:ascii="微软雅黑" w:eastAsia="微软雅黑" w:hAnsi="微软雅黑" w:hint="eastAsia"/>
          <w:sz w:val="21"/>
          <w:szCs w:val="21"/>
        </w:rPr>
        <w:t>际教育</w:t>
      </w:r>
      <w:proofErr w:type="gramEnd"/>
      <w:r w:rsidRPr="00E94B0E">
        <w:rPr>
          <w:rFonts w:ascii="微软雅黑" w:eastAsia="微软雅黑" w:hAnsi="微软雅黑" w:hint="eastAsia"/>
          <w:sz w:val="21"/>
          <w:szCs w:val="21"/>
        </w:rPr>
        <w:t>理念、新生代爸妈育儿方式、孩子成长日常等多角度内容，递进式深度挖掘成长多选题的话题意义，不仅仅是种草，也赋予了品牌更具高度和深度的品牌影响力；</w:t>
      </w:r>
    </w:p>
    <w:p w14:paraId="621CC5B8" w14:textId="77777777" w:rsidR="00E94B0E" w:rsidRPr="00E94B0E" w:rsidRDefault="00E94B0E" w:rsidP="00E94B0E">
      <w:pPr>
        <w:rPr>
          <w:rFonts w:ascii="微软雅黑" w:eastAsia="微软雅黑" w:hAnsi="微软雅黑"/>
          <w:sz w:val="21"/>
          <w:szCs w:val="21"/>
        </w:rPr>
      </w:pPr>
      <w:r w:rsidRPr="00E94B0E">
        <w:rPr>
          <w:rFonts w:ascii="微软雅黑" w:eastAsia="微软雅黑" w:hAnsi="微软雅黑" w:hint="eastAsia"/>
          <w:sz w:val="21"/>
          <w:szCs w:val="21"/>
        </w:rPr>
        <w:t>引流有强度：在视频中强化家长关注点【聪明和高个子】，适时植入产品卖点，向家长人群种草，辅助双11囤货季销售。</w:t>
      </w:r>
    </w:p>
    <w:p w14:paraId="5F62C0FD" w14:textId="77777777" w:rsidR="00847B24" w:rsidRPr="00E94B0E" w:rsidRDefault="00847B24" w:rsidP="00E94B0E"/>
    <w:sectPr w:rsidR="00847B24" w:rsidRPr="00E94B0E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F475C" w14:textId="77777777" w:rsidR="00CC3598" w:rsidRDefault="00CC3598">
      <w:r>
        <w:separator/>
      </w:r>
    </w:p>
  </w:endnote>
  <w:endnote w:type="continuationSeparator" w:id="0">
    <w:p w14:paraId="4C8E9F17" w14:textId="77777777" w:rsidR="00CC3598" w:rsidRDefault="00CC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6F85" w14:textId="77777777" w:rsidR="00D87AA8" w:rsidRDefault="00D87AA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E7AC" w14:textId="77777777" w:rsidR="00CC3598" w:rsidRDefault="00CC3598">
      <w:r>
        <w:separator/>
      </w:r>
    </w:p>
  </w:footnote>
  <w:footnote w:type="continuationSeparator" w:id="0">
    <w:p w14:paraId="33A5C3EE" w14:textId="77777777" w:rsidR="00CC3598" w:rsidRDefault="00CC3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2FBE" w14:textId="77777777" w:rsidR="00D87AA8" w:rsidRDefault="00D87AA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C97A5" w14:textId="77777777" w:rsidR="00D87AA8" w:rsidRDefault="00D87AA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764D4C"/>
    <w:multiLevelType w:val="hybridMultilevel"/>
    <w:tmpl w:val="23D60C18"/>
    <w:lvl w:ilvl="0" w:tplc="41C6D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03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A4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8C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68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4A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4E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43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C7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B2E2595"/>
    <w:multiLevelType w:val="hybridMultilevel"/>
    <w:tmpl w:val="FBD842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00B8E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80586600">
    <w:abstractNumId w:val="10"/>
  </w:num>
  <w:num w:numId="2" w16cid:durableId="529152538">
    <w:abstractNumId w:val="9"/>
  </w:num>
  <w:num w:numId="3" w16cid:durableId="1258901279">
    <w:abstractNumId w:val="3"/>
  </w:num>
  <w:num w:numId="4" w16cid:durableId="1010528164">
    <w:abstractNumId w:val="6"/>
  </w:num>
  <w:num w:numId="5" w16cid:durableId="117994276">
    <w:abstractNumId w:val="0"/>
  </w:num>
  <w:num w:numId="6" w16cid:durableId="495146242">
    <w:abstractNumId w:val="18"/>
  </w:num>
  <w:num w:numId="7" w16cid:durableId="188883881">
    <w:abstractNumId w:val="16"/>
  </w:num>
  <w:num w:numId="8" w16cid:durableId="1282957416">
    <w:abstractNumId w:val="13"/>
  </w:num>
  <w:num w:numId="9" w16cid:durableId="889879774">
    <w:abstractNumId w:val="12"/>
  </w:num>
  <w:num w:numId="10" w16cid:durableId="1583905927">
    <w:abstractNumId w:val="11"/>
  </w:num>
  <w:num w:numId="11" w16cid:durableId="1065179187">
    <w:abstractNumId w:val="14"/>
  </w:num>
  <w:num w:numId="12" w16cid:durableId="1814442668">
    <w:abstractNumId w:val="17"/>
  </w:num>
  <w:num w:numId="13" w16cid:durableId="256447436">
    <w:abstractNumId w:val="8"/>
  </w:num>
  <w:num w:numId="14" w16cid:durableId="1426608501">
    <w:abstractNumId w:val="15"/>
  </w:num>
  <w:num w:numId="15" w16cid:durableId="1468668852">
    <w:abstractNumId w:val="4"/>
  </w:num>
  <w:num w:numId="16" w16cid:durableId="705063333">
    <w:abstractNumId w:val="5"/>
  </w:num>
  <w:num w:numId="17" w16cid:durableId="1186749487">
    <w:abstractNumId w:val="1"/>
  </w:num>
  <w:num w:numId="18" w16cid:durableId="670179857">
    <w:abstractNumId w:val="2"/>
  </w:num>
  <w:num w:numId="19" w16cid:durableId="10626028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C7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6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4692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474A"/>
    <w:rsid w:val="002B0CDA"/>
    <w:rsid w:val="002B1FC2"/>
    <w:rsid w:val="002C19EB"/>
    <w:rsid w:val="002C2690"/>
    <w:rsid w:val="002C398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722"/>
    <w:rsid w:val="0035241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95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0D3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5DBD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33E6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26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176B"/>
    <w:rsid w:val="008825EF"/>
    <w:rsid w:val="008875A4"/>
    <w:rsid w:val="008B2200"/>
    <w:rsid w:val="008B2F9A"/>
    <w:rsid w:val="008B689B"/>
    <w:rsid w:val="008C2693"/>
    <w:rsid w:val="008F2CAF"/>
    <w:rsid w:val="009024CA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46DD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1BBA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69D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00AC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390"/>
    <w:rsid w:val="00AD1E2C"/>
    <w:rsid w:val="00AD58E1"/>
    <w:rsid w:val="00AD5FDE"/>
    <w:rsid w:val="00AE7F81"/>
    <w:rsid w:val="00AF0F77"/>
    <w:rsid w:val="00AF1D91"/>
    <w:rsid w:val="00AF7F5F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292"/>
    <w:rsid w:val="00B71E01"/>
    <w:rsid w:val="00B8239D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4C9B"/>
    <w:rsid w:val="00C40E03"/>
    <w:rsid w:val="00C5015C"/>
    <w:rsid w:val="00C516C8"/>
    <w:rsid w:val="00C657FA"/>
    <w:rsid w:val="00C67E7C"/>
    <w:rsid w:val="00C722B7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3598"/>
    <w:rsid w:val="00CC70FB"/>
    <w:rsid w:val="00CE12F0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4BA5"/>
    <w:rsid w:val="00D6725D"/>
    <w:rsid w:val="00D71A2E"/>
    <w:rsid w:val="00D731FC"/>
    <w:rsid w:val="00D80973"/>
    <w:rsid w:val="00D87AA8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254"/>
    <w:rsid w:val="00E77B5B"/>
    <w:rsid w:val="00E77E2B"/>
    <w:rsid w:val="00E8120B"/>
    <w:rsid w:val="00E81E0A"/>
    <w:rsid w:val="00E846BA"/>
    <w:rsid w:val="00E85951"/>
    <w:rsid w:val="00E86C47"/>
    <w:rsid w:val="00E91D36"/>
    <w:rsid w:val="00E92CC7"/>
    <w:rsid w:val="00E93D45"/>
    <w:rsid w:val="00E94B0E"/>
    <w:rsid w:val="00EA42CC"/>
    <w:rsid w:val="00EA4712"/>
    <w:rsid w:val="00EA652C"/>
    <w:rsid w:val="00EB0731"/>
    <w:rsid w:val="00EC0194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36A71"/>
    <w:rsid w:val="00F4008B"/>
    <w:rsid w:val="00F41E61"/>
    <w:rsid w:val="00F503C8"/>
    <w:rsid w:val="00F56689"/>
    <w:rsid w:val="00F821BF"/>
    <w:rsid w:val="00F853FB"/>
    <w:rsid w:val="00FA4FF9"/>
    <w:rsid w:val="00FA6392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B2F9A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2446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3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5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60064?token=3rEl1V451QWj3It3k02xOUzG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384</Words>
  <Characters>2191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2023-02-14T01:52:00Z</dcterms:created>
  <dcterms:modified xsi:type="dcterms:W3CDTF">2023-02-14T01:52:00Z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