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800DB" w14:textId="5D352D04" w:rsidR="001D3F3B" w:rsidRDefault="00D33D4A" w:rsidP="005F5C93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lang w:eastAsia="zh-Hans"/>
        </w:rPr>
        <w:t>无鱼的鱼宴（</w:t>
      </w:r>
      <w:r w:rsidR="004A043E">
        <w:rPr>
          <w:rFonts w:ascii="微软雅黑" w:eastAsia="微软雅黑" w:hAnsi="微软雅黑" w:cs="微软雅黑" w:hint="eastAsia"/>
          <w:b/>
          <w:bCs/>
          <w:lang w:eastAsia="zh-Hans"/>
        </w:rPr>
        <w:t>长江</w:t>
      </w:r>
      <w:r>
        <w:rPr>
          <w:rFonts w:ascii="微软雅黑" w:eastAsia="微软雅黑" w:hAnsi="微软雅黑" w:cs="微软雅黑" w:hint="eastAsia"/>
          <w:b/>
          <w:bCs/>
          <w:lang w:eastAsia="zh-Hans"/>
        </w:rPr>
        <w:t>江豚保护项目）</w:t>
      </w:r>
    </w:p>
    <w:p w14:paraId="0B14D8D6" w14:textId="4CEE9025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D33D4A">
        <w:rPr>
          <w:rFonts w:ascii="微软雅黑" w:eastAsia="微软雅黑" w:hAnsi="微软雅黑" w:hint="eastAsia"/>
          <w:sz w:val="21"/>
          <w:szCs w:val="21"/>
        </w:rPr>
        <w:t>深圳市一个地球自然基金会</w:t>
      </w:r>
    </w:p>
    <w:p w14:paraId="39CF38F3" w14:textId="64AA8801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D33D4A">
        <w:rPr>
          <w:rFonts w:ascii="微软雅黑" w:eastAsia="微软雅黑" w:hAnsi="微软雅黑" w:hint="eastAsia"/>
          <w:sz w:val="21"/>
          <w:szCs w:val="21"/>
        </w:rPr>
        <w:t>公益组织</w:t>
      </w:r>
    </w:p>
    <w:p w14:paraId="5DC88663" w14:textId="42782B90" w:rsidR="008B689B" w:rsidRPr="007A4E3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20</w:t>
      </w:r>
      <w:r w:rsidR="007A4E3A" w:rsidRPr="00E5768D">
        <w:rPr>
          <w:rFonts w:ascii="微软雅黑" w:eastAsia="微软雅黑" w:hAnsi="微软雅黑"/>
          <w:sz w:val="21"/>
          <w:szCs w:val="21"/>
        </w:rPr>
        <w:t>2</w:t>
      </w:r>
      <w:r w:rsidR="000C5FBB">
        <w:rPr>
          <w:rFonts w:ascii="微软雅黑" w:eastAsia="微软雅黑" w:hAnsi="微软雅黑"/>
          <w:sz w:val="21"/>
          <w:szCs w:val="21"/>
        </w:rPr>
        <w:t>2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.0</w:t>
      </w:r>
      <w:r w:rsidR="00D33D4A">
        <w:rPr>
          <w:rFonts w:ascii="微软雅黑" w:eastAsia="微软雅黑" w:hAnsi="微软雅黑"/>
          <w:sz w:val="21"/>
          <w:szCs w:val="21"/>
        </w:rPr>
        <w:t>8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.</w:t>
      </w:r>
      <w:r w:rsidR="007A4E3A" w:rsidRPr="00E5768D">
        <w:rPr>
          <w:rFonts w:ascii="微软雅黑" w:eastAsia="微软雅黑" w:hAnsi="微软雅黑"/>
          <w:sz w:val="21"/>
          <w:szCs w:val="21"/>
        </w:rPr>
        <w:t>01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-1</w:t>
      </w:r>
      <w:r w:rsidR="00D33D4A">
        <w:rPr>
          <w:rFonts w:ascii="微软雅黑" w:eastAsia="微软雅黑" w:hAnsi="微软雅黑"/>
          <w:sz w:val="21"/>
          <w:szCs w:val="21"/>
        </w:rPr>
        <w:t>1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.</w:t>
      </w:r>
      <w:r w:rsidR="007A4E3A" w:rsidRPr="00E5768D">
        <w:rPr>
          <w:rFonts w:ascii="微软雅黑" w:eastAsia="微软雅黑" w:hAnsi="微软雅黑"/>
          <w:sz w:val="21"/>
          <w:szCs w:val="21"/>
        </w:rPr>
        <w:t>01</w:t>
      </w:r>
    </w:p>
    <w:p w14:paraId="1F6E17B5" w14:textId="507E9966" w:rsidR="005E121A" w:rsidRPr="005E121A" w:rsidRDefault="000631F9" w:rsidP="002B1FC2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FC35CE" w:rsidRPr="00FC35CE">
        <w:rPr>
          <w:rFonts w:ascii="微软雅黑" w:eastAsia="微软雅黑" w:hAnsi="微软雅黑" w:hint="eastAsia"/>
          <w:sz w:val="21"/>
          <w:szCs w:val="21"/>
        </w:rPr>
        <w:t>短视频营销类</w:t>
      </w:r>
    </w:p>
    <w:p w14:paraId="129E50C6" w14:textId="77777777" w:rsidR="002E376E" w:rsidRDefault="002E376E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</w:p>
    <w:p w14:paraId="0E6F1D1F" w14:textId="3F5A9F4E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43C9EBDD" w14:textId="720B8783" w:rsidR="005F5C93" w:rsidRPr="002E376E" w:rsidRDefault="00D33D4A" w:rsidP="00D33D4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D33D4A">
        <w:rPr>
          <w:rFonts w:ascii="微软雅黑" w:eastAsia="微软雅黑" w:hAnsi="微软雅黑" w:hint="eastAsia"/>
          <w:sz w:val="21"/>
          <w:szCs w:val="21"/>
        </w:rPr>
        <w:t>近年来，由于过度捕捞等因素，长江生物完整性指数已经到了最差的</w:t>
      </w:r>
      <w:r w:rsidRPr="00D33D4A">
        <w:rPr>
          <w:rFonts w:ascii="微软雅黑" w:eastAsia="微软雅黑" w:hAnsi="微软雅黑"/>
          <w:sz w:val="21"/>
          <w:szCs w:val="21"/>
        </w:rPr>
        <w:t xml:space="preserve"> “无鱼”等级 。</w:t>
      </w:r>
      <w:r w:rsidRPr="00D33D4A">
        <w:rPr>
          <w:rFonts w:ascii="微软雅黑" w:eastAsia="微软雅黑" w:hAnsi="微软雅黑" w:hint="eastAsia"/>
          <w:sz w:val="21"/>
          <w:szCs w:val="21"/>
        </w:rPr>
        <w:t>“无鱼”可食，极大影响着国家一级保护动物</w:t>
      </w:r>
      <w:r w:rsidR="004A043E">
        <w:rPr>
          <w:rFonts w:ascii="微软雅黑" w:eastAsia="微软雅黑" w:hAnsi="微软雅黑" w:hint="eastAsia"/>
          <w:sz w:val="21"/>
          <w:szCs w:val="21"/>
        </w:rPr>
        <w:t>——</w:t>
      </w:r>
      <w:r w:rsidRPr="002E376E">
        <w:rPr>
          <w:rFonts w:ascii="微软雅黑" w:eastAsia="微软雅黑" w:hAnsi="微软雅黑"/>
          <w:b/>
          <w:bCs/>
          <w:sz w:val="21"/>
          <w:szCs w:val="21"/>
        </w:rPr>
        <w:t>长江江豚</w:t>
      </w:r>
      <w:r w:rsidRPr="00D33D4A">
        <w:rPr>
          <w:rFonts w:ascii="微软雅黑" w:eastAsia="微软雅黑" w:hAnsi="微软雅黑"/>
          <w:sz w:val="21"/>
          <w:szCs w:val="21"/>
        </w:rPr>
        <w:t>的生存，极度濒危的它们，</w:t>
      </w:r>
      <w:r w:rsidR="002E376E" w:rsidRPr="00D33D4A">
        <w:rPr>
          <w:rFonts w:ascii="微软雅黑" w:eastAsia="微软雅黑" w:hAnsi="微软雅黑"/>
          <w:sz w:val="21"/>
          <w:szCs w:val="21"/>
        </w:rPr>
        <w:t>种群</w:t>
      </w:r>
      <w:r w:rsidRPr="00D33D4A">
        <w:rPr>
          <w:rFonts w:ascii="微软雅黑" w:eastAsia="微软雅黑" w:hAnsi="微软雅黑"/>
          <w:sz w:val="21"/>
          <w:szCs w:val="21"/>
        </w:rPr>
        <w:t>数量</w:t>
      </w:r>
      <w:r w:rsidR="002E376E">
        <w:rPr>
          <w:rFonts w:ascii="微软雅黑" w:eastAsia="微软雅黑" w:hAnsi="微软雅黑" w:hint="eastAsia"/>
          <w:sz w:val="21"/>
          <w:szCs w:val="21"/>
        </w:rPr>
        <w:t>仅</w:t>
      </w:r>
      <w:r w:rsidRPr="00D33D4A">
        <w:rPr>
          <w:rFonts w:ascii="微软雅黑" w:eastAsia="微软雅黑" w:hAnsi="微软雅黑"/>
          <w:sz w:val="21"/>
          <w:szCs w:val="21"/>
        </w:rPr>
        <w:t>为大熊猫的一半</w:t>
      </w:r>
      <w:r w:rsidR="002E376E">
        <w:rPr>
          <w:rFonts w:ascii="微软雅黑" w:eastAsia="微软雅黑" w:hAnsi="微软雅黑" w:hint="eastAsia"/>
          <w:sz w:val="21"/>
          <w:szCs w:val="21"/>
        </w:rPr>
        <w:t>。</w:t>
      </w:r>
      <w:r w:rsidRPr="00D33D4A">
        <w:rPr>
          <w:rFonts w:ascii="微软雅黑" w:eastAsia="微软雅黑" w:hAnsi="微软雅黑"/>
          <w:sz w:val="21"/>
          <w:szCs w:val="21"/>
        </w:rPr>
        <w:t>2021年，</w:t>
      </w:r>
      <w:r w:rsidRPr="002E376E">
        <w:rPr>
          <w:rFonts w:ascii="微软雅黑" w:eastAsia="微软雅黑" w:hAnsi="微软雅黑"/>
          <w:b/>
          <w:bCs/>
          <w:sz w:val="21"/>
          <w:szCs w:val="21"/>
        </w:rPr>
        <w:t>长江十年禁渔计划</w:t>
      </w:r>
      <w:r w:rsidRPr="00D33D4A">
        <w:rPr>
          <w:rFonts w:ascii="微软雅黑" w:eastAsia="微软雅黑" w:hAnsi="微软雅黑"/>
          <w:sz w:val="21"/>
          <w:szCs w:val="21"/>
        </w:rPr>
        <w:t>全面启动</w:t>
      </w:r>
      <w:r w:rsidR="002E376E">
        <w:rPr>
          <w:rFonts w:ascii="微软雅黑" w:eastAsia="微软雅黑" w:hAnsi="微软雅黑" w:hint="eastAsia"/>
          <w:sz w:val="21"/>
          <w:szCs w:val="21"/>
        </w:rPr>
        <w:t>。即便如此，修复鱼类资源仍是一个漫长的过程，江豚保护任重道远。</w:t>
      </w:r>
    </w:p>
    <w:p w14:paraId="3751F760" w14:textId="2C05EEC6" w:rsidR="000631F9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6D1EE97F" w14:textId="2BAF8DE4" w:rsidR="005F5C93" w:rsidRPr="005F5C93" w:rsidRDefault="007E0297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此次传播，意在让更多人关注到长江江豚的生存状况</w:t>
      </w:r>
      <w:r w:rsidR="008A6688">
        <w:rPr>
          <w:rFonts w:ascii="微软雅黑" w:eastAsia="微软雅黑" w:hAnsi="微软雅黑" w:hint="eastAsia"/>
          <w:sz w:val="21"/>
          <w:szCs w:val="21"/>
        </w:rPr>
        <w:t>，宣传和普及</w:t>
      </w:r>
      <w:r w:rsidR="008A6688" w:rsidRPr="008A6688">
        <w:rPr>
          <w:rFonts w:ascii="微软雅黑" w:eastAsia="微软雅黑" w:hAnsi="微软雅黑"/>
          <w:b/>
          <w:bCs/>
          <w:sz w:val="21"/>
          <w:szCs w:val="21"/>
        </w:rPr>
        <w:t>长江十年禁渔计划</w:t>
      </w:r>
      <w:r>
        <w:rPr>
          <w:rFonts w:ascii="微软雅黑" w:eastAsia="微软雅黑" w:hAnsi="微软雅黑" w:hint="eastAsia"/>
          <w:sz w:val="21"/>
          <w:szCs w:val="21"/>
        </w:rPr>
        <w:t>，</w:t>
      </w:r>
      <w:r w:rsidR="008A6688">
        <w:rPr>
          <w:rFonts w:ascii="微软雅黑" w:eastAsia="微软雅黑" w:hAnsi="微软雅黑" w:hint="eastAsia"/>
          <w:sz w:val="21"/>
          <w:szCs w:val="21"/>
        </w:rPr>
        <w:t>并</w:t>
      </w:r>
      <w:r>
        <w:rPr>
          <w:rFonts w:ascii="微软雅黑" w:eastAsia="微软雅黑" w:hAnsi="微软雅黑" w:hint="eastAsia"/>
          <w:sz w:val="21"/>
          <w:szCs w:val="21"/>
        </w:rPr>
        <w:t>联合腾讯公益平台，为</w:t>
      </w:r>
      <w:r w:rsidRPr="007E0297">
        <w:rPr>
          <w:rFonts w:ascii="微软雅黑" w:eastAsia="微软雅黑" w:hAnsi="微软雅黑" w:hint="eastAsia"/>
          <w:b/>
          <w:bCs/>
          <w:sz w:val="21"/>
          <w:szCs w:val="21"/>
        </w:rPr>
        <w:t>共同守护濒危物种——江豚保护项目</w:t>
      </w:r>
      <w:r>
        <w:rPr>
          <w:rFonts w:ascii="微软雅黑" w:eastAsia="微软雅黑" w:hAnsi="微软雅黑" w:hint="eastAsia"/>
          <w:sz w:val="21"/>
          <w:szCs w:val="21"/>
        </w:rPr>
        <w:t>募集捐款</w:t>
      </w:r>
      <w:r w:rsidR="008A6688">
        <w:rPr>
          <w:rFonts w:ascii="微软雅黑" w:eastAsia="微软雅黑" w:hAnsi="微软雅黑" w:hint="eastAsia"/>
          <w:sz w:val="21"/>
          <w:szCs w:val="21"/>
        </w:rPr>
        <w:t>。</w:t>
      </w:r>
    </w:p>
    <w:p w14:paraId="40607E58" w14:textId="77777777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5293AC13" w14:textId="3701894C" w:rsidR="007A4E3A" w:rsidRPr="00D33D4A" w:rsidRDefault="00D33D4A" w:rsidP="00D33D4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D33D4A">
        <w:rPr>
          <w:rFonts w:ascii="微软雅黑" w:eastAsia="微软雅黑" w:hAnsi="微软雅黑"/>
          <w:sz w:val="21"/>
          <w:szCs w:val="21"/>
        </w:rPr>
        <w:t>2022年，为呼吁大众关注长江江豚的生存困境、响应国家禁渔政策，</w:t>
      </w:r>
      <w:r w:rsidRPr="00D33D4A">
        <w:rPr>
          <w:rFonts w:ascii="微软雅黑" w:eastAsia="微软雅黑" w:hAnsi="微软雅黑" w:hint="eastAsia"/>
          <w:sz w:val="21"/>
          <w:szCs w:val="21"/>
        </w:rPr>
        <w:t>我们用</w:t>
      </w:r>
      <w:r w:rsidRPr="002E376E">
        <w:rPr>
          <w:rFonts w:ascii="微软雅黑" w:eastAsia="微软雅黑" w:hAnsi="微软雅黑"/>
          <w:b/>
          <w:bCs/>
          <w:sz w:val="21"/>
          <w:szCs w:val="21"/>
        </w:rPr>
        <w:t xml:space="preserve"> “无实物”表演</w:t>
      </w:r>
      <w:r w:rsidRPr="00D33D4A">
        <w:rPr>
          <w:rFonts w:ascii="微软雅黑" w:eastAsia="微软雅黑" w:hAnsi="微软雅黑"/>
          <w:sz w:val="21"/>
          <w:szCs w:val="21"/>
        </w:rPr>
        <w:t>的方式，重新烹饪了一桌</w:t>
      </w:r>
      <w:r w:rsidR="004A043E" w:rsidRPr="002E376E">
        <w:rPr>
          <w:rFonts w:ascii="微软雅黑" w:eastAsia="微软雅黑" w:hAnsi="微软雅黑" w:hint="eastAsia"/>
          <w:b/>
          <w:bCs/>
          <w:sz w:val="21"/>
          <w:szCs w:val="21"/>
        </w:rPr>
        <w:t>「</w:t>
      </w:r>
      <w:r w:rsidR="004A043E" w:rsidRPr="002E376E">
        <w:rPr>
          <w:rFonts w:ascii="微软雅黑" w:eastAsia="微软雅黑" w:hAnsi="微软雅黑"/>
          <w:b/>
          <w:bCs/>
          <w:sz w:val="21"/>
          <w:szCs w:val="21"/>
        </w:rPr>
        <w:t>无鱼的鱼宴</w:t>
      </w:r>
      <w:r w:rsidR="004A043E" w:rsidRPr="002E376E">
        <w:rPr>
          <w:rFonts w:ascii="微软雅黑" w:eastAsia="微软雅黑" w:hAnsi="微软雅黑" w:hint="eastAsia"/>
          <w:b/>
          <w:bCs/>
          <w:sz w:val="21"/>
          <w:szCs w:val="21"/>
        </w:rPr>
        <w:t>」</w:t>
      </w:r>
      <w:r w:rsidRPr="00D33D4A">
        <w:rPr>
          <w:rFonts w:ascii="微软雅黑" w:eastAsia="微软雅黑" w:hAnsi="微软雅黑"/>
          <w:sz w:val="21"/>
          <w:szCs w:val="21"/>
        </w:rPr>
        <w:t>，在主流视频平台，以一场美食教学表演，展现长江江豚的生存危机，挽救濒临灭绝的长江江豚。</w:t>
      </w:r>
    </w:p>
    <w:p w14:paraId="0413AEA7" w14:textId="61EDA515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执行过程</w:t>
      </w:r>
      <w:r w:rsidR="00716B53" w:rsidRPr="002C2690">
        <w:rPr>
          <w:rFonts w:ascii="微软雅黑" w:eastAsia="微软雅黑" w:hAnsi="微软雅黑" w:hint="eastAsia"/>
          <w:b/>
          <w:color w:val="C79E5B"/>
          <w:sz w:val="28"/>
        </w:rPr>
        <w:t>/媒体表现</w:t>
      </w:r>
    </w:p>
    <w:p w14:paraId="173FE531" w14:textId="7743C2C8" w:rsidR="008A6688" w:rsidRDefault="008A6688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8A6688">
        <w:rPr>
          <w:rFonts w:ascii="微软雅黑" w:eastAsia="微软雅黑" w:hAnsi="微软雅黑" w:hint="eastAsia"/>
          <w:sz w:val="21"/>
          <w:szCs w:val="21"/>
        </w:rPr>
        <w:t>「</w:t>
      </w:r>
      <w:r w:rsidRPr="008A6688">
        <w:rPr>
          <w:rFonts w:ascii="微软雅黑" w:eastAsia="微软雅黑" w:hAnsi="微软雅黑"/>
          <w:sz w:val="21"/>
          <w:szCs w:val="21"/>
        </w:rPr>
        <w:t>无鱼的鱼宴</w:t>
      </w:r>
      <w:r w:rsidRPr="008A6688">
        <w:rPr>
          <w:rFonts w:ascii="微软雅黑" w:eastAsia="微软雅黑" w:hAnsi="微软雅黑" w:hint="eastAsia"/>
          <w:sz w:val="21"/>
          <w:szCs w:val="21"/>
        </w:rPr>
        <w:t>」烹饪教学视频在</w:t>
      </w:r>
      <w:r>
        <w:rPr>
          <w:rFonts w:ascii="微软雅黑" w:eastAsia="微软雅黑" w:hAnsi="微软雅黑" w:hint="eastAsia"/>
          <w:sz w:val="21"/>
          <w:szCs w:val="21"/>
        </w:rPr>
        <w:t>B站首发</w:t>
      </w:r>
      <w:r w:rsidR="00C56256">
        <w:rPr>
          <w:rFonts w:ascii="微软雅黑" w:eastAsia="微软雅黑" w:hAnsi="微软雅黑" w:hint="eastAsia"/>
          <w:sz w:val="21"/>
          <w:szCs w:val="21"/>
        </w:rPr>
        <w:t>，收获了网友的好评和热烈的讨论。</w:t>
      </w:r>
    </w:p>
    <w:p w14:paraId="3902D7DE" w14:textId="1E3FF8FE" w:rsidR="007E0297" w:rsidRDefault="007E0297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/>
          <w:b/>
          <w:bCs/>
          <w:sz w:val="21"/>
          <w:szCs w:val="21"/>
        </w:rPr>
        <w:t>B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站投放视频：</w:t>
      </w:r>
      <w:hyperlink r:id="rId8" w:history="1">
        <w:r w:rsidRPr="00E05389">
          <w:rPr>
            <w:rStyle w:val="a5"/>
            <w:rFonts w:ascii="微软雅黑" w:eastAsia="微软雅黑" w:hAnsi="微软雅黑"/>
            <w:sz w:val="21"/>
            <w:szCs w:val="21"/>
          </w:rPr>
          <w:t>https://www.bilibili.com/video/BV1UB4y1n7ie/?spm_id_from=333.999.0.0</w:t>
        </w:r>
      </w:hyperlink>
      <w:r>
        <w:rPr>
          <w:rFonts w:ascii="微软雅黑" w:eastAsia="微软雅黑" w:hAnsi="微软雅黑"/>
          <w:sz w:val="21"/>
          <w:szCs w:val="21"/>
        </w:rPr>
        <w:t xml:space="preserve"> </w:t>
      </w:r>
    </w:p>
    <w:p w14:paraId="511C5143" w14:textId="5E167A99" w:rsidR="008A6688" w:rsidRDefault="008A6688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案例总结：</w:t>
      </w:r>
    </w:p>
    <w:p w14:paraId="1F6A1826" w14:textId="039E2EEA" w:rsidR="00907B6A" w:rsidRPr="00907B6A" w:rsidRDefault="00907B6A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/>
          <w:b/>
          <w:bCs/>
          <w:noProof/>
          <w:sz w:val="21"/>
          <w:szCs w:val="21"/>
        </w:rPr>
        <w:lastRenderedPageBreak/>
        <w:drawing>
          <wp:inline distT="0" distB="0" distL="0" distR="0" wp14:anchorId="1A6B2D9E" wp14:editId="58A852F3">
            <wp:extent cx="5715000" cy="404197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98493" w14:textId="221A3217" w:rsidR="00847B24" w:rsidRDefault="007E0297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7E0297">
        <w:rPr>
          <w:rFonts w:ascii="微软雅黑" w:eastAsia="微软雅黑" w:hAnsi="微软雅黑" w:hint="eastAsia"/>
          <w:b/>
          <w:bCs/>
          <w:sz w:val="21"/>
          <w:szCs w:val="21"/>
        </w:rPr>
        <w:t>案例视频：</w:t>
      </w:r>
      <w:hyperlink r:id="rId10" w:history="1">
        <w:r w:rsidR="00D23601" w:rsidRPr="00B305E0">
          <w:rPr>
            <w:rStyle w:val="a5"/>
            <w:rFonts w:ascii="微软雅黑" w:eastAsia="微软雅黑" w:hAnsi="微软雅黑"/>
            <w:b/>
            <w:bCs/>
            <w:sz w:val="21"/>
            <w:szCs w:val="21"/>
          </w:rPr>
          <w:t>https://v.youku.com/v_show/id_XNTk0Mzc1MTcxMg==.html</w:t>
        </w:r>
      </w:hyperlink>
    </w:p>
    <w:p w14:paraId="3B12B0F1" w14:textId="77777777" w:rsidR="00D23601" w:rsidRPr="00D23601" w:rsidRDefault="00D23601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</w:p>
    <w:p w14:paraId="501B2660" w14:textId="77777777" w:rsidR="00E40EE7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5F62C0FD" w14:textId="5ABDD563" w:rsidR="00847B24" w:rsidRPr="004A043E" w:rsidRDefault="004A043E" w:rsidP="004A043E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4A043E">
        <w:rPr>
          <w:rFonts w:ascii="微软雅黑" w:eastAsia="微软雅黑" w:hAnsi="微软雅黑" w:hint="eastAsia"/>
          <w:sz w:val="21"/>
          <w:szCs w:val="21"/>
        </w:rPr>
        <w:t>视频推出后的</w:t>
      </w:r>
      <w:r w:rsidRPr="004A043E">
        <w:rPr>
          <w:rFonts w:ascii="微软雅黑" w:eastAsia="微软雅黑" w:hAnsi="微软雅黑"/>
          <w:sz w:val="21"/>
          <w:szCs w:val="21"/>
        </w:rPr>
        <w:t>长江江豚保护日</w:t>
      </w:r>
      <w:r w:rsidR="007E0297">
        <w:rPr>
          <w:rFonts w:ascii="微软雅黑" w:eastAsia="微软雅黑" w:hAnsi="微软雅黑" w:hint="eastAsia"/>
          <w:sz w:val="21"/>
          <w:szCs w:val="21"/>
        </w:rPr>
        <w:t>，</w:t>
      </w:r>
      <w:r w:rsidRPr="004A043E">
        <w:rPr>
          <w:rFonts w:ascii="微软雅黑" w:eastAsia="微软雅黑" w:hAnsi="微软雅黑"/>
          <w:sz w:val="21"/>
          <w:szCs w:val="21"/>
        </w:rPr>
        <w:t>多家餐厅主动把</w:t>
      </w:r>
      <w:r w:rsidRPr="007E0297">
        <w:rPr>
          <w:rFonts w:ascii="微软雅黑" w:eastAsia="微软雅黑" w:hAnsi="微软雅黑"/>
          <w:b/>
          <w:bCs/>
          <w:sz w:val="21"/>
          <w:szCs w:val="21"/>
        </w:rPr>
        <w:t xml:space="preserve"> </w:t>
      </w:r>
      <w:r w:rsidRPr="007E0297">
        <w:rPr>
          <w:rFonts w:ascii="微软雅黑" w:eastAsia="微软雅黑" w:hAnsi="微软雅黑" w:hint="eastAsia"/>
          <w:b/>
          <w:bCs/>
          <w:sz w:val="21"/>
          <w:szCs w:val="21"/>
        </w:rPr>
        <w:t>「</w:t>
      </w:r>
      <w:r w:rsidRPr="007E0297">
        <w:rPr>
          <w:rFonts w:ascii="微软雅黑" w:eastAsia="微软雅黑" w:hAnsi="微软雅黑"/>
          <w:b/>
          <w:bCs/>
          <w:sz w:val="21"/>
          <w:szCs w:val="21"/>
        </w:rPr>
        <w:t>无鱼的鱼宴</w:t>
      </w:r>
      <w:r w:rsidRPr="007E0297">
        <w:rPr>
          <w:rFonts w:ascii="微软雅黑" w:eastAsia="微软雅黑" w:hAnsi="微软雅黑" w:hint="eastAsia"/>
          <w:b/>
          <w:bCs/>
          <w:sz w:val="21"/>
          <w:szCs w:val="21"/>
        </w:rPr>
        <w:t>」</w:t>
      </w:r>
      <w:r w:rsidRPr="004A043E">
        <w:rPr>
          <w:rFonts w:ascii="微软雅黑" w:eastAsia="微软雅黑" w:hAnsi="微软雅黑"/>
          <w:sz w:val="21"/>
          <w:szCs w:val="21"/>
        </w:rPr>
        <w:t>加入菜单，并将客人点单的餐费全数捐献；</w:t>
      </w:r>
      <w:r w:rsidRPr="004A043E">
        <w:rPr>
          <w:rFonts w:ascii="微软雅黑" w:eastAsia="微软雅黑" w:hAnsi="微软雅黑" w:hint="eastAsia"/>
          <w:sz w:val="21"/>
          <w:szCs w:val="21"/>
        </w:rPr>
        <w:t>食客热心参与、积极传播，共同支持</w:t>
      </w:r>
      <w:r w:rsidRPr="004A043E">
        <w:rPr>
          <w:rFonts w:ascii="微软雅黑" w:eastAsia="微软雅黑" w:hAnsi="微软雅黑"/>
          <w:sz w:val="21"/>
          <w:szCs w:val="21"/>
        </w:rPr>
        <w:t>长江十年禁渔计划，助力长江江豚的食物链恢复。</w:t>
      </w:r>
    </w:p>
    <w:sectPr w:rsidR="00847B24" w:rsidRPr="004A043E" w:rsidSect="00970C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6C9A" w14:textId="77777777" w:rsidR="00602751" w:rsidRDefault="00602751">
      <w:r>
        <w:separator/>
      </w:r>
    </w:p>
  </w:endnote>
  <w:endnote w:type="continuationSeparator" w:id="0">
    <w:p w14:paraId="38BD2BAD" w14:textId="77777777" w:rsidR="00602751" w:rsidRDefault="0060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1990" w14:textId="77777777" w:rsidR="000C5FBB" w:rsidRDefault="000C5FB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EAB2" w14:textId="77777777" w:rsidR="00602751" w:rsidRDefault="00602751">
      <w:r>
        <w:separator/>
      </w:r>
    </w:p>
  </w:footnote>
  <w:footnote w:type="continuationSeparator" w:id="0">
    <w:p w14:paraId="1409ECFD" w14:textId="77777777" w:rsidR="00602751" w:rsidRDefault="00602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1EB6" w14:textId="77777777" w:rsidR="00AD1334" w:rsidRDefault="00AD133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1759" w14:textId="48A520C6" w:rsidR="000631F9" w:rsidRPr="00E85951" w:rsidRDefault="00504C23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77D00F22" wp14:editId="03E173CE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1231BD">
      <w:rPr>
        <w:rFonts w:ascii="微软雅黑" w:eastAsia="微软雅黑" w:hAnsi="微软雅黑"/>
        <w:color w:val="333333"/>
        <w:sz w:val="21"/>
      </w:rPr>
      <w:t>4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ED3B" w14:textId="77777777" w:rsidR="00AD1334" w:rsidRDefault="00AD133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F35F25"/>
    <w:multiLevelType w:val="hybridMultilevel"/>
    <w:tmpl w:val="BEE4BBCC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3D32EB3"/>
    <w:multiLevelType w:val="hybridMultilevel"/>
    <w:tmpl w:val="873EE7D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B2240B"/>
    <w:multiLevelType w:val="hybridMultilevel"/>
    <w:tmpl w:val="25B88E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61959613">
    <w:abstractNumId w:val="8"/>
  </w:num>
  <w:num w:numId="2" w16cid:durableId="498740329">
    <w:abstractNumId w:val="7"/>
  </w:num>
  <w:num w:numId="3" w16cid:durableId="1328901766">
    <w:abstractNumId w:val="2"/>
  </w:num>
  <w:num w:numId="4" w16cid:durableId="932058222">
    <w:abstractNumId w:val="5"/>
  </w:num>
  <w:num w:numId="5" w16cid:durableId="1063598747">
    <w:abstractNumId w:val="0"/>
  </w:num>
  <w:num w:numId="6" w16cid:durableId="994645964">
    <w:abstractNumId w:val="16"/>
  </w:num>
  <w:num w:numId="7" w16cid:durableId="724567638">
    <w:abstractNumId w:val="14"/>
  </w:num>
  <w:num w:numId="8" w16cid:durableId="692263331">
    <w:abstractNumId w:val="11"/>
  </w:num>
  <w:num w:numId="9" w16cid:durableId="970138955">
    <w:abstractNumId w:val="10"/>
  </w:num>
  <w:num w:numId="10" w16cid:durableId="873470473">
    <w:abstractNumId w:val="9"/>
  </w:num>
  <w:num w:numId="11" w16cid:durableId="1497453040">
    <w:abstractNumId w:val="12"/>
  </w:num>
  <w:num w:numId="12" w16cid:durableId="1761949495">
    <w:abstractNumId w:val="15"/>
  </w:num>
  <w:num w:numId="13" w16cid:durableId="463936812">
    <w:abstractNumId w:val="6"/>
  </w:num>
  <w:num w:numId="14" w16cid:durableId="303699961">
    <w:abstractNumId w:val="13"/>
  </w:num>
  <w:num w:numId="15" w16cid:durableId="502162477">
    <w:abstractNumId w:val="3"/>
  </w:num>
  <w:num w:numId="16" w16cid:durableId="999771070">
    <w:abstractNumId w:val="4"/>
  </w:num>
  <w:num w:numId="17" w16cid:durableId="287007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376E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45553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043E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0F8B"/>
    <w:rsid w:val="00582608"/>
    <w:rsid w:val="00582F7D"/>
    <w:rsid w:val="00582F97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2751"/>
    <w:rsid w:val="006053F3"/>
    <w:rsid w:val="006126FE"/>
    <w:rsid w:val="00613CE9"/>
    <w:rsid w:val="00642F29"/>
    <w:rsid w:val="00643A3A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3437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0297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90F61"/>
    <w:rsid w:val="008A6688"/>
    <w:rsid w:val="008B2200"/>
    <w:rsid w:val="008B689B"/>
    <w:rsid w:val="008C2693"/>
    <w:rsid w:val="008C6535"/>
    <w:rsid w:val="008F2CAF"/>
    <w:rsid w:val="00902EA3"/>
    <w:rsid w:val="00903505"/>
    <w:rsid w:val="0090431A"/>
    <w:rsid w:val="009076EA"/>
    <w:rsid w:val="00907B6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1DF0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60C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56256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23601"/>
    <w:rsid w:val="00D33D4A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5CE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annotation reference"/>
    <w:basedOn w:val="a0"/>
    <w:uiPriority w:val="99"/>
    <w:semiHidden/>
    <w:unhideWhenUsed/>
    <w:rsid w:val="001D3F3B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1D3F3B"/>
  </w:style>
  <w:style w:type="character" w:customStyle="1" w:styleId="af5">
    <w:name w:val="批注文字 字符"/>
    <w:basedOn w:val="a0"/>
    <w:link w:val="af4"/>
    <w:uiPriority w:val="99"/>
    <w:semiHidden/>
    <w:rsid w:val="001D3F3B"/>
    <w:rPr>
      <w:rFonts w:ascii="宋体" w:hAnsi="宋体" w:cs="宋体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3F3B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1D3F3B"/>
    <w:rPr>
      <w:rFonts w:ascii="宋体" w:hAnsi="宋体" w:cs="宋体"/>
      <w:b/>
      <w:bCs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7E0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ibili.com/video/BV1UB4y1n7ie/?spm_id_from=333.999.0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v.youku.com/v_show/id_XNTk0Mzc1MTcxMg==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4CF8D4-E4EE-B744-A51D-6D8FC14B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WWW.YlmF.CoM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8</cp:revision>
  <cp:lastPrinted>2012-10-11T08:46:00Z</cp:lastPrinted>
  <dcterms:created xsi:type="dcterms:W3CDTF">2023-02-14T03:12:00Z</dcterms:created>
  <dcterms:modified xsi:type="dcterms:W3CDTF">2023-02-18T14:22:00Z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