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E41E23E" w14:textId="2CC7F9FD" w:rsidR="002C245D" w:rsidRDefault="00000000">
      <w:pPr>
        <w:spacing w:beforeLines="100" w:before="240" w:afterLines="100" w:after="240"/>
        <w:jc w:val="center"/>
        <w:textAlignment w:val="baseline"/>
        <w:rPr>
          <w:rFonts w:ascii="微软雅黑" w:eastAsia="微软雅黑" w:hAnsi="微软雅黑" w:cs="Times New Roman"/>
          <w:b/>
          <w:sz w:val="32"/>
          <w:szCs w:val="32"/>
        </w:rPr>
      </w:pPr>
      <w:r>
        <w:rPr>
          <w:rFonts w:ascii="微软雅黑" w:eastAsia="微软雅黑" w:hAnsi="微软雅黑" w:cs="Times New Roman" w:hint="eastAsia"/>
          <w:b/>
          <w:sz w:val="32"/>
          <w:szCs w:val="32"/>
        </w:rPr>
        <w:t>2022喜临门中国睡眠指数报告策划与发布活动</w:t>
      </w:r>
    </w:p>
    <w:p w14:paraId="00913500" w14:textId="77777777" w:rsidR="002C245D"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：喜临门</w:t>
      </w:r>
    </w:p>
    <w:p w14:paraId="5DAAF79F" w14:textId="77777777" w:rsidR="002C245D"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：床垫</w:t>
      </w:r>
    </w:p>
    <w:p w14:paraId="02EA7891" w14:textId="3DBB7DAB" w:rsidR="002C245D"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：2022.</w:t>
      </w:r>
      <w:r w:rsidR="00420FC2">
        <w:rPr>
          <w:rFonts w:ascii="微软雅黑" w:eastAsia="微软雅黑" w:hAnsi="微软雅黑"/>
          <w:sz w:val="21"/>
          <w:szCs w:val="21"/>
        </w:rPr>
        <w:t>0</w:t>
      </w:r>
      <w:r>
        <w:rPr>
          <w:rFonts w:ascii="微软雅黑" w:eastAsia="微软雅黑" w:hAnsi="微软雅黑" w:hint="eastAsia"/>
          <w:sz w:val="21"/>
          <w:szCs w:val="21"/>
        </w:rPr>
        <w:t>3.18</w:t>
      </w:r>
    </w:p>
    <w:p w14:paraId="781FFD88" w14:textId="77777777" w:rsidR="002C245D" w:rsidRDefault="00000000">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：话题营销类</w:t>
      </w:r>
    </w:p>
    <w:p w14:paraId="2CF2108C" w14:textId="77777777" w:rsidR="002C245D"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5D7191F7" w14:textId="77777777" w:rsidR="002C245D" w:rsidRDefault="00000000">
      <w:pPr>
        <w:shd w:val="clear" w:color="auto" w:fill="FFFFFF"/>
        <w:spacing w:after="150"/>
        <w:rPr>
          <w:rFonts w:ascii="微软雅黑" w:eastAsia="微软雅黑" w:hAnsi="微软雅黑" w:cs="微软雅黑"/>
          <w:sz w:val="21"/>
          <w:szCs w:val="21"/>
        </w:rPr>
      </w:pPr>
      <w:r>
        <w:rPr>
          <w:rFonts w:ascii="微软雅黑" w:eastAsia="微软雅黑" w:hAnsi="微软雅黑" w:cs="微软雅黑" w:hint="eastAsia"/>
          <w:sz w:val="21"/>
          <w:szCs w:val="21"/>
        </w:rPr>
        <w:t>作为家居行业的重要部分，床垫的竞争一直处在产品层面和价格层面，大部分床垫企业通过材料创新、产品升级和节点促销进行营销，因此，消费者对于床垫的认知往往也只停留在材料和价格上，不能够明确感知床垫企业品牌之间的差别。</w:t>
      </w:r>
    </w:p>
    <w:p w14:paraId="68F99907"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sz w:val="21"/>
          <w:szCs w:val="21"/>
        </w:rPr>
        <w:t>作为</w:t>
      </w:r>
      <w:r>
        <w:rPr>
          <w:rFonts w:ascii="微软雅黑" w:eastAsia="微软雅黑" w:hAnsi="微软雅黑" w:cs="微软雅黑"/>
          <w:sz w:val="21"/>
          <w:szCs w:val="21"/>
        </w:rPr>
        <w:t>中国的床垫</w:t>
      </w:r>
      <w:r>
        <w:rPr>
          <w:rFonts w:ascii="微软雅黑" w:eastAsia="微软雅黑" w:hAnsi="微软雅黑" w:cs="微软雅黑" w:hint="eastAsia"/>
          <w:sz w:val="21"/>
          <w:szCs w:val="21"/>
        </w:rPr>
        <w:t>行业的领军品牌，在成立的近40年时间里，喜临门坚持以“致力于人类的健康睡眠为使命”，为消费者创造优质睡眠环境。从2012年开始，喜临门</w:t>
      </w:r>
      <w:r>
        <w:rPr>
          <w:rFonts w:ascii="微软雅黑" w:eastAsia="微软雅黑" w:hAnsi="微软雅黑" w:cs="微软雅黑" w:hint="eastAsia"/>
          <w:color w:val="333333"/>
          <w:sz w:val="21"/>
          <w:szCs w:val="21"/>
          <w:shd w:val="clear" w:color="auto" w:fill="FFFFFF"/>
          <w:lang w:bidi="ar"/>
        </w:rPr>
        <w:t>启动中国人睡眠状况的调查，连续1</w:t>
      </w:r>
      <w:r>
        <w:rPr>
          <w:rFonts w:ascii="微软雅黑" w:eastAsia="微软雅黑" w:hAnsi="微软雅黑" w:cs="微软雅黑"/>
          <w:color w:val="333333"/>
          <w:sz w:val="21"/>
          <w:szCs w:val="21"/>
          <w:shd w:val="clear" w:color="auto" w:fill="FFFFFF"/>
          <w:lang w:bidi="ar"/>
        </w:rPr>
        <w:t>0</w:t>
      </w:r>
      <w:r>
        <w:rPr>
          <w:rFonts w:ascii="微软雅黑" w:eastAsia="微软雅黑" w:hAnsi="微软雅黑" w:cs="微软雅黑" w:hint="eastAsia"/>
          <w:color w:val="333333"/>
          <w:sz w:val="21"/>
          <w:szCs w:val="21"/>
          <w:shd w:val="clear" w:color="auto" w:fill="FFFFFF"/>
          <w:lang w:bidi="ar"/>
        </w:rPr>
        <w:t>年发布“喜临门中国睡眠指数”，</w:t>
      </w:r>
      <w:r>
        <w:rPr>
          <w:rFonts w:ascii="微软雅黑" w:eastAsia="微软雅黑" w:hAnsi="微软雅黑" w:cs="微软雅黑"/>
          <w:color w:val="333333"/>
          <w:sz w:val="21"/>
          <w:szCs w:val="21"/>
          <w:shd w:val="clear" w:color="auto" w:fill="FFFFFF"/>
          <w:lang w:bidi="ar"/>
        </w:rPr>
        <w:t>在不同年度，针对不同人群开展专题性调查，采用多种手段采集数据，综合反映中国人的睡眠概况。</w:t>
      </w:r>
    </w:p>
    <w:p w14:paraId="4A709BC0"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2022年，喜临门中国睡眠指数进入第1</w:t>
      </w:r>
      <w:r>
        <w:rPr>
          <w:rFonts w:ascii="微软雅黑" w:eastAsia="微软雅黑" w:hAnsi="微软雅黑" w:cs="微软雅黑"/>
          <w:color w:val="333333"/>
          <w:sz w:val="21"/>
          <w:szCs w:val="21"/>
          <w:shd w:val="clear" w:color="auto" w:fill="FFFFFF"/>
          <w:lang w:bidi="ar"/>
        </w:rPr>
        <w:t>0</w:t>
      </w:r>
      <w:r>
        <w:rPr>
          <w:rFonts w:ascii="微软雅黑" w:eastAsia="微软雅黑" w:hAnsi="微软雅黑" w:cs="微软雅黑" w:hint="eastAsia"/>
          <w:color w:val="333333"/>
          <w:sz w:val="21"/>
          <w:szCs w:val="21"/>
          <w:shd w:val="clear" w:color="auto" w:fill="FFFFFF"/>
          <w:lang w:bidi="ar"/>
        </w:rPr>
        <w:t>年，在1</w:t>
      </w:r>
      <w:r>
        <w:rPr>
          <w:rFonts w:ascii="微软雅黑" w:eastAsia="微软雅黑" w:hAnsi="微软雅黑" w:cs="微软雅黑"/>
          <w:color w:val="333333"/>
          <w:sz w:val="21"/>
          <w:szCs w:val="21"/>
          <w:shd w:val="clear" w:color="auto" w:fill="FFFFFF"/>
          <w:lang w:bidi="ar"/>
        </w:rPr>
        <w:t>0</w:t>
      </w:r>
      <w:r>
        <w:rPr>
          <w:rFonts w:ascii="微软雅黑" w:eastAsia="微软雅黑" w:hAnsi="微软雅黑" w:cs="微软雅黑" w:hint="eastAsia"/>
          <w:color w:val="333333"/>
          <w:sz w:val="21"/>
          <w:szCs w:val="21"/>
          <w:shd w:val="clear" w:color="auto" w:fill="FFFFFF"/>
          <w:lang w:bidi="ar"/>
        </w:rPr>
        <w:t>周年之际，如何将喜临门品牌提升到一个制高点，如何在3.21国际睡眠日众多床垫品牌发布各类睡眠报告之时能够脱颖而出，稳固喜临门中国睡眠指数的权威地位和喜临门在行业的话语权，成为喜临门2022年中国睡眠指数的目标和挑战。</w:t>
      </w:r>
    </w:p>
    <w:p w14:paraId="622D7795" w14:textId="7F2C16CF" w:rsidR="002C245D" w:rsidRDefault="00000000">
      <w:pPr>
        <w:spacing w:before="100" w:beforeAutospacing="1" w:after="100" w:afterAutospacing="1"/>
        <w:textAlignment w:val="baseline"/>
        <w:rPr>
          <w:rFonts w:ascii="微软雅黑" w:eastAsia="微软雅黑" w:hAnsi="微软雅黑" w:hint="eastAsia"/>
          <w:b/>
          <w:color w:val="C79E5B"/>
          <w:sz w:val="28"/>
        </w:rPr>
      </w:pPr>
      <w:r>
        <w:rPr>
          <w:rFonts w:ascii="微软雅黑" w:eastAsia="微软雅黑" w:hAnsi="微软雅黑" w:hint="eastAsia"/>
          <w:b/>
          <w:noProof/>
          <w:color w:val="C79E5B"/>
          <w:sz w:val="28"/>
        </w:rPr>
        <w:drawing>
          <wp:inline distT="0" distB="0" distL="114300" distR="114300" wp14:anchorId="7748080B" wp14:editId="21697998">
            <wp:extent cx="4876800" cy="1706880"/>
            <wp:effectExtent l="0" t="0" r="0" b="7620"/>
            <wp:docPr id="1"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
                    <pic:cNvPicPr>
                      <a:picLocks noChangeAspect="1"/>
                    </pic:cNvPicPr>
                  </pic:nvPicPr>
                  <pic:blipFill>
                    <a:blip r:embed="rId7"/>
                    <a:stretch>
                      <a:fillRect/>
                    </a:stretch>
                  </pic:blipFill>
                  <pic:spPr>
                    <a:xfrm>
                      <a:off x="0" y="0"/>
                      <a:ext cx="4876800" cy="1706880"/>
                    </a:xfrm>
                    <a:prstGeom prst="rect">
                      <a:avLst/>
                    </a:prstGeom>
                  </pic:spPr>
                </pic:pic>
              </a:graphicData>
            </a:graphic>
          </wp:inline>
        </w:drawing>
      </w:r>
    </w:p>
    <w:p w14:paraId="05518C1D" w14:textId="77777777" w:rsidR="002C245D"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4D470E50" w14:textId="597402A7" w:rsidR="002C245D" w:rsidRDefault="00000000">
      <w:pPr>
        <w:spacing w:before="100" w:beforeAutospacing="1" w:after="100" w:afterAutospacing="1"/>
        <w:textAlignment w:val="baseline"/>
        <w:rPr>
          <w:rFonts w:ascii="微软雅黑" w:eastAsia="微软雅黑" w:hAnsi="微软雅黑" w:cs="微软雅黑" w:hint="eastAsia"/>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站在十周年之际，喜临门首先要找到权威的支撑和背书，提高《中国睡眠研究报告2022》和喜临门的影响力和知名度，稳固喜临门行业领军者的地位，让喜临门有高度、够权威。同时，还要发掘话题点，让主流媒体及各类媒体自觉卷入，主动传播，同时，要通过《中国睡眠研究报告2022》引起民众对睡眠问题、健康问题的关注，提升中国消费者对健康睡眠的认知，进一步巩固和提升喜临门的领军品牌地位。</w:t>
      </w:r>
    </w:p>
    <w:p w14:paraId="39FCF78B" w14:textId="77777777" w:rsidR="002C245D"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38B1593A" w14:textId="77777777" w:rsidR="002C245D" w:rsidRDefault="00000000">
      <w:pPr>
        <w:pStyle w:val="af6"/>
        <w:ind w:firstLineChars="0" w:firstLine="0"/>
        <w:textAlignment w:val="baseline"/>
        <w:rPr>
          <w:rFonts w:ascii="微软雅黑" w:eastAsia="微软雅黑" w:hAnsi="微软雅黑" w:cs="微软雅黑"/>
          <w:color w:val="333333"/>
          <w:kern w:val="0"/>
          <w:szCs w:val="21"/>
          <w:shd w:val="clear" w:color="auto" w:fill="FFFFFF"/>
          <w:lang w:bidi="ar"/>
        </w:rPr>
      </w:pPr>
      <w:r>
        <w:rPr>
          <w:rFonts w:ascii="微软雅黑" w:eastAsia="微软雅黑" w:hAnsi="微软雅黑" w:cs="微软雅黑" w:hint="eastAsia"/>
          <w:color w:val="333333"/>
          <w:kern w:val="0"/>
          <w:szCs w:val="21"/>
          <w:shd w:val="clear" w:color="auto" w:fill="FFFFFF"/>
          <w:lang w:bidi="ar"/>
        </w:rPr>
        <w:lastRenderedPageBreak/>
        <w:t>【营销策略】</w:t>
      </w:r>
    </w:p>
    <w:p w14:paraId="06B8D5B9"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在2022年以前，喜临门中国睡眠指数的研究大多是联合第三方机构进行报告的输出，为喜临门积累了丰富的素材，奠定了良好的基础。在10周年之际，喜临门中国睡眠指数研究需要再上一个台阶，此时，需要权威机构的背书，更需要激发社会关注的话题。</w:t>
      </w:r>
    </w:p>
    <w:p w14:paraId="7BEBD0E7"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为了让喜临门10周年的睡眠指数报告提升一个高度，喜临门选择了与中国社科院社会学所携手，将报告升级成为《中国睡眠研究报告2022》，由社会科学文献出版社出版，这是首份从社会学、社会心理学视角出发的睡眠研究报告，第一部全面分析社会变迁背景下中国民众的睡眠的学术著作。中国社科院作为国家最高学术机构，每年出品的蓝皮书系列都广受关注，对于影响主流媒体和社会公众有着不可替代的价值。</w:t>
      </w:r>
    </w:p>
    <w:p w14:paraId="20BA1EB0"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此次睡眠指数的传播，紧扣睡眠指数10周年，以及提升喜临门品牌高度为宗旨，并结合年度热点话题“双减”政策以及年轻人睡眠等问题，结合社科院的权威研究，对喜临门累积的10年指数进行解读，融合社会心理学层面的内容，立体展现国人的睡眠行为变迁，选择在社科院举办报告发布会，联动央级媒体，激发社交媒体和各个圈层的主动卷入和传播。通过权威机构支持+专业蓝皮书发布会+权威媒体传播+社交媒体自动卷入+线下终端传播等传播，助力睡眠指数发布会的话题的引爆和场景应用。</w:t>
      </w:r>
    </w:p>
    <w:p w14:paraId="438A509C" w14:textId="52969975" w:rsidR="002C245D" w:rsidRPr="00420FC2" w:rsidRDefault="00000000" w:rsidP="00420FC2">
      <w:pPr>
        <w:rPr>
          <w:rFonts w:ascii="微软雅黑" w:eastAsia="微软雅黑" w:hAnsi="微软雅黑" w:cs="微软雅黑" w:hint="eastAsia"/>
          <w:color w:val="333333"/>
          <w:sz w:val="21"/>
          <w:szCs w:val="21"/>
          <w:shd w:val="clear" w:color="auto" w:fill="FFFFFF"/>
          <w:lang w:bidi="ar"/>
        </w:rPr>
      </w:pPr>
      <w:r>
        <w:rPr>
          <w:rFonts w:ascii="微软雅黑" w:eastAsia="微软雅黑" w:hAnsi="微软雅黑" w:cs="微软雅黑"/>
          <w:noProof/>
          <w:color w:val="333333"/>
          <w:sz w:val="21"/>
          <w:szCs w:val="21"/>
          <w:shd w:val="clear" w:color="auto" w:fill="FFFFFF"/>
          <w:lang w:bidi="ar"/>
        </w:rPr>
        <w:drawing>
          <wp:inline distT="0" distB="0" distL="114300" distR="114300" wp14:anchorId="666A8FC3" wp14:editId="211A19FD">
            <wp:extent cx="2438400" cy="1828800"/>
            <wp:effectExtent l="0" t="0" r="0" b="0"/>
            <wp:docPr id="8" name="图片 8" descr="微信图片_20230223121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02231213441"/>
                    <pic:cNvPicPr>
                      <a:picLocks noChangeAspect="1"/>
                    </pic:cNvPicPr>
                  </pic:nvPicPr>
                  <pic:blipFill>
                    <a:blip r:embed="rId8"/>
                    <a:stretch>
                      <a:fillRect/>
                    </a:stretch>
                  </pic:blipFill>
                  <pic:spPr>
                    <a:xfrm>
                      <a:off x="0" y="0"/>
                      <a:ext cx="2438400" cy="1828800"/>
                    </a:xfrm>
                    <a:prstGeom prst="rect">
                      <a:avLst/>
                    </a:prstGeom>
                  </pic:spPr>
                </pic:pic>
              </a:graphicData>
            </a:graphic>
          </wp:inline>
        </w:drawing>
      </w:r>
    </w:p>
    <w:p w14:paraId="2C433A54" w14:textId="77777777" w:rsidR="002C245D" w:rsidRDefault="00000000">
      <w:pPr>
        <w:pStyle w:val="af6"/>
        <w:ind w:firstLineChars="0" w:firstLine="0"/>
        <w:textAlignment w:val="baseline"/>
        <w:rPr>
          <w:rFonts w:ascii="微软雅黑" w:eastAsia="微软雅黑" w:hAnsi="微软雅黑" w:cs="微软雅黑"/>
          <w:color w:val="333333"/>
          <w:kern w:val="0"/>
          <w:szCs w:val="21"/>
          <w:shd w:val="clear" w:color="auto" w:fill="FFFFFF"/>
          <w:lang w:bidi="ar"/>
        </w:rPr>
      </w:pPr>
      <w:r>
        <w:rPr>
          <w:rFonts w:ascii="微软雅黑" w:eastAsia="微软雅黑" w:hAnsi="微软雅黑" w:cs="微软雅黑" w:hint="eastAsia"/>
          <w:color w:val="333333"/>
          <w:kern w:val="0"/>
          <w:szCs w:val="21"/>
          <w:shd w:val="clear" w:color="auto" w:fill="FFFFFF"/>
          <w:lang w:bidi="ar"/>
        </w:rPr>
        <w:t>【营销创意】</w:t>
      </w:r>
    </w:p>
    <w:p w14:paraId="2A217133"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1.过去这十年，中国人睡得怎么样？中国人睡眠时长约减少1.5小时</w:t>
      </w:r>
    </w:p>
    <w:p w14:paraId="60006C58"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从2012年开始，喜临门连续十年的中国睡眠连续10年发布《喜临门中国睡眠指数报告》。《喜临门中国睡眠指数报告》是以中国人睡眠状况为研究对象的专业指标体系，其科学性、全面性、权威性备受认可，喜临门也已积累了十年的中国睡眠指数研究经验。通过对这十年的总结和提炼，提出“过去十年中国人睡眠时长约减少1.5小时”的话题，同时，通过睡眠医学专家建议“10-11点上床睡觉”，该话题第一时间被央视报道，随后，相关睡眠话题冲上微博热搜，引发社会性讨论和传播。</w:t>
      </w:r>
    </w:p>
    <w:p w14:paraId="186920F2" w14:textId="768A00B5" w:rsidR="002C245D" w:rsidRDefault="00000000">
      <w:pPr>
        <w:shd w:val="clear" w:color="auto" w:fill="FFFFFF"/>
        <w:spacing w:after="150"/>
        <w:rPr>
          <w:rFonts w:ascii="微软雅黑" w:eastAsia="微软雅黑" w:hAnsi="微软雅黑" w:cs="微软雅黑" w:hint="eastAsia"/>
          <w:color w:val="333333"/>
          <w:sz w:val="21"/>
          <w:szCs w:val="21"/>
          <w:shd w:val="clear" w:color="auto" w:fill="FFFFFF"/>
          <w:lang w:bidi="ar"/>
        </w:rPr>
      </w:pPr>
      <w:r>
        <w:rPr>
          <w:rFonts w:ascii="微软雅黑" w:eastAsia="微软雅黑" w:hAnsi="微软雅黑" w:cs="微软雅黑" w:hint="eastAsia"/>
          <w:noProof/>
          <w:color w:val="333333"/>
          <w:sz w:val="21"/>
          <w:szCs w:val="21"/>
          <w:shd w:val="clear" w:color="auto" w:fill="FFFFFF"/>
          <w:lang w:bidi="ar"/>
        </w:rPr>
        <w:lastRenderedPageBreak/>
        <w:drawing>
          <wp:inline distT="0" distB="0" distL="114300" distR="114300" wp14:anchorId="0163B2D7" wp14:editId="68D090DC">
            <wp:extent cx="4876800" cy="3462655"/>
            <wp:effectExtent l="0" t="0" r="0" b="444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9"/>
                    <a:stretch>
                      <a:fillRect/>
                    </a:stretch>
                  </pic:blipFill>
                  <pic:spPr>
                    <a:xfrm>
                      <a:off x="0" y="0"/>
                      <a:ext cx="4876800" cy="3462655"/>
                    </a:xfrm>
                    <a:prstGeom prst="rect">
                      <a:avLst/>
                    </a:prstGeom>
                  </pic:spPr>
                </pic:pic>
              </a:graphicData>
            </a:graphic>
          </wp:inline>
        </w:drawing>
      </w:r>
    </w:p>
    <w:p w14:paraId="1421B07E"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2.权威佐证，独一无二</w:t>
      </w:r>
    </w:p>
    <w:p w14:paraId="6B7C9DAC"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《中国睡眠研究报告2022》由国家最高学术机构中国社会科学院强力背书，具有国家级的权威性和公信力，作为社科院的蓝皮书和社科文献出版社系列丛书，《中国睡眠研究报告2022》具有品牌的独占性与唯一性。</w:t>
      </w:r>
    </w:p>
    <w:p w14:paraId="26B9CFC3"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noProof/>
          <w:color w:val="333333"/>
          <w:sz w:val="21"/>
          <w:szCs w:val="21"/>
          <w:shd w:val="clear" w:color="auto" w:fill="FFFFFF"/>
          <w:lang w:bidi="ar"/>
        </w:rPr>
        <w:drawing>
          <wp:inline distT="0" distB="0" distL="114300" distR="114300" wp14:anchorId="24522EF4" wp14:editId="7FDFFC36">
            <wp:extent cx="4876800" cy="3066415"/>
            <wp:effectExtent l="0" t="0" r="0" b="6985"/>
            <wp:docPr id="4" name="图片 4" descr="微信图片_2023022312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223123843"/>
                    <pic:cNvPicPr>
                      <a:picLocks noChangeAspect="1"/>
                    </pic:cNvPicPr>
                  </pic:nvPicPr>
                  <pic:blipFill>
                    <a:blip r:embed="rId10"/>
                    <a:stretch>
                      <a:fillRect/>
                    </a:stretch>
                  </pic:blipFill>
                  <pic:spPr>
                    <a:xfrm>
                      <a:off x="0" y="0"/>
                      <a:ext cx="4876800" cy="3066415"/>
                    </a:xfrm>
                    <a:prstGeom prst="rect">
                      <a:avLst/>
                    </a:prstGeom>
                  </pic:spPr>
                </pic:pic>
              </a:graphicData>
            </a:graphic>
          </wp:inline>
        </w:drawing>
      </w:r>
    </w:p>
    <w:p w14:paraId="4164447B"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3.1+N成果发布与传播模式</w:t>
      </w:r>
    </w:p>
    <w:p w14:paraId="3EA3F7F4"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1+N发布与传播模式，是指一本权威报告加一个社交物料加一个短视频再加一系列社交话题，形成从权威背书到落地应用的立体性传播效果。</w:t>
      </w:r>
    </w:p>
    <w:p w14:paraId="336C1A3E"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一本权威报告即由国家最高学术机构中国社会科学院强力背书的《中国睡眠研究报告2022》，有权威引爆。</w:t>
      </w:r>
    </w:p>
    <w:p w14:paraId="553784C1"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lastRenderedPageBreak/>
        <w:t>一个社交物料和一个短视频是指睡眠指数趣味小报告，短视频是基于蓝皮书形成睡眠报告趣味视频，助攻社会化传播，引起媒体、用户的自发卷入和传播。</w:t>
      </w:r>
    </w:p>
    <w:p w14:paraId="4DECBDD9"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noProof/>
          <w:color w:val="333333"/>
          <w:sz w:val="21"/>
          <w:szCs w:val="21"/>
          <w:shd w:val="clear" w:color="auto" w:fill="FFFFFF"/>
          <w:lang w:bidi="ar"/>
        </w:rPr>
        <w:drawing>
          <wp:inline distT="0" distB="0" distL="114300" distR="114300" wp14:anchorId="4EDB9EF3" wp14:editId="5A6DA984">
            <wp:extent cx="4876800" cy="2968625"/>
            <wp:effectExtent l="0" t="0" r="0" b="3175"/>
            <wp:docPr id="10" name="图片 10" descr="微信图片_2023022312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223123438"/>
                    <pic:cNvPicPr>
                      <a:picLocks noChangeAspect="1"/>
                    </pic:cNvPicPr>
                  </pic:nvPicPr>
                  <pic:blipFill>
                    <a:blip r:embed="rId11"/>
                    <a:stretch>
                      <a:fillRect/>
                    </a:stretch>
                  </pic:blipFill>
                  <pic:spPr>
                    <a:xfrm>
                      <a:off x="0" y="0"/>
                      <a:ext cx="4876800" cy="2968625"/>
                    </a:xfrm>
                    <a:prstGeom prst="rect">
                      <a:avLst/>
                    </a:prstGeom>
                  </pic:spPr>
                </pic:pic>
              </a:graphicData>
            </a:graphic>
          </wp:inline>
        </w:drawing>
      </w:r>
    </w:p>
    <w:p w14:paraId="5ECD6D60" w14:textId="003DE839" w:rsidR="00420FC2"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sidRPr="00420FC2">
        <w:rPr>
          <w:rFonts w:ascii="微软雅黑" w:eastAsia="微软雅黑" w:hAnsi="微软雅黑" w:cs="微软雅黑" w:hint="eastAsia"/>
          <w:color w:val="333333"/>
          <w:sz w:val="21"/>
          <w:szCs w:val="21"/>
          <w:shd w:val="clear" w:color="auto" w:fill="FFFFFF"/>
          <w:lang w:bidi="ar"/>
        </w:rPr>
        <w:t xml:space="preserve">【喜临门中国睡眠指数报告，一段动画了解当前国人睡眠情况。】 </w:t>
      </w:r>
      <w:hyperlink r:id="rId12" w:history="1">
        <w:r w:rsidR="00420FC2" w:rsidRPr="00E96B4A">
          <w:rPr>
            <w:rStyle w:val="af4"/>
            <w:rFonts w:ascii="微软雅黑" w:eastAsia="微软雅黑" w:hAnsi="微软雅黑" w:cs="微软雅黑" w:hint="eastAsia"/>
            <w:sz w:val="21"/>
            <w:szCs w:val="21"/>
            <w:shd w:val="clear" w:color="auto" w:fill="FFFFFF"/>
            <w:lang w:bidi="ar"/>
          </w:rPr>
          <w:t>https://www.bilibili.com/video/BV11M4y1Z7vv/?share_source=copy_web&amp;vd_source=e3565873533f6842cfb90ad524c5169c</w:t>
        </w:r>
      </w:hyperlink>
    </w:p>
    <w:p w14:paraId="315533C5" w14:textId="77777777" w:rsidR="002C245D"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2CAFC7E9"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喜临门携手中国社科院社会学所和中国睡眠研究会，将报告升级成为《中国睡眠研究报告2022》，由社会科学文献出版社出版。同时，打造线下发布会，大咖站台，线上线下媒体传播，最终达到央视连续报道，热度持续引爆的传播效果。</w:t>
      </w:r>
    </w:p>
    <w:p w14:paraId="6E950A16"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1.以新闻+视频的形式，传播维度覆盖行业、用户、媒体，在学习强国、今日头条、微信、头条 号、百家号、企鹅号、雪球号等社交端传播，从发布到发酵，互联网怪盗团、三表龙门阵、壹读、T-</w:t>
      </w:r>
      <w:proofErr w:type="spellStart"/>
      <w:r>
        <w:rPr>
          <w:rFonts w:ascii="微软雅黑" w:eastAsia="微软雅黑" w:hAnsi="微软雅黑" w:cs="微软雅黑" w:hint="eastAsia"/>
          <w:color w:val="333333"/>
          <w:sz w:val="21"/>
          <w:szCs w:val="21"/>
          <w:shd w:val="clear" w:color="auto" w:fill="FFFFFF"/>
          <w:lang w:bidi="ar"/>
        </w:rPr>
        <w:t>CraYon</w:t>
      </w:r>
      <w:proofErr w:type="spellEnd"/>
      <w:r>
        <w:rPr>
          <w:rFonts w:ascii="微软雅黑" w:eastAsia="微软雅黑" w:hAnsi="微软雅黑" w:cs="微软雅黑" w:hint="eastAsia"/>
          <w:color w:val="333333"/>
          <w:sz w:val="21"/>
          <w:szCs w:val="21"/>
          <w:shd w:val="clear" w:color="auto" w:fill="FFFFFF"/>
          <w:lang w:bidi="ar"/>
        </w:rPr>
        <w:t xml:space="preserve">、暴躁财经、风声君等自媒体原创进行高空占位以及社交平台话题交互，其中，三表龙门阵、壹读引发网友大量讨论，共计影响覆盖人数836万+。 </w:t>
      </w:r>
    </w:p>
    <w:p w14:paraId="66B0E307"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2.话题#这届年轻人为什么睡不着#累计阅读量超三亿次</w:t>
      </w:r>
    </w:p>
    <w:p w14:paraId="18F29A2B" w14:textId="67B1BCBB" w:rsidR="002C245D" w:rsidRDefault="00000000">
      <w:pPr>
        <w:shd w:val="clear" w:color="auto" w:fill="FFFFFF"/>
        <w:spacing w:after="150"/>
        <w:rPr>
          <w:rFonts w:ascii="微软雅黑" w:eastAsia="微软雅黑" w:hAnsi="微软雅黑" w:cs="微软雅黑" w:hint="eastAsia"/>
          <w:color w:val="333333"/>
          <w:sz w:val="21"/>
          <w:szCs w:val="21"/>
          <w:shd w:val="clear" w:color="auto" w:fill="FFFFFF"/>
          <w:lang w:bidi="ar"/>
        </w:rPr>
      </w:pPr>
      <w:r>
        <w:rPr>
          <w:rFonts w:ascii="微软雅黑" w:eastAsia="微软雅黑" w:hAnsi="微软雅黑" w:cs="微软雅黑" w:hint="eastAsia"/>
          <w:noProof/>
          <w:color w:val="333333"/>
          <w:sz w:val="21"/>
          <w:szCs w:val="21"/>
          <w:shd w:val="clear" w:color="auto" w:fill="FFFFFF"/>
          <w:lang w:bidi="ar"/>
        </w:rPr>
        <w:lastRenderedPageBreak/>
        <w:drawing>
          <wp:inline distT="0" distB="0" distL="114300" distR="114300" wp14:anchorId="3C0D139B" wp14:editId="5CB5F54D">
            <wp:extent cx="4381500" cy="4044950"/>
            <wp:effectExtent l="0" t="0" r="0" b="6350"/>
            <wp:docPr id="6" name="图片 6"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5"/>
                    <pic:cNvPicPr>
                      <a:picLocks noChangeAspect="1"/>
                    </pic:cNvPicPr>
                  </pic:nvPicPr>
                  <pic:blipFill>
                    <a:blip r:embed="rId13"/>
                    <a:stretch>
                      <a:fillRect/>
                    </a:stretch>
                  </pic:blipFill>
                  <pic:spPr>
                    <a:xfrm>
                      <a:off x="0" y="0"/>
                      <a:ext cx="4381500" cy="4044950"/>
                    </a:xfrm>
                    <a:prstGeom prst="rect">
                      <a:avLst/>
                    </a:prstGeom>
                  </pic:spPr>
                </pic:pic>
              </a:graphicData>
            </a:graphic>
          </wp:inline>
        </w:drawing>
      </w:r>
    </w:p>
    <w:p w14:paraId="2E111826"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3.微博阅读累计3.5亿</w:t>
      </w:r>
    </w:p>
    <w:p w14:paraId="60D829F1"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4.KOL自媒体矩阵发酵：持续输出有讨论性、有深度的观点以及内容，助推品牌出圈，透传品牌心智。</w:t>
      </w:r>
    </w:p>
    <w:p w14:paraId="7A5599ED" w14:textId="28A243C0" w:rsidR="002C245D" w:rsidRDefault="00000000">
      <w:pPr>
        <w:shd w:val="clear" w:color="auto" w:fill="FFFFFF"/>
        <w:spacing w:after="150"/>
        <w:rPr>
          <w:rFonts w:ascii="微软雅黑" w:eastAsia="微软雅黑" w:hAnsi="微软雅黑" w:cs="微软雅黑" w:hint="eastAsia"/>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5.公关传播稿件持续占位发声：首部反映国人睡眠状况的出版著作/行业首本蓝皮书/唯一持续10年睡眠研究的企业。创造优质内容，传递喜临门睡眠品牌的社会责任感以及“关于好好睡觉，喜临门比我妈还操心“的品牌形式，拉进与用户的距离。</w:t>
      </w:r>
    </w:p>
    <w:p w14:paraId="40FF0046" w14:textId="77777777" w:rsidR="002C245D"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11BA5BEB"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1.央视报道</w:t>
      </w:r>
    </w:p>
    <w:p w14:paraId="3564FBB9"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3月19日-3月22日期间，获CCTV1、CCTV2、CCTV4、CCTV13新闻栏目15次报道。</w:t>
      </w:r>
    </w:p>
    <w:p w14:paraId="7E19A844"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 xml:space="preserve">如：CCTV1综合 新闻频道 谁“偷”走了你的睡眠？ </w:t>
      </w:r>
    </w:p>
    <w:p w14:paraId="39594485"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 xml:space="preserve">CCTV2财经 第一时间 关注世界睡眠日央视报道统计 </w:t>
      </w:r>
    </w:p>
    <w:p w14:paraId="30A67A0F"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 xml:space="preserve">CCTV13新闻 朝闻天下 《中国睡眠研究报告（2022）》发布  </w:t>
      </w:r>
    </w:p>
    <w:p w14:paraId="7DA55FD2"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 xml:space="preserve">CCTV4中文国际 中国新闻 新闻观察：什么影响了你的睡眠？ </w:t>
      </w:r>
    </w:p>
    <w:p w14:paraId="4C59FB57"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noProof/>
          <w:color w:val="333333"/>
          <w:sz w:val="21"/>
          <w:szCs w:val="21"/>
          <w:shd w:val="clear" w:color="auto" w:fill="FFFFFF"/>
          <w:lang w:bidi="ar"/>
        </w:rPr>
        <w:lastRenderedPageBreak/>
        <w:drawing>
          <wp:inline distT="0" distB="0" distL="114300" distR="114300" wp14:anchorId="4B907C90" wp14:editId="0107883E">
            <wp:extent cx="4876800" cy="2706370"/>
            <wp:effectExtent l="0" t="0" r="0" b="11430"/>
            <wp:docPr id="13" name="图片 13" descr="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5"/>
                    <pic:cNvPicPr>
                      <a:picLocks noChangeAspect="1"/>
                    </pic:cNvPicPr>
                  </pic:nvPicPr>
                  <pic:blipFill>
                    <a:blip r:embed="rId14"/>
                    <a:stretch>
                      <a:fillRect/>
                    </a:stretch>
                  </pic:blipFill>
                  <pic:spPr>
                    <a:xfrm>
                      <a:off x="0" y="0"/>
                      <a:ext cx="4876800" cy="2706370"/>
                    </a:xfrm>
                    <a:prstGeom prst="rect">
                      <a:avLst/>
                    </a:prstGeom>
                  </pic:spPr>
                </pic:pic>
              </a:graphicData>
            </a:graphic>
          </wp:inline>
        </w:drawing>
      </w:r>
    </w:p>
    <w:p w14:paraId="330C22C8" w14:textId="0F1F4D29"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sidRPr="00420FC2">
        <w:rPr>
          <w:rFonts w:ascii="微软雅黑" w:eastAsia="微软雅黑" w:hAnsi="微软雅黑" w:cs="微软雅黑" w:hint="eastAsia"/>
          <w:color w:val="333333"/>
          <w:sz w:val="21"/>
          <w:szCs w:val="21"/>
          <w:shd w:val="clear" w:color="auto" w:fill="FFFFFF"/>
          <w:lang w:bidi="ar"/>
        </w:rPr>
        <w:t xml:space="preserve">【喜临门×中国社科院《中国睡眠研究报告2022》聚焦国人睡眠问题】 </w:t>
      </w:r>
      <w:hyperlink r:id="rId15" w:history="1">
        <w:r w:rsidR="00420FC2" w:rsidRPr="00E96B4A">
          <w:rPr>
            <w:rStyle w:val="af4"/>
            <w:rFonts w:ascii="微软雅黑" w:eastAsia="微软雅黑" w:hAnsi="微软雅黑" w:cs="微软雅黑" w:hint="eastAsia"/>
            <w:sz w:val="21"/>
            <w:szCs w:val="21"/>
            <w:shd w:val="clear" w:color="auto" w:fill="FFFFFF"/>
            <w:lang w:bidi="ar"/>
          </w:rPr>
          <w:t>https://www.bilibili.com/video/BV15L4y1M7Tf/?share_source=copy_web&amp;vd_source=e3565873533f6842cfb90ad524c5169c</w:t>
        </w:r>
      </w:hyperlink>
    </w:p>
    <w:p w14:paraId="1EC4F41B" w14:textId="5B848842" w:rsidR="002C245D" w:rsidRDefault="00000000">
      <w:pPr>
        <w:shd w:val="clear" w:color="auto" w:fill="FFFFFF"/>
        <w:spacing w:after="150"/>
        <w:rPr>
          <w:rFonts w:ascii="微软雅黑" w:eastAsia="微软雅黑" w:hAnsi="微软雅黑" w:cs="微软雅黑" w:hint="eastAsia"/>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2.人民日报、新华网、央视网、央视新闻、央视财经等各大官微报道，转发、点赞，形成微博相关话题30多个，其中23个话题登上微博热搜前50，最高热搜话题位居第1位，热搜话题合计阅读量100亿+。</w:t>
      </w:r>
    </w:p>
    <w:p w14:paraId="0DEC240B" w14:textId="066C236C" w:rsidR="002C245D" w:rsidRDefault="00000000">
      <w:pPr>
        <w:shd w:val="clear" w:color="auto" w:fill="FFFFFF"/>
        <w:spacing w:after="150"/>
        <w:rPr>
          <w:rFonts w:ascii="微软雅黑" w:eastAsia="微软雅黑" w:hAnsi="微软雅黑" w:cs="微软雅黑" w:hint="eastAsia"/>
          <w:color w:val="333333"/>
          <w:sz w:val="21"/>
          <w:szCs w:val="21"/>
          <w:shd w:val="clear" w:color="auto" w:fill="FFFFFF"/>
          <w:lang w:bidi="ar"/>
        </w:rPr>
      </w:pPr>
      <w:r>
        <w:rPr>
          <w:rFonts w:ascii="微软雅黑" w:eastAsia="微软雅黑" w:hAnsi="微软雅黑" w:cs="微软雅黑" w:hint="eastAsia"/>
          <w:noProof/>
          <w:color w:val="333333"/>
          <w:sz w:val="21"/>
          <w:szCs w:val="21"/>
          <w:shd w:val="clear" w:color="auto" w:fill="FFFFFF"/>
          <w:lang w:bidi="ar"/>
        </w:rPr>
        <w:drawing>
          <wp:inline distT="0" distB="0" distL="114300" distR="114300" wp14:anchorId="19026387" wp14:editId="0BB103F2">
            <wp:extent cx="5747385" cy="2341245"/>
            <wp:effectExtent l="0" t="0" r="5715"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6"/>
                    <a:stretch>
                      <a:fillRect/>
                    </a:stretch>
                  </pic:blipFill>
                  <pic:spPr>
                    <a:xfrm>
                      <a:off x="0" y="0"/>
                      <a:ext cx="5747385" cy="2341245"/>
                    </a:xfrm>
                    <a:prstGeom prst="rect">
                      <a:avLst/>
                    </a:prstGeom>
                    <a:noFill/>
                    <a:ln>
                      <a:noFill/>
                    </a:ln>
                  </pic:spPr>
                </pic:pic>
              </a:graphicData>
            </a:graphic>
          </wp:inline>
        </w:drawing>
      </w:r>
    </w:p>
    <w:p w14:paraId="372F6741"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#专家建议晚上10点到11点睡觉#话题上升至微博热搜总榜第一名，微博热搜锁定热度首页。</w:t>
      </w:r>
    </w:p>
    <w:p w14:paraId="3098F75D"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noProof/>
          <w:color w:val="333333"/>
          <w:sz w:val="21"/>
          <w:szCs w:val="21"/>
          <w:shd w:val="clear" w:color="auto" w:fill="FFFFFF"/>
          <w:lang w:bidi="ar"/>
        </w:rPr>
        <w:lastRenderedPageBreak/>
        <w:drawing>
          <wp:inline distT="0" distB="0" distL="114300" distR="114300" wp14:anchorId="20F107FC" wp14:editId="59CC1F0E">
            <wp:extent cx="5755640" cy="3138805"/>
            <wp:effectExtent l="0" t="0" r="10160" b="1079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7"/>
                    <a:stretch>
                      <a:fillRect/>
                    </a:stretch>
                  </pic:blipFill>
                  <pic:spPr>
                    <a:xfrm>
                      <a:off x="0" y="0"/>
                      <a:ext cx="5755640" cy="3138805"/>
                    </a:xfrm>
                    <a:prstGeom prst="rect">
                      <a:avLst/>
                    </a:prstGeom>
                    <a:noFill/>
                    <a:ln>
                      <a:noFill/>
                    </a:ln>
                  </pic:spPr>
                </pic:pic>
              </a:graphicData>
            </a:graphic>
          </wp:inline>
        </w:drawing>
      </w:r>
    </w:p>
    <w:p w14:paraId="775680F3"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3.党媒首次关注及做深度报道、自发报道</w:t>
      </w:r>
    </w:p>
    <w:p w14:paraId="4C9DE622"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政府媒体首次关注中国睡眠研究报告，并对企业支持相关研究做报道，睡眠首次真正上升为国民、国家关注的问题，喜临门成为国内在睡眠研究领域唯一被国家、央媒、党媒认可，并自发传播的报告。</w:t>
      </w:r>
    </w:p>
    <w:p w14:paraId="70C258A8" w14:textId="7D9798BC" w:rsidR="002C245D" w:rsidRDefault="00000000">
      <w:pPr>
        <w:shd w:val="clear" w:color="auto" w:fill="FFFFFF"/>
        <w:spacing w:after="150"/>
        <w:rPr>
          <w:rFonts w:ascii="微软雅黑" w:eastAsia="微软雅黑" w:hAnsi="微软雅黑" w:cs="微软雅黑" w:hint="eastAsia"/>
          <w:color w:val="333333"/>
          <w:sz w:val="21"/>
          <w:szCs w:val="21"/>
          <w:shd w:val="clear" w:color="auto" w:fill="FFFFFF"/>
          <w:lang w:bidi="ar"/>
        </w:rPr>
      </w:pPr>
      <w:r>
        <w:rPr>
          <w:rFonts w:ascii="微软雅黑" w:eastAsia="微软雅黑" w:hAnsi="微软雅黑" w:cs="微软雅黑" w:hint="eastAsia"/>
          <w:noProof/>
          <w:color w:val="333333"/>
          <w:sz w:val="21"/>
          <w:szCs w:val="21"/>
          <w:shd w:val="clear" w:color="auto" w:fill="FFFFFF"/>
          <w:lang w:bidi="ar"/>
        </w:rPr>
        <w:drawing>
          <wp:inline distT="0" distB="0" distL="114300" distR="114300" wp14:anchorId="06D04FBE" wp14:editId="008FDA2F">
            <wp:extent cx="5749925" cy="1824990"/>
            <wp:effectExtent l="0" t="0" r="3175" b="381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8"/>
                    <a:stretch>
                      <a:fillRect/>
                    </a:stretch>
                  </pic:blipFill>
                  <pic:spPr>
                    <a:xfrm>
                      <a:off x="0" y="0"/>
                      <a:ext cx="5749925" cy="1824990"/>
                    </a:xfrm>
                    <a:prstGeom prst="rect">
                      <a:avLst/>
                    </a:prstGeom>
                    <a:noFill/>
                    <a:ln>
                      <a:noFill/>
                    </a:ln>
                  </pic:spPr>
                </pic:pic>
              </a:graphicData>
            </a:graphic>
          </wp:inline>
        </w:drawing>
      </w:r>
    </w:p>
    <w:p w14:paraId="6AD02621"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50余家党政央媒集体报道</w:t>
      </w:r>
    </w:p>
    <w:p w14:paraId="7DD2EB9D" w14:textId="3BCB4E79" w:rsidR="002C245D" w:rsidRDefault="00000000">
      <w:pPr>
        <w:shd w:val="clear" w:color="auto" w:fill="FFFFFF"/>
        <w:spacing w:after="150"/>
        <w:rPr>
          <w:rFonts w:ascii="微软雅黑" w:eastAsia="微软雅黑" w:hAnsi="微软雅黑" w:cs="微软雅黑" w:hint="eastAsia"/>
          <w:color w:val="333333"/>
          <w:sz w:val="21"/>
          <w:szCs w:val="21"/>
          <w:shd w:val="clear" w:color="auto" w:fill="FFFFFF"/>
          <w:lang w:bidi="ar"/>
        </w:rPr>
      </w:pPr>
      <w:r>
        <w:rPr>
          <w:rFonts w:ascii="微软雅黑" w:eastAsia="微软雅黑" w:hAnsi="微软雅黑" w:cs="微软雅黑" w:hint="eastAsia"/>
          <w:noProof/>
          <w:color w:val="333333"/>
          <w:sz w:val="21"/>
          <w:szCs w:val="21"/>
          <w:shd w:val="clear" w:color="auto" w:fill="FFFFFF"/>
          <w:lang w:bidi="ar"/>
        </w:rPr>
        <w:lastRenderedPageBreak/>
        <w:drawing>
          <wp:inline distT="0" distB="0" distL="114300" distR="114300" wp14:anchorId="29B1EC5B" wp14:editId="29C52A24">
            <wp:extent cx="5750560" cy="3258185"/>
            <wp:effectExtent l="0" t="0" r="2540" b="571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19"/>
                    <a:stretch>
                      <a:fillRect/>
                    </a:stretch>
                  </pic:blipFill>
                  <pic:spPr>
                    <a:xfrm>
                      <a:off x="0" y="0"/>
                      <a:ext cx="5750560" cy="3258185"/>
                    </a:xfrm>
                    <a:prstGeom prst="rect">
                      <a:avLst/>
                    </a:prstGeom>
                    <a:noFill/>
                    <a:ln>
                      <a:noFill/>
                    </a:ln>
                  </pic:spPr>
                </pic:pic>
              </a:graphicData>
            </a:graphic>
          </wp:inline>
        </w:drawing>
      </w:r>
    </w:p>
    <w:p w14:paraId="1FA5E1F8"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4.党政央媒之外，1000+媒体主动卷入</w:t>
      </w:r>
    </w:p>
    <w:p w14:paraId="39DAAB5B"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5.引发外媒关注</w:t>
      </w:r>
    </w:p>
    <w:p w14:paraId="14EC87BF"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新加坡媒体：联合早报</w:t>
      </w:r>
    </w:p>
    <w:p w14:paraId="51205B04"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noProof/>
          <w:color w:val="333333"/>
          <w:sz w:val="21"/>
          <w:szCs w:val="21"/>
          <w:shd w:val="clear" w:color="auto" w:fill="FFFFFF"/>
          <w:lang w:bidi="ar"/>
        </w:rPr>
        <w:drawing>
          <wp:inline distT="0" distB="0" distL="114300" distR="114300" wp14:anchorId="0BEE6635" wp14:editId="53D3C726">
            <wp:extent cx="5753100" cy="3136900"/>
            <wp:effectExtent l="0" t="0" r="0" b="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20"/>
                    <a:stretch>
                      <a:fillRect/>
                    </a:stretch>
                  </pic:blipFill>
                  <pic:spPr>
                    <a:xfrm>
                      <a:off x="0" y="0"/>
                      <a:ext cx="5753100" cy="3136900"/>
                    </a:xfrm>
                    <a:prstGeom prst="rect">
                      <a:avLst/>
                    </a:prstGeom>
                    <a:noFill/>
                    <a:ln>
                      <a:noFill/>
                    </a:ln>
                  </pic:spPr>
                </pic:pic>
              </a:graphicData>
            </a:graphic>
          </wp:inline>
        </w:drawing>
      </w:r>
    </w:p>
    <w:p w14:paraId="61507DDF"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6.百度百科收录，生成专属百度词条，百度搜索4,560,000次</w:t>
      </w:r>
    </w:p>
    <w:p w14:paraId="70F6D135" w14:textId="018E3A46" w:rsidR="002C245D" w:rsidRDefault="00000000">
      <w:pPr>
        <w:shd w:val="clear" w:color="auto" w:fill="FFFFFF"/>
        <w:spacing w:after="150"/>
        <w:rPr>
          <w:rFonts w:ascii="微软雅黑" w:eastAsia="微软雅黑" w:hAnsi="微软雅黑" w:cs="微软雅黑" w:hint="eastAsia"/>
          <w:color w:val="333333"/>
          <w:sz w:val="21"/>
          <w:szCs w:val="21"/>
          <w:shd w:val="clear" w:color="auto" w:fill="FFFFFF"/>
          <w:lang w:bidi="ar"/>
        </w:rPr>
      </w:pPr>
      <w:r>
        <w:rPr>
          <w:rFonts w:ascii="微软雅黑" w:eastAsia="微软雅黑" w:hAnsi="微软雅黑" w:cs="微软雅黑" w:hint="eastAsia"/>
          <w:noProof/>
          <w:color w:val="333333"/>
          <w:sz w:val="21"/>
          <w:szCs w:val="21"/>
          <w:shd w:val="clear" w:color="auto" w:fill="FFFFFF"/>
          <w:lang w:bidi="ar"/>
        </w:rPr>
        <w:lastRenderedPageBreak/>
        <w:drawing>
          <wp:inline distT="0" distB="0" distL="114300" distR="114300" wp14:anchorId="7E8BCE5C" wp14:editId="5478A7F1">
            <wp:extent cx="5748655" cy="2144395"/>
            <wp:effectExtent l="0" t="0" r="4445" b="190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21"/>
                    <a:stretch>
                      <a:fillRect/>
                    </a:stretch>
                  </pic:blipFill>
                  <pic:spPr>
                    <a:xfrm>
                      <a:off x="0" y="0"/>
                      <a:ext cx="5748655" cy="2144395"/>
                    </a:xfrm>
                    <a:prstGeom prst="rect">
                      <a:avLst/>
                    </a:prstGeom>
                    <a:noFill/>
                    <a:ln>
                      <a:noFill/>
                    </a:ln>
                  </pic:spPr>
                </pic:pic>
              </a:graphicData>
            </a:graphic>
          </wp:inline>
        </w:drawing>
      </w:r>
    </w:p>
    <w:p w14:paraId="47C4E31A" w14:textId="77777777" w:rsidR="002C245D" w:rsidRDefault="00000000">
      <w:pPr>
        <w:shd w:val="clear" w:color="auto" w:fill="FFFFFF"/>
        <w:spacing w:after="150"/>
        <w:rPr>
          <w:rFonts w:ascii="微软雅黑" w:eastAsia="微软雅黑" w:hAnsi="微软雅黑" w:cs="微软雅黑"/>
          <w:color w:val="333333"/>
          <w:sz w:val="21"/>
          <w:szCs w:val="21"/>
          <w:shd w:val="clear" w:color="auto" w:fill="FFFFFF"/>
          <w:lang w:bidi="ar"/>
        </w:rPr>
      </w:pPr>
      <w:r>
        <w:rPr>
          <w:rFonts w:ascii="微软雅黑" w:eastAsia="微软雅黑" w:hAnsi="微软雅黑" w:cs="微软雅黑" w:hint="eastAsia"/>
          <w:color w:val="333333"/>
          <w:sz w:val="21"/>
          <w:szCs w:val="21"/>
          <w:shd w:val="clear" w:color="auto" w:fill="FFFFFF"/>
          <w:lang w:bidi="ar"/>
        </w:rPr>
        <w:t>7.财经平台收入利好消息，当日股价上涨2.42%</w:t>
      </w:r>
    </w:p>
    <w:p w14:paraId="59E9BEC2" w14:textId="485E3964" w:rsidR="002C245D" w:rsidRPr="00420FC2" w:rsidRDefault="00000000" w:rsidP="00420FC2">
      <w:pPr>
        <w:shd w:val="clear" w:color="auto" w:fill="FFFFFF"/>
        <w:spacing w:after="150"/>
        <w:rPr>
          <w:rFonts w:ascii="微软雅黑" w:eastAsia="微软雅黑" w:hAnsi="微软雅黑" w:cs="微软雅黑" w:hint="eastAsia"/>
          <w:color w:val="333333"/>
          <w:sz w:val="21"/>
          <w:szCs w:val="21"/>
          <w:shd w:val="clear" w:color="auto" w:fill="FFFFFF"/>
          <w:lang w:bidi="ar"/>
        </w:rPr>
      </w:pPr>
      <w:r>
        <w:rPr>
          <w:rFonts w:ascii="微软雅黑" w:eastAsia="微软雅黑" w:hAnsi="微软雅黑" w:cs="微软雅黑" w:hint="eastAsia"/>
          <w:noProof/>
          <w:color w:val="333333"/>
          <w:sz w:val="21"/>
          <w:szCs w:val="21"/>
          <w:shd w:val="clear" w:color="auto" w:fill="FFFFFF"/>
          <w:lang w:bidi="ar"/>
        </w:rPr>
        <w:drawing>
          <wp:inline distT="0" distB="0" distL="114300" distR="114300" wp14:anchorId="33CFA098" wp14:editId="3F50AB1B">
            <wp:extent cx="2152650" cy="4953000"/>
            <wp:effectExtent l="0" t="0" r="6350" b="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22"/>
                    <a:stretch>
                      <a:fillRect/>
                    </a:stretch>
                  </pic:blipFill>
                  <pic:spPr>
                    <a:xfrm>
                      <a:off x="0" y="0"/>
                      <a:ext cx="2152650" cy="4953000"/>
                    </a:xfrm>
                    <a:prstGeom prst="rect">
                      <a:avLst/>
                    </a:prstGeom>
                    <a:noFill/>
                    <a:ln>
                      <a:noFill/>
                    </a:ln>
                  </pic:spPr>
                </pic:pic>
              </a:graphicData>
            </a:graphic>
          </wp:inline>
        </w:drawing>
      </w:r>
    </w:p>
    <w:sectPr w:rsidR="002C245D" w:rsidRPr="00420FC2">
      <w:headerReference w:type="even" r:id="rId23"/>
      <w:headerReference w:type="default" r:id="rId24"/>
      <w:footerReference w:type="even" r:id="rId25"/>
      <w:footerReference w:type="default" r:id="rId26"/>
      <w:headerReference w:type="first" r:id="rId27"/>
      <w:footerReference w:type="first" r:id="rId28"/>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D113E" w14:textId="77777777" w:rsidR="00540A8D" w:rsidRDefault="00540A8D">
      <w:r>
        <w:separator/>
      </w:r>
    </w:p>
  </w:endnote>
  <w:endnote w:type="continuationSeparator" w:id="0">
    <w:p w14:paraId="4F37A060" w14:textId="77777777" w:rsidR="00540A8D" w:rsidRDefault="00540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440A6" w14:textId="77777777" w:rsidR="002C245D"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0C40CCBE" w14:textId="77777777" w:rsidR="002C245D" w:rsidRDefault="002C245D">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29B2F" w14:textId="77777777" w:rsidR="002C245D" w:rsidRDefault="002C245D">
    <w:pPr>
      <w:pStyle w:val="a9"/>
      <w:framePr w:wrap="around" w:vAnchor="text" w:hAnchor="margin" w:xAlign="right" w:y="1"/>
      <w:rPr>
        <w:rStyle w:val="af2"/>
      </w:rPr>
    </w:pPr>
  </w:p>
  <w:p w14:paraId="70B82B72" w14:textId="77777777" w:rsidR="002C245D" w:rsidRDefault="002C245D">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12FEF" w14:textId="77777777" w:rsidR="002C245D" w:rsidRDefault="002C245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6DE92" w14:textId="77777777" w:rsidR="00540A8D" w:rsidRDefault="00540A8D">
      <w:r>
        <w:separator/>
      </w:r>
    </w:p>
  </w:footnote>
  <w:footnote w:type="continuationSeparator" w:id="0">
    <w:p w14:paraId="45B492BD" w14:textId="77777777" w:rsidR="00540A8D" w:rsidRDefault="00540A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179DA" w14:textId="77777777" w:rsidR="002C245D" w:rsidRDefault="002C245D">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04949" w14:textId="77777777" w:rsidR="002C245D"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527B0922" wp14:editId="551A4FEA">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5407" w14:textId="77777777" w:rsidR="002C245D" w:rsidRDefault="002C245D">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ODAyZTZjYjNkZDg0YWU1ZDViMTg5NWM0NTBiYTM4MmYifQ=="/>
    <w:docVar w:name="KSO_WPS_MARK_KEY" w:val="cea5e5e9-7379-457d-9f09-045b04f92d44"/>
  </w:docVars>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45D"/>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0FC2"/>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0A8D"/>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1AC42A91"/>
    <w:rsid w:val="1BD536BF"/>
    <w:rsid w:val="253B6366"/>
    <w:rsid w:val="3D5E30FA"/>
    <w:rsid w:val="78C61F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BB3F35"/>
  <w15:docId w15:val="{80B8D84F-007C-7043-8C98-7B2E8CF20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Emphasis"/>
    <w:basedOn w:val="a0"/>
    <w:qFormat/>
    <w:rPr>
      <w:i/>
    </w:rPr>
  </w:style>
  <w:style w:type="character" w:styleId="af4">
    <w:name w:val="Hyperlink"/>
    <w:basedOn w:val="a0"/>
    <w:qFormat/>
    <w:rPr>
      <w:color w:val="0000FF"/>
      <w:u w:val="single"/>
    </w:rPr>
  </w:style>
  <w:style w:type="character" w:styleId="af5">
    <w:name w:val="annotation reference"/>
    <w:basedOn w:val="a0"/>
    <w:uiPriority w:val="99"/>
    <w:semiHidden/>
    <w:unhideWhenUsed/>
    <w:qFormat/>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 w:type="table" w:customStyle="1" w:styleId="11">
    <w:name w:val="无格式表格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0">
    <w:name w:val="列表段落1"/>
    <w:basedOn w:val="a"/>
    <w:uiPriority w:val="34"/>
    <w:qFormat/>
    <w:pPr>
      <w:ind w:firstLineChars="200" w:firstLine="420"/>
    </w:pPr>
  </w:style>
  <w:style w:type="table" w:customStyle="1" w:styleId="110">
    <w:name w:val="无格式表格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8">
    <w:name w:val="Unresolved Mention"/>
    <w:basedOn w:val="a0"/>
    <w:uiPriority w:val="99"/>
    <w:semiHidden/>
    <w:unhideWhenUsed/>
    <w:rsid w:val="00420F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hyperlink" Target="https://www.bilibili.com/video/BV11M4y1Z7vv/?share_source=copy_web&amp;vd_source=e3565873533f6842cfb90ad524c5169c" TargetMode="External"/><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bilibili.com/video/BV15L4y1M7Tf/?share_source=copy_web&amp;vd_source=e3565873533f6842cfb90ad524c5169c"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501</Words>
  <Characters>2860</Characters>
  <Application>Microsoft Office Word</Application>
  <DocSecurity>0</DocSecurity>
  <Lines>23</Lines>
  <Paragraphs>6</Paragraphs>
  <ScaleCrop>false</ScaleCrop>
  <Company>WWW.YlmF.CoM</Company>
  <LinksUpToDate>false</LinksUpToDate>
  <CharactersWithSpaces>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713</cp:lastModifiedBy>
  <cp:revision>2</cp:revision>
  <cp:lastPrinted>2012-10-11T08:46:00Z</cp:lastPrinted>
  <dcterms:created xsi:type="dcterms:W3CDTF">2023-03-01T06:34:00Z</dcterms:created>
  <dcterms:modified xsi:type="dcterms:W3CDTF">2023-03-01T06:34:00Z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2F4FB18DE2694C4C9D5CF61E0D914D61</vt:lpwstr>
  </property>
</Properties>
</file>