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0E88F8" w14:textId="3A1C8644" w:rsidR="004A1AE3" w:rsidRPr="00FD1482" w:rsidRDefault="004A1AE3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 w:rsidRPr="00FD1482">
        <w:rPr>
          <w:rFonts w:ascii="微软雅黑" w:eastAsia="微软雅黑" w:hAnsi="微软雅黑" w:cs="Times New Roman" w:hint="eastAsia"/>
          <w:b/>
          <w:sz w:val="32"/>
          <w:szCs w:val="32"/>
        </w:rPr>
        <w:t>科大讯飞冬奥</w:t>
      </w:r>
      <w:proofErr w:type="gramEnd"/>
      <w:r w:rsidRPr="00FD1482">
        <w:rPr>
          <w:rFonts w:ascii="微软雅黑" w:eastAsia="微软雅黑" w:hAnsi="微软雅黑" w:cs="Times New Roman" w:hint="eastAsia"/>
          <w:b/>
          <w:sz w:val="32"/>
          <w:szCs w:val="32"/>
        </w:rPr>
        <w:t>整合营销</w:t>
      </w:r>
      <w:r w:rsidR="007001AE" w:rsidRPr="007001AE">
        <w:rPr>
          <w:rFonts w:ascii="微软雅黑" w:eastAsia="微软雅黑" w:hAnsi="微软雅黑" w:cs="Times New Roman"/>
          <w:b/>
          <w:sz w:val="32"/>
          <w:szCs w:val="32"/>
        </w:rPr>
        <w:t>“</w:t>
      </w:r>
      <w:r w:rsidR="00C44C1A" w:rsidRPr="00FD1482">
        <w:rPr>
          <w:rFonts w:ascii="微软雅黑" w:eastAsia="微软雅黑" w:hAnsi="微软雅黑" w:cs="Times New Roman" w:hint="eastAsia"/>
          <w:b/>
          <w:sz w:val="32"/>
          <w:szCs w:val="32"/>
        </w:rPr>
        <w:t>用技术说话</w:t>
      </w:r>
      <w:r w:rsidR="007001AE" w:rsidRPr="007001AE">
        <w:rPr>
          <w:rFonts w:ascii="微软雅黑" w:eastAsia="微软雅黑" w:hAnsi="微软雅黑" w:cs="Times New Roman"/>
          <w:b/>
          <w:sz w:val="32"/>
          <w:szCs w:val="32"/>
        </w:rPr>
        <w:t>”</w:t>
      </w:r>
      <w:r w:rsidR="00C44C1A" w:rsidRPr="00FD1482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</w:p>
    <w:p w14:paraId="2EA3D166" w14:textId="77777777" w:rsidR="004A1AE3" w:rsidRPr="003D74A7" w:rsidRDefault="004A1AE3" w:rsidP="00BD4B0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3D74A7">
        <w:rPr>
          <w:rFonts w:ascii="微软雅黑" w:eastAsia="微软雅黑" w:hAnsi="微软雅黑" w:hint="eastAsia"/>
          <w:sz w:val="21"/>
          <w:szCs w:val="21"/>
        </w:rPr>
        <w:t>：科大讯飞股份有限公司</w:t>
      </w:r>
    </w:p>
    <w:p w14:paraId="5DA50494" w14:textId="77777777" w:rsidR="004A1AE3" w:rsidRPr="003D74A7" w:rsidRDefault="004A1AE3" w:rsidP="00BD4B0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3D74A7">
        <w:rPr>
          <w:rFonts w:ascii="微软雅黑" w:eastAsia="微软雅黑" w:hAnsi="微软雅黑" w:hint="eastAsia"/>
          <w:sz w:val="21"/>
          <w:szCs w:val="21"/>
        </w:rPr>
        <w:t>：人工智能/</w:t>
      </w:r>
      <w:r w:rsidRPr="003D74A7">
        <w:rPr>
          <w:rFonts w:ascii="微软雅黑" w:eastAsia="微软雅黑" w:hAnsi="微软雅黑"/>
          <w:sz w:val="21"/>
          <w:szCs w:val="21"/>
        </w:rPr>
        <w:t>3C</w:t>
      </w:r>
    </w:p>
    <w:p w14:paraId="1EAD8965" w14:textId="3037F4FF" w:rsidR="004A1AE3" w:rsidRPr="003D74A7" w:rsidRDefault="004A1AE3" w:rsidP="00BD4B0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3D74A7">
        <w:rPr>
          <w:rFonts w:ascii="微软雅黑" w:eastAsia="微软雅黑" w:hAnsi="微软雅黑" w:hint="eastAsia"/>
          <w:sz w:val="21"/>
          <w:szCs w:val="21"/>
        </w:rPr>
        <w:t>：20</w:t>
      </w:r>
      <w:r w:rsidRPr="003D74A7">
        <w:rPr>
          <w:rFonts w:ascii="微软雅黑" w:eastAsia="微软雅黑" w:hAnsi="微软雅黑"/>
          <w:sz w:val="21"/>
          <w:szCs w:val="21"/>
        </w:rPr>
        <w:t>22</w:t>
      </w:r>
      <w:r w:rsidRPr="003D74A7">
        <w:rPr>
          <w:rFonts w:ascii="微软雅黑" w:eastAsia="微软雅黑" w:hAnsi="微软雅黑" w:hint="eastAsia"/>
          <w:sz w:val="21"/>
          <w:szCs w:val="21"/>
        </w:rPr>
        <w:t>.</w:t>
      </w:r>
      <w:r w:rsidRPr="003D74A7">
        <w:rPr>
          <w:rFonts w:ascii="微软雅黑" w:eastAsia="微软雅黑" w:hAnsi="微软雅黑"/>
          <w:sz w:val="21"/>
          <w:szCs w:val="21"/>
        </w:rPr>
        <w:t>01</w:t>
      </w:r>
      <w:r w:rsidRPr="003D74A7">
        <w:rPr>
          <w:rFonts w:ascii="微软雅黑" w:eastAsia="微软雅黑" w:hAnsi="微软雅黑" w:hint="eastAsia"/>
          <w:sz w:val="21"/>
          <w:szCs w:val="21"/>
        </w:rPr>
        <w:t>-</w:t>
      </w:r>
      <w:r w:rsidRPr="003D74A7">
        <w:rPr>
          <w:rFonts w:ascii="微软雅黑" w:eastAsia="微软雅黑" w:hAnsi="微软雅黑"/>
          <w:sz w:val="21"/>
          <w:szCs w:val="21"/>
        </w:rPr>
        <w:t>03</w:t>
      </w:r>
    </w:p>
    <w:p w14:paraId="027CA330" w14:textId="55B58E99" w:rsidR="004A1AE3" w:rsidRPr="003D74A7" w:rsidRDefault="004A1AE3" w:rsidP="004A1AE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3D74A7">
        <w:rPr>
          <w:rFonts w:ascii="微软雅黑" w:eastAsia="微软雅黑" w:hAnsi="微软雅黑" w:hint="eastAsia"/>
          <w:sz w:val="21"/>
          <w:szCs w:val="21"/>
        </w:rPr>
        <w:t>：</w:t>
      </w:r>
      <w:r w:rsidR="00FD1482" w:rsidRPr="00FD1482">
        <w:rPr>
          <w:rFonts w:ascii="微软雅黑" w:eastAsia="微软雅黑" w:hAnsi="微软雅黑" w:hint="eastAsia"/>
          <w:sz w:val="21"/>
          <w:szCs w:val="21"/>
        </w:rPr>
        <w:t>体育+数字营销类</w:t>
      </w:r>
    </w:p>
    <w:p w14:paraId="0E6F1D1F" w14:textId="586240E6" w:rsidR="00B5241D" w:rsidRPr="00FD148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FD1482">
        <w:rPr>
          <w:rFonts w:ascii="微软雅黑" w:eastAsia="微软雅黑" w:hAnsi="微软雅黑" w:hint="eastAsia"/>
          <w:b/>
          <w:color w:val="C79E5B"/>
          <w:sz w:val="28"/>
          <w:szCs w:val="28"/>
        </w:rPr>
        <w:t>营销背景</w:t>
      </w:r>
    </w:p>
    <w:p w14:paraId="6CC794B9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作为</w:t>
      </w:r>
      <w:r w:rsidRPr="003D74A7">
        <w:rPr>
          <w:rFonts w:ascii="微软雅黑" w:eastAsia="微软雅黑" w:hAnsi="微软雅黑"/>
          <w:sz w:val="21"/>
          <w:szCs w:val="21"/>
        </w:rPr>
        <w:t xml:space="preserve"> “2022北京冬奥会和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冬残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奥会官方自动语音转换与翻译技术供应商”，台前的赛场、媒体、播报、文化推广，幕后的会议、接待、运维，都看得见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科大讯飞的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技术和产品的身影。</w:t>
      </w:r>
    </w:p>
    <w:p w14:paraId="3FA15C11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科大讯飞致力于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打造史上第一届沟通无障碍的冬奥会，我们目标是实现人和组织的沟通无障碍、人和人的沟通无障碍、人和赛事的沟通无障碍、残障人士和奥运的沟通无障碍。</w:t>
      </w:r>
    </w:p>
    <w:p w14:paraId="43C9EBDD" w14:textId="732D37B5" w:rsidR="005F5C93" w:rsidRPr="003D74A7" w:rsidRDefault="003D74A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但是，冬奥会人工智能类别的赞助商是英特尔，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科大讯飞作为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一个中国源头自主创新的人工智能企业受限于赞助权益，无法在冬奥营销上提及“人工智能”，所以亟需通过建立差异化的品牌认知优势、借助创意化的内容和营销事件增强传播势能，提高大众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对讯飞的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认知。</w:t>
      </w:r>
    </w:p>
    <w:p w14:paraId="266D4788" w14:textId="3D3F5A95" w:rsidR="007A4E3A" w:rsidRPr="00FD148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FD1482">
        <w:rPr>
          <w:rFonts w:ascii="微软雅黑" w:eastAsia="微软雅黑" w:hAnsi="微软雅黑" w:hint="eastAsia"/>
          <w:b/>
          <w:color w:val="C79E5B"/>
          <w:sz w:val="28"/>
          <w:szCs w:val="28"/>
        </w:rPr>
        <w:t>营销目标</w:t>
      </w:r>
    </w:p>
    <w:p w14:paraId="56BFD422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1.提升大众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对讯飞的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品牌认知，提升核心客群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对讯飞的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技术认知，从而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增强讯飞的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 xml:space="preserve">品牌势能； </w:t>
      </w:r>
    </w:p>
    <w:p w14:paraId="1839F48B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2. 增强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讯飞技术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与产品的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的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体验，提升受众的兴趣度，种草吸粉；</w:t>
      </w:r>
    </w:p>
    <w:p w14:paraId="79FFDB29" w14:textId="28BF2034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3. 通过多样化场景打造，赋能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讯飞产品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营销转化；</w:t>
      </w:r>
    </w:p>
    <w:p w14:paraId="40607E58" w14:textId="77777777" w:rsidR="00B5241D" w:rsidRPr="00FD148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FD1482">
        <w:rPr>
          <w:rFonts w:ascii="微软雅黑" w:eastAsia="微软雅黑" w:hAnsi="微软雅黑" w:hint="eastAsia"/>
          <w:b/>
          <w:color w:val="C79E5B"/>
          <w:sz w:val="28"/>
          <w:szCs w:val="28"/>
        </w:rPr>
        <w:t>策略与创意</w:t>
      </w:r>
    </w:p>
    <w:p w14:paraId="7331BA0B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传播主题：”用技术说话“</w:t>
      </w:r>
    </w:p>
    <w:p w14:paraId="55BB2B62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是技术，让中国实现大国崛起的弯道超车；</w:t>
      </w:r>
    </w:p>
    <w:p w14:paraId="087C4451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是技术，让奥运赛场上更多的中国面孔被世界记住；</w:t>
      </w:r>
    </w:p>
    <w:p w14:paraId="2255989E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是技术，在背后保障整个冬奥会的沟通无阻。</w:t>
      </w:r>
    </w:p>
    <w:p w14:paraId="48CC99EC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冬奥会是一个向世界展示中国的机会，于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科大讯飞而言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，则是一个传递品牌理念道路上的关键一站，传达二十几年一直低调坚持的使命：用技术说话的初心，是为了世界能够理解彼此。赛场上，运动员以自身的技术实力获得奖牌与尊重；赛场下，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科大讯飞以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技术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保障台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前台后的无障碍沟通。我们坚信，从语言巴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别塔到无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障碍沟通，</w:t>
      </w:r>
      <w:r w:rsidRPr="003D74A7">
        <w:rPr>
          <w:rFonts w:ascii="微软雅黑" w:eastAsia="微软雅黑" w:hAnsi="微软雅黑" w:hint="eastAsia"/>
          <w:b/>
          <w:sz w:val="21"/>
          <w:szCs w:val="21"/>
        </w:rPr>
        <w:t>赛场上下都得“用技术说话”。</w:t>
      </w:r>
    </w:p>
    <w:p w14:paraId="66B58C61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lastRenderedPageBreak/>
        <w:t>洞察与策略：</w:t>
      </w:r>
    </w:p>
    <w:p w14:paraId="5DD75E65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赛场上，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讯飞技术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护航每一场比赛沟通无障碍。赛场外，科大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讯飞充分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借助赞助商权益，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打造四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大战役阵地，充分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受众：</w:t>
      </w:r>
    </w:p>
    <w:p w14:paraId="2A4D3DE2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1.构建传播阵地，链接大众情绪，提升大众认知；</w:t>
      </w:r>
    </w:p>
    <w:p w14:paraId="704BBDDF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2.构建势能阵地，链接技术，提升核心客群对</w:t>
      </w:r>
      <w:proofErr w:type="gramStart"/>
      <w:r w:rsidRPr="003D74A7">
        <w:rPr>
          <w:rFonts w:ascii="微软雅黑" w:eastAsia="微软雅黑" w:hAnsi="微软雅黑"/>
          <w:sz w:val="21"/>
          <w:szCs w:val="21"/>
        </w:rPr>
        <w:t>讯飞技术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实力的认知；</w:t>
      </w:r>
    </w:p>
    <w:p w14:paraId="24C00BC0" w14:textId="77777777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3.构建体验阵地，链接粉丝互动；</w:t>
      </w:r>
    </w:p>
    <w:p w14:paraId="6C39D93C" w14:textId="1F3F1C71" w:rsidR="003D74A7" w:rsidRPr="003D74A7" w:rsidRDefault="003D74A7" w:rsidP="003D74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4.构建营销阵地，链接消费场景，助攻销售转化。</w:t>
      </w:r>
    </w:p>
    <w:p w14:paraId="1E1CD125" w14:textId="77777777" w:rsidR="003D74A7" w:rsidRPr="003D74A7" w:rsidRDefault="003D74A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DBBE0AF" w14:textId="3F14D877" w:rsidR="007A4E3A" w:rsidRPr="00FD148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FD1482">
        <w:rPr>
          <w:rFonts w:ascii="微软雅黑" w:eastAsia="微软雅黑" w:hAnsi="微软雅黑" w:hint="eastAsia"/>
          <w:b/>
          <w:color w:val="C79E5B"/>
          <w:sz w:val="28"/>
          <w:szCs w:val="28"/>
        </w:rPr>
        <w:t>执行过程</w:t>
      </w:r>
      <w:r w:rsidR="00716B53" w:rsidRPr="00FD1482">
        <w:rPr>
          <w:rFonts w:ascii="微软雅黑" w:eastAsia="微软雅黑" w:hAnsi="微软雅黑" w:hint="eastAsia"/>
          <w:b/>
          <w:color w:val="C79E5B"/>
          <w:sz w:val="28"/>
          <w:szCs w:val="28"/>
        </w:rPr>
        <w:t>/媒体表现</w:t>
      </w:r>
    </w:p>
    <w:p w14:paraId="3EC6D3DE" w14:textId="77777777" w:rsidR="003D74A7" w:rsidRPr="003D74A7" w:rsidRDefault="003D74A7" w:rsidP="00FD1482">
      <w:pPr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/>
          <w:b/>
          <w:sz w:val="21"/>
          <w:szCs w:val="21"/>
        </w:rPr>
        <w:t>战役执行：</w:t>
      </w:r>
    </w:p>
    <w:p w14:paraId="6CBACFE6" w14:textId="77777777" w:rsidR="003D74A7" w:rsidRPr="003D74A7" w:rsidRDefault="003D74A7" w:rsidP="00FD1482">
      <w:pPr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一、链接情绪，建立认知：</w:t>
      </w:r>
    </w:p>
    <w:p w14:paraId="55C6AC1B" w14:textId="77777777" w:rsidR="003D74A7" w:rsidRPr="003D74A7" w:rsidRDefault="003D74A7" w:rsidP="00FD1482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1</w:t>
      </w:r>
      <w:r w:rsidRPr="003D74A7">
        <w:rPr>
          <w:rFonts w:ascii="微软雅黑" w:eastAsia="微软雅黑" w:hAnsi="微软雅黑"/>
          <w:sz w:val="21"/>
          <w:szCs w:val="21"/>
        </w:rPr>
        <w:t>.</w:t>
      </w:r>
      <w:r w:rsidRPr="003D74A7">
        <w:rPr>
          <w:rFonts w:ascii="微软雅黑" w:eastAsia="微软雅黑" w:hAnsi="微软雅黑" w:hint="eastAsia"/>
          <w:sz w:val="21"/>
          <w:szCs w:val="21"/>
        </w:rPr>
        <w:t>一组《用技术说话》平面创意，以场景应用直观体现“无障碍沟通”价值；</w:t>
      </w:r>
    </w:p>
    <w:p w14:paraId="41C563E5" w14:textId="77777777" w:rsidR="003D74A7" w:rsidRPr="003D74A7" w:rsidRDefault="003D74A7" w:rsidP="003D74A7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852C809" wp14:editId="1AD1096B">
            <wp:extent cx="5274310" cy="2181225"/>
            <wp:effectExtent l="0" t="0" r="2540" b="9525"/>
            <wp:docPr id="5" name="图片 4" descr="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K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2B19" w14:textId="77777777" w:rsidR="003D74A7" w:rsidRPr="003D74A7" w:rsidRDefault="003D74A7" w:rsidP="00FD1482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2</w:t>
      </w:r>
      <w:r w:rsidRPr="003D74A7">
        <w:rPr>
          <w:rFonts w:ascii="微软雅黑" w:eastAsia="微软雅黑" w:hAnsi="微软雅黑"/>
          <w:sz w:val="21"/>
          <w:szCs w:val="21"/>
        </w:rPr>
        <w:t>.</w:t>
      </w:r>
      <w:r w:rsidRPr="003D74A7">
        <w:rPr>
          <w:rFonts w:ascii="微软雅黑" w:eastAsia="微软雅黑" w:hAnsi="微软雅黑" w:hint="eastAsia"/>
          <w:sz w:val="21"/>
          <w:szCs w:val="21"/>
        </w:rPr>
        <w:t>一支“用技术说话”的TVC</w:t>
      </w:r>
      <w:r w:rsidRPr="003D74A7">
        <w:rPr>
          <w:rFonts w:ascii="微软雅黑" w:eastAsia="微软雅黑" w:hAnsi="微软雅黑"/>
          <w:sz w:val="21"/>
          <w:szCs w:val="21"/>
        </w:rPr>
        <w:t>《一封对话世界的邀请函》：</w:t>
      </w:r>
      <w:r w:rsidRPr="003D74A7">
        <w:rPr>
          <w:rFonts w:ascii="微软雅黑" w:eastAsia="微软雅黑" w:hAnsi="微软雅黑" w:hint="eastAsia"/>
          <w:sz w:val="21"/>
          <w:szCs w:val="21"/>
        </w:rPr>
        <w:t>整条TVC的字幕，运动员、组委会、志愿者、听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障人士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等人物告白时背后大屏幕的字幕，都是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由讯飞应用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于冬奥的核心技术“自动语音转写及翻译”技术完成，凸显不同的人群在各自赛道上“用技术说话”赢得掌声，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讯飞“用技术说话”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让沟通无障碍。</w:t>
      </w:r>
    </w:p>
    <w:p w14:paraId="38002EEE" w14:textId="77777777" w:rsidR="003D74A7" w:rsidRDefault="003D74A7" w:rsidP="0078139F">
      <w:pPr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6302FE" wp14:editId="5176C228">
            <wp:extent cx="3854450" cy="29022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6482" cy="29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74E5" w14:textId="2BA7A81F" w:rsidR="0078139F" w:rsidRDefault="0078139F" w:rsidP="0078139F">
      <w:pPr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链接：</w:t>
      </w:r>
      <w:hyperlink r:id="rId10" w:history="1">
        <w:r w:rsidRPr="008C70A7">
          <w:rPr>
            <w:rStyle w:val="a5"/>
            <w:rFonts w:ascii="微软雅黑" w:eastAsia="微软雅黑" w:hAnsi="微软雅黑"/>
            <w:sz w:val="21"/>
            <w:szCs w:val="21"/>
          </w:rPr>
          <w:t>https://v.qq.com/x/page/n3321tl4mzx.html</w:t>
        </w:r>
      </w:hyperlink>
    </w:p>
    <w:p w14:paraId="1B5C0E4B" w14:textId="77777777" w:rsidR="003D74A7" w:rsidRPr="003D74A7" w:rsidRDefault="003D74A7" w:rsidP="0078139F">
      <w:pPr>
        <w:rPr>
          <w:rFonts w:ascii="微软雅黑" w:eastAsia="微软雅黑" w:hAnsi="微软雅黑"/>
          <w:sz w:val="21"/>
          <w:szCs w:val="21"/>
        </w:rPr>
      </w:pPr>
    </w:p>
    <w:p w14:paraId="359D1AF4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3.</w:t>
      </w:r>
      <w:r w:rsidRPr="003D74A7">
        <w:rPr>
          <w:rFonts w:ascii="微软雅黑" w:eastAsia="微软雅黑" w:hAnsi="微软雅黑" w:hint="eastAsia"/>
          <w:sz w:val="21"/>
          <w:szCs w:val="21"/>
        </w:rPr>
        <w:t>紧追冬奥赛期热点，以“用技术突破”诠释技术实力：从“用技术说话”到“技术性突破”，诠释运动员的技术突破、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讯飞的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技术突破、中国的技术突破。</w:t>
      </w:r>
    </w:p>
    <w:p w14:paraId="671FD5F5" w14:textId="77777777" w:rsidR="003D74A7" w:rsidRPr="003D74A7" w:rsidRDefault="003D74A7" w:rsidP="003D74A7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4036A59" wp14:editId="2213AECD">
            <wp:extent cx="5274310" cy="240538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179B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</w:p>
    <w:p w14:paraId="40767BF6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二、链接技术，提升势能</w:t>
      </w:r>
    </w:p>
    <w:p w14:paraId="1C7E605D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1.《技术人的接力赛》</w:t>
      </w:r>
      <w:r w:rsidRPr="003D74A7">
        <w:rPr>
          <w:rFonts w:ascii="微软雅黑" w:eastAsia="微软雅黑" w:hAnsi="微软雅黑" w:hint="eastAsia"/>
          <w:sz w:val="21"/>
          <w:szCs w:val="21"/>
        </w:rPr>
        <w:t>火炬接力凸显技术实力：为了冬奥接力，火炬手们跑了50米；为了冬奥无障碍沟通，科大讯飞跑了3年；为了让世界聆听中国核心源头技术的声音，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科大讯飞整整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跑了23年。</w:t>
      </w:r>
    </w:p>
    <w:p w14:paraId="37439B04" w14:textId="77777777" w:rsidR="003D74A7" w:rsidRPr="003D74A7" w:rsidRDefault="003D74A7" w:rsidP="003D74A7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825B979" wp14:editId="0A495058">
            <wp:extent cx="5274310" cy="2962275"/>
            <wp:effectExtent l="0" t="0" r="2540" b="9525"/>
            <wp:docPr id="3" name="图片 1" descr="接力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接力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AA04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2</w:t>
      </w:r>
      <w:r w:rsidRPr="003D74A7">
        <w:rPr>
          <w:rFonts w:ascii="微软雅黑" w:eastAsia="微软雅黑" w:hAnsi="微软雅黑"/>
          <w:sz w:val="21"/>
          <w:szCs w:val="21"/>
        </w:rPr>
        <w:t>.</w:t>
      </w:r>
      <w:r w:rsidRPr="003D74A7">
        <w:rPr>
          <w:rFonts w:ascii="微软雅黑" w:eastAsia="微软雅黑" w:hAnsi="微软雅黑" w:hint="eastAsia"/>
          <w:sz w:val="21"/>
          <w:szCs w:val="21"/>
        </w:rPr>
        <w:t xml:space="preserve"> “用技术”打造王冰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冰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虚拟人，为冬奥“说话”</w:t>
      </w:r>
      <w:r w:rsidRPr="003D74A7">
        <w:rPr>
          <w:rFonts w:ascii="微软雅黑" w:eastAsia="微软雅黑" w:hAnsi="微软雅黑"/>
          <w:sz w:val="21"/>
          <w:szCs w:val="21"/>
        </w:rPr>
        <w:t>：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用讯飞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“语音合成”及“虚拟人”技术，合成王冰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冰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卡通形象及真实声音，打造《虚拟冰冰带你说冬奥》互动H5，科普冬奥知识。</w:t>
      </w:r>
    </w:p>
    <w:p w14:paraId="5CED32D1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</w:p>
    <w:p w14:paraId="12C37430" w14:textId="77777777" w:rsidR="003D74A7" w:rsidRPr="003D74A7" w:rsidRDefault="003D74A7" w:rsidP="00FD1482">
      <w:pPr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三、链接体验，互动吸粉</w:t>
      </w:r>
    </w:p>
    <w:p w14:paraId="6F4D1D5E" w14:textId="77777777" w:rsidR="003D74A7" w:rsidRPr="003D74A7" w:rsidRDefault="003D74A7" w:rsidP="00FD1482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“用技术说话”赛场真实应用，让冬奥实现人与人沟通无障碍</w:t>
      </w:r>
      <w:r w:rsidRPr="003D74A7">
        <w:rPr>
          <w:rFonts w:ascii="微软雅黑" w:eastAsia="微软雅黑" w:hAnsi="微软雅黑"/>
          <w:sz w:val="21"/>
          <w:szCs w:val="21"/>
        </w:rPr>
        <w:t>：</w:t>
      </w:r>
      <w:r w:rsidRPr="003D74A7">
        <w:rPr>
          <w:rFonts w:ascii="微软雅黑" w:eastAsia="微软雅黑" w:hAnsi="微软雅黑" w:hint="eastAsia"/>
          <w:sz w:val="21"/>
          <w:szCs w:val="21"/>
        </w:rPr>
        <w:t>戴维·怀斯David Wise（2022年北京冬季奥运会自由式滑雪男子U型场地技亚军）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使用讯飞翻译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机与志愿者、赛事服务人员、其它运动员对话，以及和家人尝试中英双语交流，拍摄vlog发于社交媒体</w:t>
      </w:r>
      <w:r w:rsidRPr="003D74A7">
        <w:rPr>
          <w:rFonts w:ascii="微软雅黑" w:eastAsia="微软雅黑" w:hAnsi="微软雅黑"/>
          <w:sz w:val="21"/>
          <w:szCs w:val="21"/>
        </w:rPr>
        <w:t>。顺畅的跨语言沟通经历不仅让</w:t>
      </w:r>
      <w:r w:rsidRPr="003D74A7">
        <w:rPr>
          <w:rFonts w:ascii="微软雅黑" w:eastAsia="微软雅黑" w:hAnsi="微软雅黑" w:hint="eastAsia"/>
          <w:sz w:val="21"/>
          <w:szCs w:val="21"/>
        </w:rPr>
        <w:t>David本人惊喜，也收获中国热门运动员谷爱凌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的点赞评论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“Amazing</w:t>
      </w:r>
      <w:r w:rsidRPr="003D74A7">
        <w:rPr>
          <w:rFonts w:ascii="微软雅黑" w:eastAsia="微软雅黑" w:hAnsi="微软雅黑"/>
          <w:sz w:val="21"/>
          <w:szCs w:val="21"/>
        </w:rPr>
        <w:t>, love it</w:t>
      </w:r>
      <w:r w:rsidRPr="003D74A7">
        <w:rPr>
          <w:rFonts w:ascii="微软雅黑" w:eastAsia="微软雅黑" w:hAnsi="微软雅黑" w:hint="eastAsia"/>
          <w:sz w:val="21"/>
          <w:szCs w:val="21"/>
        </w:rPr>
        <w:t>”；后续持续被B站、小红书、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抖音等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多位博主的二次创作，并获得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。</w:t>
      </w:r>
    </w:p>
    <w:p w14:paraId="6A923AD3" w14:textId="1DC13263" w:rsidR="003D74A7" w:rsidRPr="003D74A7" w:rsidRDefault="003D74A7" w:rsidP="00FD1482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9BFD56" wp14:editId="30529D04">
            <wp:extent cx="5274310" cy="2030095"/>
            <wp:effectExtent l="0" t="0" r="2540" b="8255"/>
            <wp:docPr id="7" name="图片 4" descr="戴维怀斯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戴维怀斯vlo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9F7A" w14:textId="77777777" w:rsidR="003D74A7" w:rsidRPr="003D74A7" w:rsidRDefault="003D74A7" w:rsidP="00FD1482">
      <w:pPr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四、链接场景，助攻带货</w:t>
      </w:r>
    </w:p>
    <w:p w14:paraId="7EDDB13B" w14:textId="77777777" w:rsidR="003D74A7" w:rsidRPr="003D74A7" w:rsidRDefault="003D74A7" w:rsidP="00FD1482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1</w:t>
      </w:r>
      <w:r w:rsidRPr="003D74A7">
        <w:rPr>
          <w:rFonts w:ascii="微软雅黑" w:eastAsia="微软雅黑" w:hAnsi="微软雅黑"/>
          <w:sz w:val="21"/>
          <w:szCs w:val="21"/>
        </w:rPr>
        <w:t>.</w:t>
      </w:r>
      <w:r w:rsidRPr="003D74A7">
        <w:rPr>
          <w:rFonts w:ascii="微软雅黑" w:eastAsia="微软雅黑" w:hAnsi="微软雅黑" w:hint="eastAsia"/>
          <w:sz w:val="21"/>
          <w:szCs w:val="21"/>
        </w:rPr>
        <w:t>“用技术说话”应用产品包装，实现从品牌流量助力产品带货</w:t>
      </w:r>
      <w:r w:rsidRPr="003D74A7">
        <w:rPr>
          <w:rFonts w:ascii="微软雅黑" w:eastAsia="微软雅黑" w:hAnsi="微软雅黑"/>
          <w:sz w:val="21"/>
          <w:szCs w:val="21"/>
        </w:rPr>
        <w:t>：</w:t>
      </w:r>
      <w:r w:rsidRPr="003D74A7">
        <w:rPr>
          <w:rFonts w:ascii="微软雅黑" w:eastAsia="微软雅黑" w:hAnsi="微软雅黑" w:hint="eastAsia"/>
          <w:sz w:val="21"/>
          <w:szCs w:val="21"/>
        </w:rPr>
        <w:t>对冬奥授权的录音笔、翻译机、翻译笔、听见系统进行创意化虚拟形象设计，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让讯飞技术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成为每一个用户背后的“强大助力”，助力用户在各类场景中应对自如，以突破不能提及“人工智能”的挑战，让用户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感知讯飞的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科技与智能；整体创意刷新线上线下的销售渠道界面，并通过线下电梯媒体进行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投放触达精准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人群。</w:t>
      </w:r>
    </w:p>
    <w:p w14:paraId="19E52131" w14:textId="77777777" w:rsidR="003D74A7" w:rsidRDefault="003D74A7" w:rsidP="0078139F">
      <w:pPr>
        <w:jc w:val="center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5E74F2" wp14:editId="7EB96797">
            <wp:extent cx="5274310" cy="2896235"/>
            <wp:effectExtent l="0" t="0" r="2540" b="0"/>
            <wp:docPr id="11" name="图片 11" descr="D:\冬奥报奖\基础报奖信息（分项目）\基础报奖信息（分项目）\变形金刚\主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冬奥报奖\基础报奖信息（分项目）\基础报奖信息（分项目）\变形金刚\主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15AA" w14:textId="77777777" w:rsidR="0078139F" w:rsidRDefault="0078139F" w:rsidP="0078139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链接：</w:t>
      </w:r>
    </w:p>
    <w:p w14:paraId="59E97138" w14:textId="2F9BD6B4" w:rsidR="0078139F" w:rsidRDefault="00000000" w:rsidP="0078139F">
      <w:pPr>
        <w:jc w:val="center"/>
        <w:rPr>
          <w:rFonts w:ascii="微软雅黑" w:eastAsia="微软雅黑" w:hAnsi="微软雅黑"/>
          <w:sz w:val="21"/>
          <w:szCs w:val="21"/>
        </w:rPr>
      </w:pPr>
      <w:hyperlink r:id="rId15" w:history="1">
        <w:r w:rsidR="0078139F" w:rsidRPr="008C70A7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https://v.youku.com/v_show/id_XNTg0NDAxNDkzMg==.html</w:t>
        </w:r>
      </w:hyperlink>
    </w:p>
    <w:p w14:paraId="6D4F311E" w14:textId="2E2D7938" w:rsidR="0078139F" w:rsidRDefault="00000000" w:rsidP="0078139F">
      <w:pPr>
        <w:jc w:val="center"/>
        <w:rPr>
          <w:rFonts w:ascii="微软雅黑" w:eastAsia="微软雅黑" w:hAnsi="微软雅黑"/>
          <w:sz w:val="21"/>
          <w:szCs w:val="21"/>
        </w:rPr>
      </w:pPr>
      <w:hyperlink r:id="rId16" w:history="1">
        <w:r w:rsidR="0078139F" w:rsidRPr="008C70A7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https://v.youku.com/v_show/id_XNTg0NDUwMTY4OA==.html</w:t>
        </w:r>
      </w:hyperlink>
    </w:p>
    <w:p w14:paraId="054766CB" w14:textId="77777777" w:rsidR="003D74A7" w:rsidRPr="003D74A7" w:rsidRDefault="003D74A7" w:rsidP="0078139F">
      <w:pPr>
        <w:rPr>
          <w:rFonts w:ascii="微软雅黑" w:eastAsia="微软雅黑" w:hAnsi="微软雅黑"/>
          <w:sz w:val="21"/>
          <w:szCs w:val="21"/>
        </w:rPr>
      </w:pPr>
    </w:p>
    <w:p w14:paraId="0AC380C2" w14:textId="77777777" w:rsidR="003D74A7" w:rsidRPr="003D74A7" w:rsidRDefault="003D74A7" w:rsidP="00FD1482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sz w:val="21"/>
          <w:szCs w:val="21"/>
        </w:rPr>
        <w:t>2.</w:t>
      </w:r>
      <w:r w:rsidRPr="003D74A7">
        <w:rPr>
          <w:rFonts w:ascii="微软雅黑" w:eastAsia="微软雅黑" w:hAnsi="微软雅黑" w:hint="eastAsia"/>
          <w:sz w:val="21"/>
          <w:szCs w:val="21"/>
        </w:rPr>
        <w:t xml:space="preserve"> 发行“用技术说话”《数字社会上河图》及冬奥纪念邮票册，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讲述讯飞技术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在赛场内外的应用价值</w:t>
      </w:r>
      <w:r w:rsidRPr="003D74A7">
        <w:rPr>
          <w:rFonts w:ascii="微软雅黑" w:eastAsia="微软雅黑" w:hAnsi="微软雅黑"/>
          <w:sz w:val="21"/>
          <w:szCs w:val="21"/>
        </w:rPr>
        <w:t>：</w:t>
      </w:r>
      <w:r w:rsidRPr="003D74A7">
        <w:rPr>
          <w:rFonts w:ascii="微软雅黑" w:eastAsia="微软雅黑" w:hAnsi="微软雅黑" w:hint="eastAsia"/>
          <w:sz w:val="21"/>
          <w:szCs w:val="21"/>
        </w:rPr>
        <w:t>1：1还原清明上河图，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将讯飞技术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对赛场内外的价值和对社会的价值进行场景化创意包装，用长图创意讲述“讯飞技术在赛场内、在赛场外、以及在更具有社会应用价值的场景下”赋能数字社会建设；并联合中国邮政，开发冬奥纪念邮票册，刺激粉丝增长。</w:t>
      </w:r>
    </w:p>
    <w:p w14:paraId="092F4B5A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9C7F97A" wp14:editId="77BA8D44">
            <wp:extent cx="5274310" cy="5473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4C72ACD5" w:rsidR="00847B24" w:rsidRPr="00FD1482" w:rsidRDefault="003D74A7" w:rsidP="00FD1482">
      <w:pPr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ACA62A3" wp14:editId="5136E7A6">
            <wp:extent cx="2565400" cy="1517650"/>
            <wp:effectExtent l="0" t="0" r="6350" b="6350"/>
            <wp:docPr id="6" name="图片 6" descr="D:\冬奥报奖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冬奥报奖\图片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FD148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FD1482">
        <w:rPr>
          <w:rFonts w:ascii="微软雅黑" w:eastAsia="微软雅黑" w:hAnsi="微软雅黑" w:hint="eastAsia"/>
          <w:b/>
          <w:color w:val="C79E5B"/>
          <w:sz w:val="28"/>
          <w:szCs w:val="28"/>
        </w:rPr>
        <w:t>营销效果与市场反馈</w:t>
      </w:r>
    </w:p>
    <w:p w14:paraId="7166F0B5" w14:textId="77777777" w:rsidR="003D74A7" w:rsidRDefault="003D74A7" w:rsidP="00FD1482">
      <w:pPr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E73424">
        <w:rPr>
          <w:rFonts w:ascii="微软雅黑" w:eastAsia="微软雅黑" w:hAnsi="微软雅黑" w:hint="eastAsia"/>
          <w:b/>
          <w:bCs/>
          <w:sz w:val="21"/>
          <w:szCs w:val="21"/>
        </w:rPr>
        <w:t>科大讯飞</w:t>
      </w:r>
      <w:r w:rsidRPr="00E73424">
        <w:rPr>
          <w:rFonts w:ascii="微软雅黑" w:eastAsia="微软雅黑" w:hAnsi="微软雅黑" w:hint="eastAsia"/>
          <w:b/>
          <w:sz w:val="21"/>
          <w:szCs w:val="21"/>
        </w:rPr>
        <w:t>紧抓</w:t>
      </w:r>
      <w:proofErr w:type="gramEnd"/>
      <w:r w:rsidRPr="00E73424">
        <w:rPr>
          <w:rFonts w:ascii="微软雅黑" w:eastAsia="微软雅黑" w:hAnsi="微软雅黑" w:hint="eastAsia"/>
          <w:b/>
          <w:sz w:val="21"/>
          <w:szCs w:val="21"/>
        </w:rPr>
        <w:t>冬奥的四大势能节点——倒计时、火炬接力、开闭幕式、赛期夺冠热点，</w:t>
      </w:r>
      <w:r w:rsidRPr="00E73424">
        <w:rPr>
          <w:rFonts w:ascii="微软雅黑" w:eastAsia="微软雅黑" w:hAnsi="微软雅黑" w:hint="eastAsia"/>
          <w:b/>
          <w:bCs/>
          <w:sz w:val="21"/>
          <w:szCs w:val="21"/>
        </w:rPr>
        <w:t>建立“冬奥官方媒体+央级头部媒体+区域势能媒体+核心KOL+运动员+KOC大号”组成的媒体传播矩阵。</w:t>
      </w:r>
      <w:r w:rsidRPr="003D74A7">
        <w:rPr>
          <w:rFonts w:ascii="微软雅黑" w:eastAsia="微软雅黑" w:hAnsi="微软雅黑" w:hint="eastAsia"/>
          <w:sz w:val="21"/>
          <w:szCs w:val="21"/>
        </w:rPr>
        <w:t>通过</w:t>
      </w:r>
      <w:r w:rsidRPr="003D74A7">
        <w:rPr>
          <w:rFonts w:ascii="微软雅黑" w:eastAsia="微软雅黑" w:hAnsi="微软雅黑" w:hint="eastAsia"/>
          <w:bCs/>
          <w:sz w:val="21"/>
          <w:szCs w:val="21"/>
        </w:rPr>
        <w:t>TVC、品牌/场景价值导向K</w:t>
      </w:r>
      <w:r w:rsidRPr="003D74A7">
        <w:rPr>
          <w:rFonts w:ascii="微软雅黑" w:eastAsia="微软雅黑" w:hAnsi="微软雅黑"/>
          <w:bCs/>
          <w:sz w:val="21"/>
          <w:szCs w:val="21"/>
        </w:rPr>
        <w:t>V</w:t>
      </w:r>
      <w:r w:rsidRPr="003D74A7">
        <w:rPr>
          <w:rFonts w:ascii="微软雅黑" w:eastAsia="微软雅黑" w:hAnsi="微软雅黑" w:hint="eastAsia"/>
          <w:bCs/>
          <w:sz w:val="21"/>
          <w:szCs w:val="21"/>
        </w:rPr>
        <w:t>、病毒视频、接力赛系列海报、互动H</w:t>
      </w:r>
      <w:r w:rsidRPr="003D74A7">
        <w:rPr>
          <w:rFonts w:ascii="微软雅黑" w:eastAsia="微软雅黑" w:hAnsi="微软雅黑"/>
          <w:bCs/>
          <w:sz w:val="21"/>
          <w:szCs w:val="21"/>
        </w:rPr>
        <w:t>5、产品虚拟形象</w:t>
      </w:r>
      <w:r w:rsidRPr="003D74A7">
        <w:rPr>
          <w:rFonts w:ascii="微软雅黑" w:eastAsia="微软雅黑" w:hAnsi="微软雅黑" w:hint="eastAsia"/>
          <w:bCs/>
          <w:sz w:val="21"/>
          <w:szCs w:val="21"/>
        </w:rPr>
        <w:t>等丰富创意内容形成“组合拳”打法，在冬奥的不同阶段对应各媒体平台以小博大，让大众看到，这场冬奥营销的接力赛不仅是用时间砥砺而就的技术维度的攀登，更是品牌价值维度的跃升。</w:t>
      </w:r>
    </w:p>
    <w:p w14:paraId="21D16E9A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bCs/>
          <w:sz w:val="21"/>
          <w:szCs w:val="21"/>
        </w:rPr>
      </w:pPr>
    </w:p>
    <w:p w14:paraId="152D4A6A" w14:textId="77777777" w:rsidR="003D74A7" w:rsidRPr="003D74A7" w:rsidRDefault="003D74A7" w:rsidP="00FD1482">
      <w:pPr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3D74A7">
        <w:rPr>
          <w:rFonts w:ascii="微软雅黑" w:eastAsia="微软雅黑" w:hAnsi="微软雅黑" w:hint="eastAsia"/>
          <w:b/>
          <w:bCs/>
          <w:sz w:val="21"/>
          <w:szCs w:val="21"/>
        </w:rPr>
        <w:t>科大讯飞冬奥</w:t>
      </w:r>
      <w:proofErr w:type="gramEnd"/>
      <w:r w:rsidRPr="003D74A7">
        <w:rPr>
          <w:rFonts w:ascii="微软雅黑" w:eastAsia="微软雅黑" w:hAnsi="微软雅黑" w:hint="eastAsia"/>
          <w:b/>
          <w:bCs/>
          <w:sz w:val="21"/>
          <w:szCs w:val="21"/>
        </w:rPr>
        <w:t>整合营销总计曝光量</w:t>
      </w:r>
      <w:r w:rsidRPr="003D74A7">
        <w:rPr>
          <w:rFonts w:ascii="微软雅黑" w:eastAsia="微软雅黑" w:hAnsi="微软雅黑"/>
          <w:b/>
          <w:bCs/>
          <w:sz w:val="21"/>
          <w:szCs w:val="21"/>
        </w:rPr>
        <w:t>21</w:t>
      </w:r>
      <w:r w:rsidRPr="003D74A7">
        <w:rPr>
          <w:rFonts w:ascii="微软雅黑" w:eastAsia="微软雅黑" w:hAnsi="微软雅黑" w:hint="eastAsia"/>
          <w:b/>
          <w:bCs/>
          <w:sz w:val="21"/>
          <w:szCs w:val="21"/>
        </w:rPr>
        <w:t>亿+，</w:t>
      </w:r>
      <w:r w:rsidRPr="003D74A7">
        <w:rPr>
          <w:rFonts w:ascii="微软雅黑" w:eastAsia="微软雅黑" w:hAnsi="微软雅黑" w:hint="eastAsia"/>
          <w:bCs/>
          <w:sz w:val="21"/>
          <w:szCs w:val="21"/>
        </w:rPr>
        <w:t>在冬奥</w:t>
      </w:r>
      <w:r w:rsidRPr="003D74A7">
        <w:rPr>
          <w:rFonts w:ascii="微软雅黑" w:eastAsia="微软雅黑" w:hAnsi="微软雅黑"/>
          <w:bCs/>
          <w:sz w:val="21"/>
          <w:szCs w:val="21"/>
        </w:rPr>
        <w:t>比赛期间</w:t>
      </w:r>
      <w:r w:rsidRPr="003D74A7">
        <w:rPr>
          <w:rFonts w:ascii="微软雅黑" w:eastAsia="微软雅黑" w:hAnsi="微软雅黑" w:hint="eastAsia"/>
          <w:bCs/>
          <w:sz w:val="21"/>
          <w:szCs w:val="21"/>
        </w:rPr>
        <w:t>，</w:t>
      </w:r>
      <w:proofErr w:type="gramStart"/>
      <w:r w:rsidRPr="003D74A7">
        <w:rPr>
          <w:rFonts w:ascii="微软雅黑" w:eastAsia="微软雅黑" w:hAnsi="微软雅黑" w:hint="eastAsia"/>
          <w:bCs/>
          <w:sz w:val="21"/>
          <w:szCs w:val="21"/>
        </w:rPr>
        <w:t>科大讯飞在</w:t>
      </w:r>
      <w:proofErr w:type="gramEnd"/>
      <w:r w:rsidRPr="003D74A7">
        <w:rPr>
          <w:rFonts w:ascii="微软雅黑" w:eastAsia="微软雅黑" w:hAnsi="微软雅黑" w:hint="eastAsia"/>
          <w:bCs/>
          <w:sz w:val="21"/>
          <w:szCs w:val="21"/>
        </w:rPr>
        <w:t>赞助企业传播声量排行第八位。</w:t>
      </w:r>
      <w:r w:rsidRPr="003D74A7">
        <w:rPr>
          <w:rFonts w:ascii="微软雅黑" w:eastAsia="微软雅黑" w:hAnsi="微软雅黑" w:hint="eastAsia"/>
          <w:sz w:val="21"/>
          <w:szCs w:val="21"/>
        </w:rPr>
        <w:t>以小博大，</w:t>
      </w:r>
      <w:r w:rsidRPr="003D74A7">
        <w:rPr>
          <w:rFonts w:ascii="微软雅黑" w:eastAsia="微软雅黑" w:hAnsi="微软雅黑"/>
          <w:sz w:val="21"/>
          <w:szCs w:val="21"/>
        </w:rPr>
        <w:t>将</w:t>
      </w:r>
      <w:r w:rsidRPr="003D74A7">
        <w:rPr>
          <w:rFonts w:ascii="微软雅黑" w:eastAsia="微软雅黑" w:hAnsi="微软雅黑" w:hint="eastAsia"/>
          <w:sz w:val="21"/>
          <w:szCs w:val="21"/>
        </w:rPr>
        <w:t>有效的推广用在刀刃上，在开幕前闭幕后</w:t>
      </w:r>
      <w:r w:rsidRPr="003D74A7">
        <w:rPr>
          <w:rFonts w:ascii="微软雅黑" w:eastAsia="微软雅黑" w:hAnsi="微软雅黑"/>
          <w:sz w:val="21"/>
          <w:szCs w:val="21"/>
        </w:rPr>
        <w:t>徘徊在</w:t>
      </w:r>
      <w:r w:rsidRPr="003D74A7">
        <w:rPr>
          <w:rFonts w:ascii="微软雅黑" w:eastAsia="微软雅黑" w:hAnsi="微软雅黑" w:hint="eastAsia"/>
          <w:sz w:val="21"/>
          <w:szCs w:val="21"/>
        </w:rPr>
        <w:t>二十名左右，但在比赛期间进入前十，与推广体量大的品牌站在同一阵营。</w:t>
      </w:r>
    </w:p>
    <w:p w14:paraId="058C8553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bCs/>
          <w:szCs w:val="21"/>
        </w:rPr>
      </w:pP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央级及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区域重点媒体策划13个重点选题，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央级和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区域头部媒体发稿</w:t>
      </w:r>
      <w:r w:rsidRPr="00FD1482">
        <w:rPr>
          <w:rFonts w:ascii="微软雅黑" w:eastAsia="微软雅黑" w:hAnsi="微软雅黑" w:hint="eastAsia"/>
          <w:b/>
          <w:szCs w:val="21"/>
        </w:rPr>
        <w:t>65篇</w:t>
      </w:r>
      <w:r w:rsidRPr="003D74A7">
        <w:rPr>
          <w:rFonts w:ascii="微软雅黑" w:eastAsia="微软雅黑" w:hAnsi="微软雅黑" w:hint="eastAsia"/>
          <w:bCs/>
          <w:szCs w:val="21"/>
        </w:rPr>
        <w:t>，总曝光量</w:t>
      </w:r>
      <w:r w:rsidRPr="00FD1482">
        <w:rPr>
          <w:rFonts w:ascii="微软雅黑" w:eastAsia="微软雅黑" w:hAnsi="微软雅黑" w:hint="eastAsia"/>
          <w:b/>
          <w:szCs w:val="21"/>
        </w:rPr>
        <w:t>8000万+</w:t>
      </w:r>
      <w:r w:rsidRPr="003D74A7">
        <w:rPr>
          <w:rFonts w:ascii="微软雅黑" w:eastAsia="微软雅黑" w:hAnsi="微软雅黑" w:hint="eastAsia"/>
          <w:bCs/>
          <w:szCs w:val="21"/>
        </w:rPr>
        <w:t>；</w:t>
      </w:r>
    </w:p>
    <w:p w14:paraId="7AE37932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bCs/>
          <w:szCs w:val="21"/>
        </w:rPr>
      </w:pP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策划线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上传播事件，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讯飞官方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自媒体原创发稿</w:t>
      </w:r>
      <w:r w:rsidRPr="00FD1482">
        <w:rPr>
          <w:rFonts w:ascii="微软雅黑" w:eastAsia="微软雅黑" w:hAnsi="微软雅黑" w:hint="eastAsia"/>
          <w:b/>
          <w:szCs w:val="21"/>
        </w:rPr>
        <w:t>90篇</w:t>
      </w:r>
      <w:r w:rsidRPr="003D74A7">
        <w:rPr>
          <w:rFonts w:ascii="微软雅黑" w:eastAsia="微软雅黑" w:hAnsi="微软雅黑" w:hint="eastAsia"/>
          <w:bCs/>
          <w:szCs w:val="21"/>
        </w:rPr>
        <w:t>，总计曝光量超过</w:t>
      </w:r>
      <w:r w:rsidRPr="00FD1482">
        <w:rPr>
          <w:rFonts w:ascii="微软雅黑" w:eastAsia="微软雅黑" w:hAnsi="微软雅黑" w:hint="eastAsia"/>
          <w:b/>
          <w:szCs w:val="21"/>
        </w:rPr>
        <w:t>500万+</w:t>
      </w:r>
      <w:r w:rsidRPr="003D74A7">
        <w:rPr>
          <w:rFonts w:ascii="微软雅黑" w:eastAsia="微软雅黑" w:hAnsi="微软雅黑" w:hint="eastAsia"/>
          <w:bCs/>
          <w:szCs w:val="21"/>
        </w:rPr>
        <w:t>；</w:t>
      </w:r>
    </w:p>
    <w:p w14:paraId="03AD6E46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bCs/>
          <w:szCs w:val="21"/>
        </w:rPr>
      </w:pPr>
      <w:r w:rsidRPr="003D74A7">
        <w:rPr>
          <w:rFonts w:ascii="微软雅黑" w:eastAsia="微软雅黑" w:hAnsi="微软雅黑" w:hint="eastAsia"/>
          <w:bCs/>
          <w:szCs w:val="21"/>
        </w:rPr>
        <w:t>建设并运营“#用技术说话”话题带动social化传播，通过奥组委官方自媒体、体育及科技类KOL及营销行业媒体大号发稿</w:t>
      </w:r>
      <w:r w:rsidRPr="00FD1482">
        <w:rPr>
          <w:rFonts w:ascii="微软雅黑" w:eastAsia="微软雅黑" w:hAnsi="微软雅黑" w:hint="eastAsia"/>
          <w:b/>
          <w:szCs w:val="21"/>
        </w:rPr>
        <w:t>30+篇</w:t>
      </w:r>
      <w:r w:rsidRPr="003D74A7">
        <w:rPr>
          <w:rFonts w:ascii="微软雅黑" w:eastAsia="微软雅黑" w:hAnsi="微软雅黑" w:hint="eastAsia"/>
          <w:bCs/>
          <w:szCs w:val="21"/>
        </w:rPr>
        <w:t>，获得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热搜榜</w:t>
      </w:r>
      <w:proofErr w:type="gramEnd"/>
      <w:r w:rsidRPr="00FD1482">
        <w:rPr>
          <w:rFonts w:ascii="微软雅黑" w:eastAsia="微软雅黑" w:hAnsi="微软雅黑" w:hint="eastAsia"/>
          <w:b/>
          <w:szCs w:val="21"/>
        </w:rPr>
        <w:t>4次，</w:t>
      </w:r>
      <w:r w:rsidRPr="003D74A7">
        <w:rPr>
          <w:rFonts w:ascii="微软雅黑" w:eastAsia="微软雅黑" w:hAnsi="微软雅黑" w:hint="eastAsia"/>
          <w:bCs/>
          <w:szCs w:val="21"/>
        </w:rPr>
        <w:t>话题沉淀曝光量</w:t>
      </w:r>
      <w:r w:rsidRPr="00FD1482">
        <w:rPr>
          <w:rFonts w:ascii="微软雅黑" w:eastAsia="微软雅黑" w:hAnsi="微软雅黑" w:hint="eastAsia"/>
          <w:b/>
          <w:szCs w:val="21"/>
        </w:rPr>
        <w:t>7300万+</w:t>
      </w:r>
      <w:r w:rsidRPr="003D74A7">
        <w:rPr>
          <w:rFonts w:ascii="微软雅黑" w:eastAsia="微软雅黑" w:hAnsi="微软雅黑" w:hint="eastAsia"/>
          <w:bCs/>
          <w:szCs w:val="21"/>
        </w:rPr>
        <w:t>，自媒体用户自发扩散转发超过</w:t>
      </w:r>
      <w:r w:rsidRPr="00FD1482">
        <w:rPr>
          <w:rFonts w:ascii="微软雅黑" w:eastAsia="微软雅黑" w:hAnsi="微软雅黑" w:hint="eastAsia"/>
          <w:b/>
          <w:szCs w:val="21"/>
        </w:rPr>
        <w:t>9000+条</w:t>
      </w:r>
      <w:r w:rsidRPr="003D74A7">
        <w:rPr>
          <w:rFonts w:ascii="微软雅黑" w:eastAsia="微软雅黑" w:hAnsi="微软雅黑" w:hint="eastAsia"/>
          <w:bCs/>
          <w:szCs w:val="21"/>
        </w:rPr>
        <w:t>，扩散曝光量</w:t>
      </w:r>
      <w:r w:rsidRPr="00FD1482">
        <w:rPr>
          <w:rFonts w:ascii="微软雅黑" w:eastAsia="微软雅黑" w:hAnsi="微软雅黑" w:hint="eastAsia"/>
          <w:b/>
          <w:szCs w:val="21"/>
        </w:rPr>
        <w:t>3.3亿+</w:t>
      </w:r>
      <w:r w:rsidRPr="003D74A7">
        <w:rPr>
          <w:rFonts w:ascii="微软雅黑" w:eastAsia="微软雅黑" w:hAnsi="微软雅黑" w:hint="eastAsia"/>
          <w:bCs/>
          <w:szCs w:val="21"/>
        </w:rPr>
        <w:t>，正面舆论（NSR）占比</w:t>
      </w:r>
      <w:r w:rsidRPr="00FD1482">
        <w:rPr>
          <w:rFonts w:ascii="微软雅黑" w:eastAsia="微软雅黑" w:hAnsi="微软雅黑" w:hint="eastAsia"/>
          <w:b/>
          <w:szCs w:val="21"/>
        </w:rPr>
        <w:t>96.6%</w:t>
      </w:r>
      <w:r w:rsidRPr="003D74A7">
        <w:rPr>
          <w:rFonts w:ascii="微软雅黑" w:eastAsia="微软雅黑" w:hAnsi="微软雅黑" w:hint="eastAsia"/>
          <w:bCs/>
          <w:szCs w:val="21"/>
        </w:rPr>
        <w:t>；</w:t>
      </w:r>
    </w:p>
    <w:p w14:paraId="2F6C37B1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bCs/>
          <w:szCs w:val="21"/>
        </w:rPr>
      </w:pPr>
      <w:r w:rsidRPr="003D74A7">
        <w:rPr>
          <w:rFonts w:ascii="微软雅黑" w:eastAsia="微软雅黑" w:hAnsi="微软雅黑"/>
          <w:bCs/>
          <w:szCs w:val="21"/>
        </w:rPr>
        <w:t>撬动</w:t>
      </w:r>
      <w:r w:rsidRPr="003D74A7">
        <w:rPr>
          <w:rFonts w:ascii="微软雅黑" w:eastAsia="微软雅黑" w:hAnsi="微软雅黑" w:hint="eastAsia"/>
          <w:bCs/>
          <w:szCs w:val="21"/>
        </w:rPr>
        <w:t>法新社、美联社、英国日报等海外媒体发稿，SEO科技类、新闻类、生活类等门户网站发布</w:t>
      </w:r>
      <w:r w:rsidRPr="00FD1482">
        <w:rPr>
          <w:rFonts w:ascii="微软雅黑" w:eastAsia="微软雅黑" w:hAnsi="微软雅黑"/>
          <w:b/>
          <w:szCs w:val="21"/>
        </w:rPr>
        <w:t>300+</w:t>
      </w:r>
      <w:r w:rsidRPr="00FD1482">
        <w:rPr>
          <w:rFonts w:ascii="微软雅黑" w:eastAsia="微软雅黑" w:hAnsi="微软雅黑" w:hint="eastAsia"/>
          <w:b/>
          <w:szCs w:val="21"/>
        </w:rPr>
        <w:t>篇内容</w:t>
      </w:r>
      <w:r w:rsidRPr="003D74A7">
        <w:rPr>
          <w:rFonts w:ascii="微软雅黑" w:eastAsia="微软雅黑" w:hAnsi="微软雅黑" w:hint="eastAsia"/>
          <w:bCs/>
          <w:szCs w:val="21"/>
        </w:rPr>
        <w:t>，总曝光量</w:t>
      </w:r>
      <w:r w:rsidRPr="00FD1482">
        <w:rPr>
          <w:rFonts w:ascii="微软雅黑" w:eastAsia="微软雅黑" w:hAnsi="微软雅黑" w:hint="eastAsia"/>
          <w:b/>
          <w:szCs w:val="21"/>
        </w:rPr>
        <w:t>2</w:t>
      </w:r>
      <w:r w:rsidRPr="00FD1482">
        <w:rPr>
          <w:rFonts w:ascii="微软雅黑" w:eastAsia="微软雅黑" w:hAnsi="微软雅黑"/>
          <w:b/>
          <w:szCs w:val="21"/>
        </w:rPr>
        <w:t>亿</w:t>
      </w:r>
      <w:r w:rsidRPr="003D74A7">
        <w:rPr>
          <w:rFonts w:ascii="微软雅黑" w:eastAsia="微软雅黑" w:hAnsi="微软雅黑" w:hint="eastAsia"/>
          <w:bCs/>
          <w:szCs w:val="21"/>
        </w:rPr>
        <w:t>；</w:t>
      </w:r>
    </w:p>
    <w:p w14:paraId="65A146FB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bCs/>
          <w:szCs w:val="21"/>
        </w:rPr>
      </w:pPr>
      <w:r w:rsidRPr="003D74A7">
        <w:rPr>
          <w:rFonts w:ascii="微软雅黑" w:eastAsia="微软雅黑" w:hAnsi="微软雅黑" w:hint="eastAsia"/>
          <w:bCs/>
          <w:szCs w:val="21"/>
        </w:rPr>
        <w:t>线下电梯媒体投放智慧屏</w:t>
      </w:r>
      <w:r w:rsidRPr="00FD1482">
        <w:rPr>
          <w:rFonts w:ascii="微软雅黑" w:eastAsia="微软雅黑" w:hAnsi="微软雅黑" w:hint="eastAsia"/>
          <w:b/>
          <w:szCs w:val="21"/>
        </w:rPr>
        <w:t>1532块</w:t>
      </w:r>
      <w:r w:rsidRPr="003D74A7">
        <w:rPr>
          <w:rFonts w:ascii="微软雅黑" w:eastAsia="微软雅黑" w:hAnsi="微软雅黑" w:hint="eastAsia"/>
          <w:bCs/>
          <w:szCs w:val="21"/>
        </w:rPr>
        <w:t>、框架媒体</w:t>
      </w:r>
      <w:r w:rsidRPr="00FD1482">
        <w:rPr>
          <w:rFonts w:ascii="微软雅黑" w:eastAsia="微软雅黑" w:hAnsi="微软雅黑" w:hint="eastAsia"/>
          <w:b/>
          <w:szCs w:val="21"/>
        </w:rPr>
        <w:t>1000+</w:t>
      </w:r>
      <w:r w:rsidRPr="003D74A7">
        <w:rPr>
          <w:rFonts w:ascii="微软雅黑" w:eastAsia="微软雅黑" w:hAnsi="微软雅黑" w:hint="eastAsia"/>
          <w:bCs/>
          <w:szCs w:val="21"/>
        </w:rPr>
        <w:t>，共计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触达人次</w:t>
      </w:r>
      <w:proofErr w:type="gramEnd"/>
      <w:r w:rsidRPr="00FD1482">
        <w:rPr>
          <w:rFonts w:ascii="微软雅黑" w:eastAsia="微软雅黑" w:hAnsi="微软雅黑" w:hint="eastAsia"/>
          <w:b/>
          <w:szCs w:val="21"/>
        </w:rPr>
        <w:t>789万+</w:t>
      </w:r>
      <w:r w:rsidRPr="003D74A7">
        <w:rPr>
          <w:rFonts w:ascii="微软雅黑" w:eastAsia="微软雅黑" w:hAnsi="微软雅黑" w:hint="eastAsia"/>
          <w:bCs/>
          <w:szCs w:val="21"/>
        </w:rPr>
        <w:t>，传播曝光量</w:t>
      </w:r>
      <w:r w:rsidRPr="00FD1482">
        <w:rPr>
          <w:rFonts w:ascii="微软雅黑" w:eastAsia="微软雅黑" w:hAnsi="微软雅黑" w:hint="eastAsia"/>
          <w:b/>
          <w:szCs w:val="21"/>
        </w:rPr>
        <w:t>5300万+</w:t>
      </w:r>
      <w:r w:rsidRPr="003D74A7">
        <w:rPr>
          <w:rFonts w:ascii="微软雅黑" w:eastAsia="微软雅黑" w:hAnsi="微软雅黑" w:hint="eastAsia"/>
          <w:bCs/>
          <w:szCs w:val="21"/>
        </w:rPr>
        <w:t>，平均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触达频次</w:t>
      </w:r>
      <w:proofErr w:type="gramEnd"/>
      <w:r w:rsidRPr="00FD1482">
        <w:rPr>
          <w:rFonts w:ascii="微软雅黑" w:eastAsia="微软雅黑" w:hAnsi="微软雅黑" w:hint="eastAsia"/>
          <w:b/>
          <w:szCs w:val="21"/>
        </w:rPr>
        <w:t>6.72次</w:t>
      </w:r>
      <w:r w:rsidRPr="003D74A7">
        <w:rPr>
          <w:rFonts w:ascii="微软雅黑" w:eastAsia="微软雅黑" w:hAnsi="微软雅黑" w:hint="eastAsia"/>
          <w:bCs/>
          <w:szCs w:val="21"/>
        </w:rPr>
        <w:t>；</w:t>
      </w:r>
    </w:p>
    <w:p w14:paraId="772D0889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bCs/>
          <w:szCs w:val="21"/>
        </w:rPr>
        <w:t>外籍运动员David Wise拍摄VLOG获得谷爱凌点赞，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获得热搜榜前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三，吸引B站、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抖音大号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二创发酵传播，总计传播量</w:t>
      </w:r>
      <w:r w:rsidRPr="00FD1482">
        <w:rPr>
          <w:rFonts w:ascii="微软雅黑" w:eastAsia="微软雅黑" w:hAnsi="微软雅黑" w:hint="eastAsia"/>
          <w:b/>
          <w:szCs w:val="21"/>
        </w:rPr>
        <w:t>1000万+</w:t>
      </w:r>
      <w:r w:rsidRPr="003D74A7">
        <w:rPr>
          <w:rFonts w:ascii="微软雅黑" w:eastAsia="微软雅黑" w:hAnsi="微软雅黑" w:hint="eastAsia"/>
          <w:bCs/>
          <w:szCs w:val="21"/>
        </w:rPr>
        <w:t>；</w:t>
      </w:r>
    </w:p>
    <w:p w14:paraId="15AD6B8E" w14:textId="77777777" w:rsidR="003D74A7" w:rsidRPr="003D74A7" w:rsidRDefault="003D74A7" w:rsidP="003D74A7">
      <w:pPr>
        <w:pStyle w:val="ab"/>
        <w:numPr>
          <w:ilvl w:val="0"/>
          <w:numId w:val="18"/>
        </w:numPr>
        <w:ind w:firstLineChars="0" w:firstLine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bCs/>
          <w:szCs w:val="21"/>
        </w:rPr>
        <w:t>合作</w:t>
      </w:r>
      <w:r w:rsidRPr="003D74A7">
        <w:rPr>
          <w:rFonts w:ascii="微软雅黑" w:eastAsia="微软雅黑" w:hAnsi="微软雅黑"/>
          <w:bCs/>
          <w:szCs w:val="21"/>
        </w:rPr>
        <w:t>央视</w:t>
      </w:r>
      <w:r w:rsidRPr="003D74A7">
        <w:rPr>
          <w:rFonts w:ascii="微软雅黑" w:eastAsia="微软雅黑" w:hAnsi="微软雅黑" w:hint="eastAsia"/>
          <w:bCs/>
          <w:szCs w:val="21"/>
        </w:rPr>
        <w:t>打造虚拟王冰</w:t>
      </w:r>
      <w:proofErr w:type="gramStart"/>
      <w:r w:rsidRPr="003D74A7">
        <w:rPr>
          <w:rFonts w:ascii="微软雅黑" w:eastAsia="微软雅黑" w:hAnsi="微软雅黑" w:hint="eastAsia"/>
          <w:bCs/>
          <w:szCs w:val="21"/>
        </w:rPr>
        <w:t>冰</w:t>
      </w:r>
      <w:proofErr w:type="gramEnd"/>
      <w:r w:rsidRPr="003D74A7">
        <w:rPr>
          <w:rFonts w:ascii="微软雅黑" w:eastAsia="微软雅黑" w:hAnsi="微软雅黑" w:hint="eastAsia"/>
          <w:bCs/>
          <w:szCs w:val="21"/>
        </w:rPr>
        <w:t>形象，制作互动H5，通过央视自媒体矩阵传播，获得曝光量</w:t>
      </w:r>
      <w:r w:rsidRPr="00FD1482">
        <w:rPr>
          <w:rFonts w:ascii="微软雅黑" w:eastAsia="微软雅黑" w:hAnsi="微软雅黑" w:hint="eastAsia"/>
          <w:b/>
          <w:szCs w:val="21"/>
        </w:rPr>
        <w:t>3500万+</w:t>
      </w:r>
      <w:r w:rsidRPr="003D74A7">
        <w:rPr>
          <w:rFonts w:ascii="微软雅黑" w:eastAsia="微软雅黑" w:hAnsi="微软雅黑" w:hint="eastAsia"/>
          <w:bCs/>
          <w:szCs w:val="21"/>
        </w:rPr>
        <w:t>。</w:t>
      </w:r>
    </w:p>
    <w:p w14:paraId="05978B8E" w14:textId="5854AE4E" w:rsidR="003D74A7" w:rsidRDefault="003D74A7" w:rsidP="003D74A7">
      <w:pPr>
        <w:jc w:val="center"/>
        <w:rPr>
          <w:rFonts w:ascii="微软雅黑" w:eastAsia="微软雅黑" w:hAnsi="微软雅黑"/>
          <w:b/>
          <w:noProof/>
          <w:sz w:val="21"/>
          <w:szCs w:val="21"/>
        </w:rPr>
      </w:pPr>
      <w:r w:rsidRPr="00F20F7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3AFB922" wp14:editId="253B0643">
            <wp:extent cx="4419116" cy="2806505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6238" cy="28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C77D" w14:textId="77777777" w:rsidR="003D74A7" w:rsidRDefault="003D74A7" w:rsidP="003D74A7">
      <w:pPr>
        <w:rPr>
          <w:rFonts w:ascii="微软雅黑" w:eastAsia="微软雅黑" w:hAnsi="微软雅黑"/>
          <w:b/>
          <w:noProof/>
          <w:sz w:val="21"/>
          <w:szCs w:val="21"/>
        </w:rPr>
      </w:pPr>
    </w:p>
    <w:p w14:paraId="0680AF8E" w14:textId="77777777" w:rsidR="003D74A7" w:rsidRPr="003D74A7" w:rsidRDefault="003D74A7" w:rsidP="003D74A7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b/>
          <w:noProof/>
          <w:sz w:val="21"/>
          <w:szCs w:val="21"/>
        </w:rPr>
        <w:t>效果沉淀：</w:t>
      </w:r>
      <w:r w:rsidRPr="003D74A7">
        <w:rPr>
          <w:rFonts w:ascii="微软雅黑" w:eastAsia="微软雅黑" w:hAnsi="微软雅黑"/>
          <w:sz w:val="21"/>
          <w:szCs w:val="21"/>
        </w:rPr>
        <w:t xml:space="preserve"> </w:t>
      </w:r>
    </w:p>
    <w:p w14:paraId="11DB7E7B" w14:textId="77777777" w:rsidR="003D74A7" w:rsidRPr="003D74A7" w:rsidRDefault="003D74A7" w:rsidP="003D74A7">
      <w:pPr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品牌资产提升：</w:t>
      </w:r>
    </w:p>
    <w:p w14:paraId="2C8FE863" w14:textId="77777777" w:rsidR="003D74A7" w:rsidRPr="003D74A7" w:rsidRDefault="003D74A7" w:rsidP="003D74A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szCs w:val="21"/>
        </w:rPr>
        <w:t>全面提升受众对该</w:t>
      </w:r>
      <w:r w:rsidRPr="003D74A7">
        <w:rPr>
          <w:rFonts w:ascii="微软雅黑" w:eastAsia="微软雅黑" w:hAnsi="微软雅黑"/>
          <w:szCs w:val="21"/>
        </w:rPr>
        <w:t>科大</w:t>
      </w:r>
      <w:proofErr w:type="gramStart"/>
      <w:r w:rsidRPr="003D74A7">
        <w:rPr>
          <w:rFonts w:ascii="微软雅黑" w:eastAsia="微软雅黑" w:hAnsi="微软雅黑"/>
          <w:szCs w:val="21"/>
        </w:rPr>
        <w:t>讯飞</w:t>
      </w:r>
      <w:r w:rsidRPr="003D74A7">
        <w:rPr>
          <w:rFonts w:ascii="微软雅黑" w:eastAsia="微软雅黑" w:hAnsi="微软雅黑" w:hint="eastAsia"/>
          <w:szCs w:val="21"/>
        </w:rPr>
        <w:t>技术</w:t>
      </w:r>
      <w:proofErr w:type="gramEnd"/>
      <w:r w:rsidRPr="003D74A7">
        <w:rPr>
          <w:rFonts w:ascii="微软雅黑" w:eastAsia="微软雅黑" w:hAnsi="微软雅黑" w:hint="eastAsia"/>
          <w:szCs w:val="21"/>
        </w:rPr>
        <w:t>以及冬奥授权产品的认知；</w:t>
      </w:r>
      <w:r w:rsidRPr="003D74A7" w:rsidDel="00CB78C1">
        <w:rPr>
          <w:rFonts w:ascii="微软雅黑" w:eastAsia="微软雅黑" w:hAnsi="微软雅黑" w:hint="eastAsia"/>
          <w:szCs w:val="21"/>
        </w:rPr>
        <w:t xml:space="preserve"> </w:t>
      </w:r>
    </w:p>
    <w:p w14:paraId="27D2DE2E" w14:textId="77777777" w:rsidR="003D74A7" w:rsidRPr="003D74A7" w:rsidRDefault="003D74A7" w:rsidP="003D74A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szCs w:val="21"/>
        </w:rPr>
        <w:t>提高受众群体对品牌的兴趣度及购买意向，选择意向提升17%；</w:t>
      </w:r>
    </w:p>
    <w:p w14:paraId="5FA257BC" w14:textId="77777777" w:rsidR="003D74A7" w:rsidRPr="003D74A7" w:rsidRDefault="003D74A7" w:rsidP="003D74A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szCs w:val="21"/>
        </w:rPr>
        <w:t>提高受众群体对品牌喜爱度，97%的受众群体对该科技品牌保持良好口碑；</w:t>
      </w:r>
    </w:p>
    <w:p w14:paraId="720CBD02" w14:textId="77777777" w:rsidR="003D74A7" w:rsidRPr="003D74A7" w:rsidRDefault="003D74A7" w:rsidP="003D74A7">
      <w:pPr>
        <w:rPr>
          <w:rFonts w:ascii="微软雅黑" w:eastAsia="微软雅黑" w:hAnsi="微软雅黑"/>
          <w:b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行业内容沉淀：</w:t>
      </w:r>
    </w:p>
    <w:p w14:paraId="6DBBDD46" w14:textId="77777777" w:rsidR="003D74A7" w:rsidRPr="003D74A7" w:rsidRDefault="003D74A7" w:rsidP="003D74A7">
      <w:pPr>
        <w:pStyle w:val="ab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szCs w:val="21"/>
        </w:rPr>
        <w:t>联合冬奥组委等官方媒体、冬奥冠军等KOL，策划social话题，获得4次热搜、核心创意</w:t>
      </w:r>
      <w:proofErr w:type="gramStart"/>
      <w:r w:rsidRPr="003D74A7">
        <w:rPr>
          <w:rFonts w:ascii="微软雅黑" w:eastAsia="微软雅黑" w:hAnsi="微软雅黑" w:hint="eastAsia"/>
          <w:szCs w:val="21"/>
        </w:rPr>
        <w:t>内容超</w:t>
      </w:r>
      <w:proofErr w:type="gramEnd"/>
      <w:r w:rsidRPr="003D74A7">
        <w:rPr>
          <w:rFonts w:ascii="微软雅黑" w:eastAsia="微软雅黑" w:hAnsi="微软雅黑" w:hint="eastAsia"/>
          <w:szCs w:val="21"/>
        </w:rPr>
        <w:t>10次被行业媒体收录；</w:t>
      </w:r>
      <w:r w:rsidRPr="003D74A7">
        <w:rPr>
          <w:rFonts w:ascii="微软雅黑" w:eastAsia="微软雅黑" w:hAnsi="微软雅黑"/>
          <w:szCs w:val="21"/>
        </w:rPr>
        <w:t xml:space="preserve"> </w:t>
      </w:r>
    </w:p>
    <w:p w14:paraId="5B24C7D4" w14:textId="77777777" w:rsidR="003D74A7" w:rsidRPr="003D74A7" w:rsidRDefault="003D74A7" w:rsidP="003D74A7">
      <w:pPr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b/>
          <w:sz w:val="21"/>
          <w:szCs w:val="21"/>
        </w:rPr>
        <w:t>营销转化</w:t>
      </w:r>
      <w:r w:rsidRPr="003D74A7">
        <w:rPr>
          <w:rFonts w:ascii="微软雅黑" w:eastAsia="微软雅黑" w:hAnsi="微软雅黑" w:hint="eastAsia"/>
          <w:sz w:val="21"/>
          <w:szCs w:val="21"/>
        </w:rPr>
        <w:t>：</w:t>
      </w:r>
    </w:p>
    <w:p w14:paraId="2D130488" w14:textId="77777777" w:rsidR="003D74A7" w:rsidRPr="003D74A7" w:rsidRDefault="003D74A7" w:rsidP="003D74A7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szCs w:val="21"/>
        </w:rPr>
        <w:t>奥运冠军分享黑科技，热点运动明星谷爱凌点赞，赋能营销转化；</w:t>
      </w:r>
    </w:p>
    <w:p w14:paraId="4DA19A31" w14:textId="77777777" w:rsidR="003D74A7" w:rsidRPr="003D74A7" w:rsidRDefault="003D74A7" w:rsidP="003D74A7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 w:rsidRPr="003D74A7">
        <w:rPr>
          <w:rFonts w:ascii="微软雅黑" w:eastAsia="微软雅黑" w:hAnsi="微软雅黑" w:hint="eastAsia"/>
          <w:szCs w:val="21"/>
        </w:rPr>
        <w:t>全</w:t>
      </w:r>
      <w:proofErr w:type="gramStart"/>
      <w:r w:rsidRPr="003D74A7">
        <w:rPr>
          <w:rFonts w:ascii="微软雅黑" w:eastAsia="微软雅黑" w:hAnsi="微软雅黑" w:hint="eastAsia"/>
          <w:szCs w:val="21"/>
        </w:rPr>
        <w:t>平台涨粉</w:t>
      </w:r>
      <w:r w:rsidRPr="003D74A7">
        <w:rPr>
          <w:rFonts w:ascii="微软雅黑" w:eastAsia="微软雅黑" w:hAnsi="微软雅黑"/>
          <w:szCs w:val="21"/>
        </w:rPr>
        <w:t>7万</w:t>
      </w:r>
      <w:r w:rsidRPr="003D74A7">
        <w:rPr>
          <w:rFonts w:ascii="微软雅黑" w:eastAsia="微软雅黑" w:hAnsi="微软雅黑" w:hint="eastAsia"/>
          <w:szCs w:val="21"/>
        </w:rPr>
        <w:t>人次</w:t>
      </w:r>
      <w:proofErr w:type="gramEnd"/>
      <w:r w:rsidRPr="003D74A7">
        <w:rPr>
          <w:rFonts w:ascii="微软雅黑" w:eastAsia="微软雅黑" w:hAnsi="微软雅黑" w:hint="eastAsia"/>
          <w:szCs w:val="21"/>
        </w:rPr>
        <w:t>，企业</w:t>
      </w:r>
      <w:proofErr w:type="gramStart"/>
      <w:r w:rsidRPr="003D74A7">
        <w:rPr>
          <w:rFonts w:ascii="微软雅黑" w:eastAsia="微软雅黑" w:hAnsi="微软雅黑" w:hint="eastAsia"/>
          <w:szCs w:val="21"/>
        </w:rPr>
        <w:t>号私域涨粉</w:t>
      </w:r>
      <w:proofErr w:type="gramEnd"/>
      <w:r w:rsidRPr="003D74A7">
        <w:rPr>
          <w:rFonts w:ascii="微软雅黑" w:eastAsia="微软雅黑" w:hAnsi="微软雅黑" w:hint="eastAsia"/>
          <w:szCs w:val="21"/>
        </w:rPr>
        <w:t>2万人次。</w:t>
      </w:r>
    </w:p>
    <w:p w14:paraId="4BA519E6" w14:textId="77777777" w:rsidR="003D74A7" w:rsidRPr="003D74A7" w:rsidRDefault="003D74A7" w:rsidP="003D74A7">
      <w:pPr>
        <w:rPr>
          <w:rFonts w:ascii="微软雅黑" w:eastAsia="微软雅黑" w:hAnsi="微软雅黑"/>
          <w:sz w:val="21"/>
          <w:szCs w:val="21"/>
        </w:rPr>
      </w:pPr>
    </w:p>
    <w:p w14:paraId="17DF6D11" w14:textId="77777777" w:rsidR="003D74A7" w:rsidRPr="003D74A7" w:rsidRDefault="003D74A7" w:rsidP="003D74A7">
      <w:pPr>
        <w:jc w:val="center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D24CBC4" wp14:editId="17A9F99E">
            <wp:extent cx="5448300" cy="251206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213C" w14:textId="1D2AD475" w:rsidR="00E73424" w:rsidRPr="00FD1482" w:rsidRDefault="003D74A7" w:rsidP="00FD1482">
      <w:pPr>
        <w:ind w:firstLineChars="200" w:firstLine="400"/>
        <w:jc w:val="right"/>
        <w:rPr>
          <w:rFonts w:ascii="微软雅黑" w:eastAsia="微软雅黑" w:hAnsi="微软雅黑"/>
          <w:i/>
          <w:sz w:val="20"/>
          <w:szCs w:val="21"/>
        </w:rPr>
      </w:pPr>
      <w:r w:rsidRPr="003D74A7">
        <w:rPr>
          <w:rFonts w:ascii="微软雅黑" w:eastAsia="微软雅黑" w:hAnsi="微软雅黑" w:hint="eastAsia"/>
          <w:i/>
          <w:sz w:val="20"/>
          <w:szCs w:val="21"/>
        </w:rPr>
        <w:t>*数据来源：Talking Data《科大讯飞冬奥营销活动效果评估报告》</w:t>
      </w:r>
    </w:p>
    <w:p w14:paraId="1C5005C5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技术需要突破，技术可以说话，技术即是实力。</w:t>
      </w:r>
    </w:p>
    <w:p w14:paraId="44FA29BD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运动员的技术突破即可</w:t>
      </w:r>
      <w:proofErr w:type="gramStart"/>
      <w:r w:rsidRPr="003D74A7">
        <w:rPr>
          <w:rFonts w:ascii="微软雅黑" w:eastAsia="微软雅黑" w:hAnsi="微软雅黑" w:hint="eastAsia"/>
          <w:sz w:val="21"/>
          <w:szCs w:val="21"/>
        </w:rPr>
        <w:t>看到讯飞的</w:t>
      </w:r>
      <w:proofErr w:type="gramEnd"/>
      <w:r w:rsidRPr="003D74A7">
        <w:rPr>
          <w:rFonts w:ascii="微软雅黑" w:eastAsia="微软雅黑" w:hAnsi="微软雅黑" w:hint="eastAsia"/>
          <w:sz w:val="21"/>
          <w:szCs w:val="21"/>
        </w:rPr>
        <w:t>技术突破，更显示出中国的技术突破。</w:t>
      </w:r>
    </w:p>
    <w:p w14:paraId="4C2002F6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74A7">
        <w:rPr>
          <w:rFonts w:ascii="微软雅黑" w:eastAsia="微软雅黑" w:hAnsi="微软雅黑" w:hint="eastAsia"/>
          <w:sz w:val="21"/>
          <w:szCs w:val="21"/>
        </w:rPr>
        <w:t>冬奥会虽已过去很久，但下一次，我们依然会为技术鼓掌，为初心感动。</w:t>
      </w:r>
    </w:p>
    <w:p w14:paraId="031E8644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proofErr w:type="gramStart"/>
      <w:r w:rsidRPr="003D74A7">
        <w:rPr>
          <w:rFonts w:ascii="微软雅黑" w:eastAsia="微软雅黑" w:hAnsi="微软雅黑"/>
          <w:sz w:val="21"/>
          <w:szCs w:val="21"/>
        </w:rPr>
        <w:t>科大讯飞相信</w:t>
      </w:r>
      <w:proofErr w:type="gramEnd"/>
      <w:r w:rsidRPr="003D74A7">
        <w:rPr>
          <w:rFonts w:ascii="微软雅黑" w:eastAsia="微软雅黑" w:hAnsi="微软雅黑"/>
          <w:sz w:val="21"/>
          <w:szCs w:val="21"/>
        </w:rPr>
        <w:t>，用技术说话，世界会听我们说话。</w:t>
      </w:r>
    </w:p>
    <w:p w14:paraId="45118B96" w14:textId="77777777" w:rsidR="003D74A7" w:rsidRPr="003D74A7" w:rsidRDefault="003D74A7" w:rsidP="003D74A7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</w:p>
    <w:p w14:paraId="5F62C0FD" w14:textId="77777777" w:rsidR="00847B24" w:rsidRPr="003D74A7" w:rsidRDefault="00847B24" w:rsidP="003D74A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3D74A7" w:rsidSect="00970C56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CC97" w14:textId="77777777" w:rsidR="00176D02" w:rsidRDefault="00176D02">
      <w:r>
        <w:separator/>
      </w:r>
    </w:p>
  </w:endnote>
  <w:endnote w:type="continuationSeparator" w:id="0">
    <w:p w14:paraId="48D87ECF" w14:textId="77777777" w:rsidR="00176D02" w:rsidRDefault="00176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19AF8" w14:textId="77777777" w:rsidR="00176D02" w:rsidRDefault="00176D02">
      <w:r>
        <w:separator/>
      </w:r>
    </w:p>
  </w:footnote>
  <w:footnote w:type="continuationSeparator" w:id="0">
    <w:p w14:paraId="3DEC70B0" w14:textId="77777777" w:rsidR="00176D02" w:rsidRDefault="00176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C27ADA"/>
    <w:multiLevelType w:val="hybridMultilevel"/>
    <w:tmpl w:val="BC021EE6"/>
    <w:lvl w:ilvl="0" w:tplc="962A766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8DC7ED6"/>
    <w:multiLevelType w:val="hybridMultilevel"/>
    <w:tmpl w:val="73B2E33C"/>
    <w:lvl w:ilvl="0" w:tplc="962A766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201530F"/>
    <w:multiLevelType w:val="hybridMultilevel"/>
    <w:tmpl w:val="547C8ED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521006"/>
    <w:multiLevelType w:val="hybridMultilevel"/>
    <w:tmpl w:val="CB82E14E"/>
    <w:lvl w:ilvl="0" w:tplc="962A766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27342528">
    <w:abstractNumId w:val="11"/>
  </w:num>
  <w:num w:numId="2" w16cid:durableId="96029118">
    <w:abstractNumId w:val="9"/>
  </w:num>
  <w:num w:numId="3" w16cid:durableId="460273624">
    <w:abstractNumId w:val="2"/>
  </w:num>
  <w:num w:numId="4" w16cid:durableId="1498812287">
    <w:abstractNumId w:val="6"/>
  </w:num>
  <w:num w:numId="5" w16cid:durableId="1314290506">
    <w:abstractNumId w:val="0"/>
  </w:num>
  <w:num w:numId="6" w16cid:durableId="185412800">
    <w:abstractNumId w:val="20"/>
  </w:num>
  <w:num w:numId="7" w16cid:durableId="1068843788">
    <w:abstractNumId w:val="18"/>
  </w:num>
  <w:num w:numId="8" w16cid:durableId="475144576">
    <w:abstractNumId w:val="14"/>
  </w:num>
  <w:num w:numId="9" w16cid:durableId="1292056114">
    <w:abstractNumId w:val="13"/>
  </w:num>
  <w:num w:numId="10" w16cid:durableId="1061438256">
    <w:abstractNumId w:val="12"/>
  </w:num>
  <w:num w:numId="11" w16cid:durableId="1481382951">
    <w:abstractNumId w:val="16"/>
  </w:num>
  <w:num w:numId="12" w16cid:durableId="314798433">
    <w:abstractNumId w:val="19"/>
  </w:num>
  <w:num w:numId="13" w16cid:durableId="536967788">
    <w:abstractNumId w:val="8"/>
  </w:num>
  <w:num w:numId="14" w16cid:durableId="982277792">
    <w:abstractNumId w:val="17"/>
  </w:num>
  <w:num w:numId="15" w16cid:durableId="2079132257">
    <w:abstractNumId w:val="3"/>
  </w:num>
  <w:num w:numId="16" w16cid:durableId="1916239188">
    <w:abstractNumId w:val="4"/>
  </w:num>
  <w:num w:numId="17" w16cid:durableId="2067484739">
    <w:abstractNumId w:val="1"/>
  </w:num>
  <w:num w:numId="18" w16cid:durableId="358776177">
    <w:abstractNumId w:val="10"/>
  </w:num>
  <w:num w:numId="19" w16cid:durableId="411001728">
    <w:abstractNumId w:val="7"/>
  </w:num>
  <w:num w:numId="20" w16cid:durableId="240258283">
    <w:abstractNumId w:val="15"/>
  </w:num>
  <w:num w:numId="21" w16cid:durableId="1226379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6D02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4A7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AE3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01AE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6BDB"/>
    <w:rsid w:val="00753753"/>
    <w:rsid w:val="007538EE"/>
    <w:rsid w:val="00764220"/>
    <w:rsid w:val="00776F56"/>
    <w:rsid w:val="0078139F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E4F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0129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C1A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3424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48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.youku.com/v_show/id_XNTg0NDUwMTY4OA==.html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g0NDAxNDkzMg==.html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v.qq.com/x/page/n3321tl4mz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78412D2-392C-46BE-A813-037D0E17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516</Words>
  <Characters>2946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Company>WWW.YlmF.CoM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7</cp:revision>
  <cp:lastPrinted>2012-10-11T08:46:00Z</cp:lastPrinted>
  <dcterms:created xsi:type="dcterms:W3CDTF">2023-02-17T02:31:00Z</dcterms:created>
  <dcterms:modified xsi:type="dcterms:W3CDTF">2023-03-13T08:11:00Z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