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75AE6E54" w:rsidR="008B689B" w:rsidRPr="007D0739" w:rsidRDefault="00D04DEB" w:rsidP="007D073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7D0739">
        <w:rPr>
          <w:rFonts w:ascii="微软雅黑" w:eastAsia="微软雅黑" w:hAnsi="微软雅黑" w:hint="eastAsia"/>
          <w:b/>
          <w:bCs/>
          <w:sz w:val="32"/>
          <w:szCs w:val="32"/>
        </w:rPr>
        <w:t>创</w:t>
      </w:r>
      <w:proofErr w:type="gramStart"/>
      <w:r w:rsidRPr="007D0739">
        <w:rPr>
          <w:rFonts w:ascii="微软雅黑" w:eastAsia="微软雅黑" w:hAnsi="微软雅黑" w:hint="eastAsia"/>
          <w:b/>
          <w:bCs/>
          <w:sz w:val="32"/>
          <w:szCs w:val="32"/>
        </w:rPr>
        <w:t>维酷开电视</w:t>
      </w:r>
      <w:proofErr w:type="gramEnd"/>
      <w:r w:rsidRPr="007D0739">
        <w:rPr>
          <w:rFonts w:ascii="微软雅黑" w:eastAsia="微软雅黑" w:hAnsi="微软雅黑" w:hint="eastAsia"/>
          <w:b/>
          <w:bCs/>
          <w:sz w:val="32"/>
          <w:szCs w:val="32"/>
        </w:rPr>
        <w:t>，和你</w:t>
      </w:r>
      <w:proofErr w:type="gramStart"/>
      <w:r w:rsidRPr="007D0739">
        <w:rPr>
          <w:rFonts w:ascii="微软雅黑" w:eastAsia="微软雅黑" w:hAnsi="微软雅黑" w:hint="eastAsia"/>
          <w:b/>
          <w:bCs/>
          <w:sz w:val="32"/>
          <w:szCs w:val="32"/>
        </w:rPr>
        <w:t>“</w:t>
      </w:r>
      <w:proofErr w:type="gramEnd"/>
      <w:r w:rsidRPr="007D0739">
        <w:rPr>
          <w:rFonts w:ascii="微软雅黑" w:eastAsia="微软雅黑" w:hAnsi="微软雅黑" w:hint="eastAsia"/>
          <w:b/>
          <w:bCs/>
          <w:sz w:val="32"/>
          <w:szCs w:val="32"/>
        </w:rPr>
        <w:t>益“起涂</w:t>
      </w:r>
    </w:p>
    <w:p w14:paraId="0B14D8D6" w14:textId="5CFAAA67" w:rsidR="008B689B" w:rsidRPr="005F460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F460D">
        <w:rPr>
          <w:rFonts w:ascii="微软雅黑" w:eastAsia="微软雅黑" w:hAnsi="微软雅黑" w:hint="eastAsia"/>
          <w:sz w:val="21"/>
          <w:szCs w:val="21"/>
        </w:rPr>
        <w:t xml:space="preserve">创维 </w:t>
      </w:r>
      <w:proofErr w:type="spellStart"/>
      <w:r w:rsidR="005F460D">
        <w:rPr>
          <w:rFonts w:ascii="微软雅黑" w:eastAsia="微软雅黑" w:hAnsi="微软雅黑"/>
          <w:sz w:val="21"/>
          <w:szCs w:val="21"/>
        </w:rPr>
        <w:t>coocaa</w:t>
      </w:r>
      <w:proofErr w:type="spellEnd"/>
    </w:p>
    <w:p w14:paraId="39CF38F3" w14:textId="470D710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F460D">
        <w:rPr>
          <w:rFonts w:ascii="微软雅黑" w:eastAsia="微软雅黑" w:hAnsi="微软雅黑" w:hint="eastAsia"/>
          <w:sz w:val="21"/>
          <w:szCs w:val="21"/>
        </w:rPr>
        <w:t>家电行业</w:t>
      </w:r>
    </w:p>
    <w:p w14:paraId="5DC88663" w14:textId="2E40594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13288">
        <w:rPr>
          <w:rFonts w:ascii="微软雅黑" w:eastAsia="微软雅黑" w:hAnsi="微软雅黑" w:hint="eastAsia"/>
          <w:sz w:val="21"/>
          <w:szCs w:val="21"/>
        </w:rPr>
        <w:t>11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113288">
        <w:rPr>
          <w:rFonts w:ascii="微软雅黑" w:eastAsia="微软雅黑" w:hAnsi="微软雅黑" w:hint="eastAsia"/>
          <w:sz w:val="21"/>
          <w:szCs w:val="21"/>
        </w:rPr>
        <w:t>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13288">
        <w:rPr>
          <w:rFonts w:ascii="微软雅黑" w:eastAsia="微软雅黑" w:hAnsi="微软雅黑" w:hint="eastAsia"/>
          <w:sz w:val="21"/>
          <w:szCs w:val="21"/>
        </w:rPr>
        <w:t>30</w:t>
      </w:r>
    </w:p>
    <w:p w14:paraId="610E72E8" w14:textId="77777777" w:rsidR="007D0739" w:rsidRDefault="000631F9" w:rsidP="007D0739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D0739" w:rsidRPr="007D073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公益营销类</w:t>
      </w:r>
    </w:p>
    <w:p w14:paraId="0E6F1D1F" w14:textId="79418168" w:rsidR="00B5241D" w:rsidRPr="007D0739" w:rsidRDefault="000631F9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25B1F81" w:rsidR="000631F9" w:rsidRPr="007D0739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 w:hint="eastAsia"/>
          <w:sz w:val="21"/>
          <w:szCs w:val="21"/>
        </w:rPr>
        <w:t>创维旗下</w:t>
      </w:r>
      <w:proofErr w:type="gramStart"/>
      <w:r w:rsidRPr="000A1933">
        <w:rPr>
          <w:rFonts w:ascii="微软雅黑" w:eastAsia="微软雅黑" w:hAnsi="微软雅黑" w:hint="eastAsia"/>
          <w:sz w:val="21"/>
          <w:szCs w:val="21"/>
        </w:rPr>
        <w:t>子品牌</w:t>
      </w:r>
      <w:proofErr w:type="spellStart"/>
      <w:r w:rsidRPr="000A1933">
        <w:rPr>
          <w:rFonts w:ascii="微软雅黑" w:eastAsia="微软雅黑" w:hAnsi="微软雅黑"/>
          <w:sz w:val="21"/>
          <w:szCs w:val="21"/>
        </w:rPr>
        <w:t>coocaa</w:t>
      </w:r>
      <w:proofErr w:type="spellEnd"/>
      <w:r w:rsidRPr="000A1933">
        <w:rPr>
          <w:rFonts w:ascii="微软雅黑" w:eastAsia="微软雅黑" w:hAnsi="微软雅黑" w:hint="eastAsia"/>
          <w:sz w:val="21"/>
          <w:szCs w:val="21"/>
        </w:rPr>
        <w:t>酷开</w:t>
      </w:r>
      <w:proofErr w:type="gramEnd"/>
      <w:r w:rsidRPr="000A1933">
        <w:rPr>
          <w:rFonts w:ascii="微软雅黑" w:eastAsia="微软雅黑" w:hAnsi="微软雅黑" w:hint="eastAsia"/>
          <w:sz w:val="21"/>
          <w:szCs w:val="21"/>
        </w:rPr>
        <w:t>为实现品牌全球化、产品本地化的战略布局，希望以中高端互联网品牌形象进入俄罗斯市场。</w:t>
      </w:r>
      <w:proofErr w:type="gramStart"/>
      <w:r w:rsidR="005F460D" w:rsidRPr="005F460D">
        <w:rPr>
          <w:rFonts w:ascii="微软雅黑" w:eastAsia="微软雅黑" w:hAnsi="微软雅黑" w:hint="eastAsia"/>
          <w:sz w:val="21"/>
          <w:szCs w:val="21"/>
        </w:rPr>
        <w:t>酷</w:t>
      </w:r>
      <w:proofErr w:type="gramEnd"/>
      <w:r w:rsidR="005F460D" w:rsidRPr="005F460D">
        <w:rPr>
          <w:rFonts w:ascii="微软雅黑" w:eastAsia="微软雅黑" w:hAnsi="微软雅黑" w:hint="eastAsia"/>
          <w:sz w:val="21"/>
          <w:szCs w:val="21"/>
        </w:rPr>
        <w:t>开初入俄罗斯市场，</w:t>
      </w:r>
      <w:r w:rsidR="005F460D">
        <w:rPr>
          <w:rFonts w:ascii="微软雅黑" w:eastAsia="微软雅黑" w:hAnsi="微软雅黑" w:hint="eastAsia"/>
          <w:sz w:val="21"/>
          <w:szCs w:val="21"/>
        </w:rPr>
        <w:t>希望</w:t>
      </w:r>
      <w:r w:rsidR="005F460D" w:rsidRPr="005F460D">
        <w:rPr>
          <w:rFonts w:ascii="微软雅黑" w:eastAsia="微软雅黑" w:hAnsi="微软雅黑" w:hint="eastAsia"/>
          <w:sz w:val="21"/>
          <w:szCs w:val="21"/>
        </w:rPr>
        <w:t>在当地发起</w:t>
      </w:r>
      <w:r w:rsidR="005F460D" w:rsidRPr="005F460D">
        <w:rPr>
          <w:rFonts w:ascii="微软雅黑" w:eastAsia="微软雅黑" w:hAnsi="微软雅黑"/>
          <w:sz w:val="21"/>
          <w:szCs w:val="21"/>
        </w:rPr>
        <w:t>展现品牌创造力、彰显态度、且富含趣味性的正能量品牌营销活动，旨在提升</w:t>
      </w:r>
      <w:proofErr w:type="gramStart"/>
      <w:r w:rsidR="005F460D" w:rsidRPr="005F460D">
        <w:rPr>
          <w:rFonts w:ascii="微软雅黑" w:eastAsia="微软雅黑" w:hAnsi="微软雅黑"/>
          <w:sz w:val="21"/>
          <w:szCs w:val="21"/>
        </w:rPr>
        <w:t>酷</w:t>
      </w:r>
      <w:proofErr w:type="gramEnd"/>
      <w:r w:rsidR="005F460D" w:rsidRPr="005F460D">
        <w:rPr>
          <w:rFonts w:ascii="微软雅黑" w:eastAsia="微软雅黑" w:hAnsi="微软雅黑"/>
          <w:sz w:val="21"/>
          <w:szCs w:val="21"/>
        </w:rPr>
        <w:t>开在本土市场的品牌认知度，在当地消费者心中树立良好的品牌形象。</w:t>
      </w:r>
    </w:p>
    <w:p w14:paraId="3751F760" w14:textId="77777777" w:rsidR="000631F9" w:rsidRPr="002B1FC2" w:rsidRDefault="000631F9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CD43695" w:rsidR="00E40EE7" w:rsidRPr="00E5768D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 w:hint="eastAsia"/>
          <w:sz w:val="21"/>
          <w:szCs w:val="21"/>
        </w:rPr>
        <w:t>通过创新的本地化营销玩法、</w:t>
      </w:r>
      <w:r w:rsidRPr="000A1933">
        <w:rPr>
          <w:rFonts w:ascii="微软雅黑" w:eastAsia="微软雅黑" w:hAnsi="微软雅黑"/>
          <w:sz w:val="21"/>
          <w:szCs w:val="21"/>
        </w:rPr>
        <w:t>Social事件策划等营销手段，把</w:t>
      </w:r>
      <w:proofErr w:type="spellStart"/>
      <w:r w:rsidRPr="000A1933">
        <w:rPr>
          <w:rFonts w:ascii="微软雅黑" w:eastAsia="微软雅黑" w:hAnsi="微软雅黑"/>
          <w:sz w:val="21"/>
          <w:szCs w:val="21"/>
        </w:rPr>
        <w:t>coocaa</w:t>
      </w:r>
      <w:proofErr w:type="spellEnd"/>
      <w:r w:rsidRPr="000A1933">
        <w:rPr>
          <w:rFonts w:ascii="微软雅黑" w:eastAsia="微软雅黑" w:hAnsi="微软雅黑"/>
          <w:sz w:val="21"/>
          <w:szCs w:val="21"/>
        </w:rPr>
        <w:t>入驻俄罗斯市场打造</w:t>
      </w:r>
      <w:proofErr w:type="gramStart"/>
      <w:r w:rsidRPr="000A1933">
        <w:rPr>
          <w:rFonts w:ascii="微软雅黑" w:eastAsia="微软雅黑" w:hAnsi="微软雅黑"/>
          <w:sz w:val="21"/>
          <w:szCs w:val="21"/>
        </w:rPr>
        <w:t>成吸引</w:t>
      </w:r>
      <w:proofErr w:type="gramEnd"/>
      <w:r w:rsidRPr="000A1933">
        <w:rPr>
          <w:rFonts w:ascii="微软雅黑" w:eastAsia="微软雅黑" w:hAnsi="微软雅黑"/>
          <w:sz w:val="21"/>
          <w:szCs w:val="21"/>
        </w:rPr>
        <w:t>俄罗斯大众眼观的事件。</w:t>
      </w:r>
      <w:r w:rsidRPr="000A1933">
        <w:rPr>
          <w:rFonts w:ascii="微软雅黑" w:eastAsia="微软雅黑" w:hAnsi="微软雅黑" w:hint="eastAsia"/>
          <w:sz w:val="21"/>
          <w:szCs w:val="21"/>
        </w:rPr>
        <w:t>初入俄罗斯市场的</w:t>
      </w:r>
      <w:proofErr w:type="spellStart"/>
      <w:r w:rsidRPr="000A1933">
        <w:rPr>
          <w:rFonts w:ascii="微软雅黑" w:eastAsia="微软雅黑" w:hAnsi="微软雅黑"/>
          <w:sz w:val="21"/>
          <w:szCs w:val="21"/>
        </w:rPr>
        <w:t>coocaa</w:t>
      </w:r>
      <w:proofErr w:type="spellEnd"/>
      <w:r w:rsidRPr="000A1933">
        <w:rPr>
          <w:rFonts w:ascii="微软雅黑" w:eastAsia="微软雅黑" w:hAnsi="微软雅黑" w:hint="eastAsia"/>
          <w:sz w:val="21"/>
          <w:szCs w:val="21"/>
        </w:rPr>
        <w:t>通过涂鸦公益活动，塑造优质、温暖的营销内容，与俄罗斯网友一起传播爱心，共同呼吁俄罗斯人民陪伴孩子、享受家庭生活。达到完善品牌在消费者中的品牌形象，提高辨识度和美誉度的目的。</w:t>
      </w:r>
    </w:p>
    <w:p w14:paraId="40607E58" w14:textId="77777777" w:rsidR="00B5241D" w:rsidRPr="002B1FC2" w:rsidRDefault="000631F9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00E3467" w14:textId="77777777" w:rsidR="00E937E0" w:rsidRPr="00E937E0" w:rsidRDefault="00E937E0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37E0">
        <w:rPr>
          <w:rFonts w:ascii="微软雅黑" w:eastAsia="微软雅黑" w:hAnsi="微软雅黑" w:hint="eastAsia"/>
          <w:sz w:val="21"/>
          <w:szCs w:val="21"/>
        </w:rPr>
        <w:t>创意洞察：从社会现状和目标消费者出发，发起</w:t>
      </w:r>
      <w:r w:rsidRPr="00E937E0">
        <w:rPr>
          <w:rFonts w:ascii="微软雅黑" w:eastAsia="微软雅黑" w:hAnsi="微软雅黑"/>
          <w:sz w:val="21"/>
          <w:szCs w:val="21"/>
        </w:rPr>
        <w:t>#coo with kids主题活动，关爱儿童的成长。以涂鸦公益活动来带动品牌与消费者之间的互动，并围绕此次涂鸦活动展开系列的营销活动。以展现品牌的态度、创造力和趣味性。</w:t>
      </w:r>
    </w:p>
    <w:p w14:paraId="1B361015" w14:textId="7D8CA603" w:rsidR="000631F9" w:rsidRPr="007D0739" w:rsidRDefault="00E937E0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37E0">
        <w:rPr>
          <w:rFonts w:ascii="微软雅黑" w:eastAsia="微软雅黑" w:hAnsi="微软雅黑" w:hint="eastAsia"/>
          <w:sz w:val="21"/>
          <w:szCs w:val="21"/>
        </w:rPr>
        <w:t>传播策略：整个传播策略围绕涂鸦公益活动，通过</w:t>
      </w:r>
      <w:r w:rsidRPr="00E937E0">
        <w:rPr>
          <w:rFonts w:ascii="微软雅黑" w:eastAsia="微软雅黑" w:hAnsi="微软雅黑"/>
          <w:sz w:val="21"/>
          <w:szCs w:val="21"/>
        </w:rPr>
        <w:t>IP联名、当地社交媒体运营等创造有能量、有温度的传播内容，吸引消费群体转发参与，创造UGC内容，扩大消费者年龄层级，增加受众人数。</w:t>
      </w:r>
      <w:proofErr w:type="gramStart"/>
      <w:r w:rsidRPr="00E937E0">
        <w:rPr>
          <w:rFonts w:ascii="微软雅黑" w:eastAsia="微软雅黑" w:hAnsi="微软雅黑"/>
          <w:sz w:val="21"/>
          <w:szCs w:val="21"/>
        </w:rPr>
        <w:t>以酷开吉祥物</w:t>
      </w:r>
      <w:proofErr w:type="gramEnd"/>
      <w:r w:rsidRPr="00E937E0">
        <w:rPr>
          <w:rFonts w:ascii="微软雅黑" w:eastAsia="微软雅黑" w:hAnsi="微软雅黑"/>
          <w:sz w:val="21"/>
          <w:szCs w:val="21"/>
        </w:rPr>
        <w:t>Sasha与当地</w:t>
      </w:r>
      <w:proofErr w:type="gramStart"/>
      <w:r w:rsidRPr="00E937E0">
        <w:rPr>
          <w:rFonts w:ascii="微软雅黑" w:eastAsia="微软雅黑" w:hAnsi="微软雅黑"/>
          <w:sz w:val="21"/>
          <w:szCs w:val="21"/>
        </w:rPr>
        <w:t>知名蓝猫</w:t>
      </w:r>
      <w:proofErr w:type="gramEnd"/>
      <w:r w:rsidRPr="00E937E0">
        <w:rPr>
          <w:rFonts w:ascii="微软雅黑" w:eastAsia="微软雅黑" w:hAnsi="微软雅黑"/>
          <w:sz w:val="21"/>
          <w:szCs w:val="21"/>
        </w:rPr>
        <w:t>IP达成联名合作为开端，在当地</w:t>
      </w:r>
      <w:proofErr w:type="gramStart"/>
      <w:r w:rsidRPr="00E937E0">
        <w:rPr>
          <w:rFonts w:ascii="微软雅黑" w:eastAsia="微软雅黑" w:hAnsi="微软雅黑"/>
          <w:sz w:val="21"/>
          <w:szCs w:val="21"/>
        </w:rPr>
        <w:t>最</w:t>
      </w:r>
      <w:proofErr w:type="gramEnd"/>
      <w:r w:rsidRPr="00E937E0">
        <w:rPr>
          <w:rFonts w:ascii="微软雅黑" w:eastAsia="微软雅黑" w:hAnsi="微软雅黑"/>
          <w:sz w:val="21"/>
          <w:szCs w:val="21"/>
        </w:rPr>
        <w:t>主流的社交平台VK上发布贴文，红人转发呼吁网友与孩子一起参与涂鸦游戏，</w:t>
      </w:r>
      <w:proofErr w:type="gramStart"/>
      <w:r w:rsidRPr="00E937E0">
        <w:rPr>
          <w:rFonts w:ascii="微软雅黑" w:eastAsia="微软雅黑" w:hAnsi="微软雅黑"/>
          <w:sz w:val="21"/>
          <w:szCs w:val="21"/>
        </w:rPr>
        <w:t>酷开也</w:t>
      </w:r>
      <w:proofErr w:type="gramEnd"/>
      <w:r w:rsidRPr="00E937E0">
        <w:rPr>
          <w:rFonts w:ascii="微软雅黑" w:eastAsia="微软雅黑" w:hAnsi="微软雅黑"/>
          <w:sz w:val="21"/>
          <w:szCs w:val="21"/>
        </w:rPr>
        <w:t>为无法参与线上涂色游戏的福利院儿童送去绘本，贡献自己的力量。</w:t>
      </w:r>
    </w:p>
    <w:p w14:paraId="0413AEA7" w14:textId="77777777" w:rsidR="00B5241D" w:rsidRPr="002B1FC2" w:rsidRDefault="000631F9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A795484" w14:textId="77777777" w:rsidR="005F460D" w:rsidRDefault="005F460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第一阶段：</w:t>
      </w:r>
    </w:p>
    <w:p w14:paraId="4334B139" w14:textId="204D5941" w:rsidR="005F460D" w:rsidRDefault="005F460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F460D">
        <w:rPr>
          <w:rFonts w:ascii="微软雅黑" w:eastAsia="微软雅黑" w:hAnsi="微软雅黑"/>
          <w:sz w:val="21"/>
          <w:szCs w:val="21"/>
        </w:rPr>
        <w:t>11月18日，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酷开吉祥物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>Sasha与当地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知名蓝猫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 xml:space="preserve">IP </w:t>
      </w:r>
      <w:proofErr w:type="spellStart"/>
      <w:r w:rsidRPr="005F460D">
        <w:rPr>
          <w:rFonts w:ascii="微软雅黑" w:eastAsia="微软雅黑" w:hAnsi="微软雅黑"/>
          <w:sz w:val="21"/>
          <w:szCs w:val="21"/>
        </w:rPr>
        <w:t>Синие</w:t>
      </w:r>
      <w:proofErr w:type="spellEnd"/>
      <w:r w:rsidRPr="005F460D">
        <w:rPr>
          <w:rFonts w:ascii="微软雅黑" w:eastAsia="微软雅黑" w:hAnsi="微软雅黑"/>
          <w:sz w:val="21"/>
          <w:szCs w:val="21"/>
        </w:rPr>
        <w:t xml:space="preserve"> </w:t>
      </w:r>
      <w:proofErr w:type="spellStart"/>
      <w:r w:rsidRPr="005F460D">
        <w:rPr>
          <w:rFonts w:ascii="微软雅黑" w:eastAsia="微软雅黑" w:hAnsi="微软雅黑"/>
          <w:sz w:val="21"/>
          <w:szCs w:val="21"/>
        </w:rPr>
        <w:t>коты</w:t>
      </w:r>
      <w:proofErr w:type="spellEnd"/>
      <w:r w:rsidRPr="005F460D">
        <w:rPr>
          <w:rFonts w:ascii="微软雅黑" w:eastAsia="微软雅黑" w:hAnsi="微软雅黑"/>
          <w:sz w:val="21"/>
          <w:szCs w:val="21"/>
        </w:rPr>
        <w:t xml:space="preserve"> </w:t>
      </w:r>
      <w:proofErr w:type="spellStart"/>
      <w:r w:rsidRPr="005F460D">
        <w:rPr>
          <w:rFonts w:ascii="微软雅黑" w:eastAsia="微软雅黑" w:hAnsi="微软雅黑"/>
          <w:sz w:val="21"/>
          <w:szCs w:val="21"/>
        </w:rPr>
        <w:t>Рины</w:t>
      </w:r>
      <w:proofErr w:type="spellEnd"/>
      <w:r w:rsidRPr="005F460D">
        <w:rPr>
          <w:rFonts w:ascii="微软雅黑" w:eastAsia="微软雅黑" w:hAnsi="微软雅黑"/>
          <w:sz w:val="21"/>
          <w:szCs w:val="21"/>
        </w:rPr>
        <w:t xml:space="preserve"> </w:t>
      </w:r>
      <w:proofErr w:type="spellStart"/>
      <w:r w:rsidRPr="005F460D">
        <w:rPr>
          <w:rFonts w:ascii="微软雅黑" w:eastAsia="微软雅黑" w:hAnsi="微软雅黑"/>
          <w:sz w:val="21"/>
          <w:szCs w:val="21"/>
        </w:rPr>
        <w:t>Зенюк</w:t>
      </w:r>
      <w:proofErr w:type="spellEnd"/>
      <w:r w:rsidRPr="005F460D">
        <w:rPr>
          <w:rFonts w:ascii="微软雅黑" w:eastAsia="微软雅黑" w:hAnsi="微软雅黑"/>
          <w:sz w:val="21"/>
          <w:szCs w:val="21"/>
        </w:rPr>
        <w:t>正式达成联名合作，并在当地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最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>主流的社交平台VK上发布贴文，作为品牌正式被俄罗斯市场接纳的第一步。同</w:t>
      </w:r>
      <w:r w:rsidRPr="005F460D">
        <w:rPr>
          <w:rFonts w:ascii="微软雅黑" w:eastAsia="微软雅黑" w:hAnsi="微软雅黑"/>
          <w:sz w:val="21"/>
          <w:szCs w:val="21"/>
        </w:rPr>
        <w:lastRenderedPageBreak/>
        <w:t>期，同款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酷小狐蓝猫联名绘本涂色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 xml:space="preserve">活动登陆VK平台，凭借俄罗斯知名插画师Rina </w:t>
      </w:r>
      <w:proofErr w:type="spellStart"/>
      <w:r w:rsidRPr="005F460D">
        <w:rPr>
          <w:rFonts w:ascii="微软雅黑" w:eastAsia="微软雅黑" w:hAnsi="微软雅黑"/>
          <w:sz w:val="21"/>
          <w:szCs w:val="21"/>
        </w:rPr>
        <w:t>Zenyuk</w:t>
      </w:r>
      <w:proofErr w:type="spellEnd"/>
      <w:r w:rsidRPr="005F460D">
        <w:rPr>
          <w:rFonts w:ascii="微软雅黑" w:eastAsia="微软雅黑" w:hAnsi="微软雅黑"/>
          <w:sz w:val="21"/>
          <w:szCs w:val="21"/>
        </w:rPr>
        <w:t>富有童趣色彩的合作设计，呼吁网友带着孩子一起参与涂色游戏，多陪伴孩子、享受家庭时光。</w:t>
      </w:r>
    </w:p>
    <w:p w14:paraId="26332C96" w14:textId="77777777" w:rsidR="00D31B9D" w:rsidRDefault="00D31B9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3E09F49" wp14:editId="75E3539B">
            <wp:extent cx="5174970" cy="393192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711" cy="39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91A8" w14:textId="2D0B511A" w:rsidR="005F460D" w:rsidRDefault="005F460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第二阶段：</w:t>
      </w:r>
    </w:p>
    <w:p w14:paraId="00987F8E" w14:textId="107E516E" w:rsidR="007D0739" w:rsidRDefault="005F460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F460D">
        <w:rPr>
          <w:rFonts w:ascii="微软雅黑" w:eastAsia="微软雅黑" w:hAnsi="微软雅黑" w:hint="eastAsia"/>
          <w:sz w:val="21"/>
          <w:szCs w:val="21"/>
        </w:rPr>
        <w:t>来自</w:t>
      </w:r>
      <w:r w:rsidRPr="005F460D">
        <w:rPr>
          <w:rFonts w:ascii="微软雅黑" w:eastAsia="微软雅黑" w:hAnsi="微软雅黑"/>
          <w:sz w:val="21"/>
          <w:szCs w:val="21"/>
        </w:rPr>
        <w:t>IG、VK等平台的知名红人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响应酷开为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>儿童发声的号召，参与本次活动，并在VK上获得超过近40个来自爱心公益、儿童书籍、育儿、生活、以及烹饪等各不同圈层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活跃群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>组的转发传播。同时，通过在当地主流的搜索引擎Yandex上进行广告投放，有效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触达各个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>目标圈层人群， 为活动带来更多曝光以及更深度的参与。</w:t>
      </w:r>
    </w:p>
    <w:p w14:paraId="3403D285" w14:textId="77777777" w:rsidR="00D31B9D" w:rsidRDefault="00D31B9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F6BCD87" wp14:editId="08B0D4D8">
            <wp:extent cx="4625340" cy="2382282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6440" cy="238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3ECB" w14:textId="02E205C4" w:rsidR="005F460D" w:rsidRDefault="005F460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第三阶段：</w:t>
      </w:r>
    </w:p>
    <w:p w14:paraId="3E770B15" w14:textId="551DA19C" w:rsidR="005F460D" w:rsidRPr="005F460D" w:rsidRDefault="005F460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5F460D">
        <w:rPr>
          <w:rFonts w:ascii="微软雅黑" w:eastAsia="微软雅黑" w:hAnsi="微软雅黑" w:hint="eastAsia"/>
          <w:sz w:val="21"/>
          <w:szCs w:val="21"/>
        </w:rPr>
        <w:lastRenderedPageBreak/>
        <w:t>酷开作为</w:t>
      </w:r>
      <w:proofErr w:type="gramEnd"/>
      <w:r w:rsidRPr="005F460D">
        <w:rPr>
          <w:rFonts w:ascii="微软雅黑" w:eastAsia="微软雅黑" w:hAnsi="微软雅黑" w:hint="eastAsia"/>
          <w:sz w:val="21"/>
          <w:szCs w:val="21"/>
        </w:rPr>
        <w:t>富有人文关怀的品牌，也积极参与进社会公益活动。在响应关爱儿童、倡导孩子就是未来的主题下，酷开在</w:t>
      </w:r>
      <w:r w:rsidRPr="005F460D">
        <w:rPr>
          <w:rFonts w:ascii="微软雅黑" w:eastAsia="微软雅黑" w:hAnsi="微软雅黑"/>
          <w:sz w:val="21"/>
          <w:szCs w:val="21"/>
        </w:rPr>
        <w:t>11月20日为无法参与线上涂色活动的当地福利院NASH DOM的孩子们送去了共300本绘本、100组涂色</w:t>
      </w:r>
      <w:proofErr w:type="gramStart"/>
      <w:r w:rsidRPr="005F460D">
        <w:rPr>
          <w:rFonts w:ascii="微软雅黑" w:eastAsia="微软雅黑" w:hAnsi="微软雅黑"/>
          <w:sz w:val="21"/>
          <w:szCs w:val="21"/>
        </w:rPr>
        <w:t>笔以及</w:t>
      </w:r>
      <w:proofErr w:type="gramEnd"/>
      <w:r w:rsidRPr="005F460D">
        <w:rPr>
          <w:rFonts w:ascii="微软雅黑" w:eastAsia="微软雅黑" w:hAnsi="微软雅黑"/>
          <w:sz w:val="21"/>
          <w:szCs w:val="21"/>
        </w:rPr>
        <w:t>2台电视，为孩子们的快乐成长贡献出自己的一份力量。</w:t>
      </w:r>
    </w:p>
    <w:p w14:paraId="59019AB3" w14:textId="1E6F1D03" w:rsidR="005F460D" w:rsidRDefault="00D31B9D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27B8B50A" wp14:editId="7D5A6915">
            <wp:extent cx="5720715" cy="23101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7831E36" w14:textId="77777777" w:rsidR="000A1933" w:rsidRPr="000A1933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 w:hint="eastAsia"/>
          <w:sz w:val="21"/>
          <w:szCs w:val="21"/>
        </w:rPr>
        <w:t>此次营销活动建立了</w:t>
      </w:r>
      <w:proofErr w:type="spellStart"/>
      <w:r w:rsidRPr="000A1933">
        <w:rPr>
          <w:rFonts w:ascii="微软雅黑" w:eastAsia="微软雅黑" w:hAnsi="微软雅黑"/>
          <w:sz w:val="21"/>
          <w:szCs w:val="21"/>
        </w:rPr>
        <w:t>coocaa</w:t>
      </w:r>
      <w:proofErr w:type="spellEnd"/>
      <w:r w:rsidRPr="000A1933">
        <w:rPr>
          <w:rFonts w:ascii="微软雅黑" w:eastAsia="微软雅黑" w:hAnsi="微软雅黑"/>
          <w:sz w:val="21"/>
          <w:szCs w:val="21"/>
        </w:rPr>
        <w:t>在俄罗斯良好的品牌形象，把</w:t>
      </w:r>
      <w:proofErr w:type="spellStart"/>
      <w:r w:rsidRPr="000A1933">
        <w:rPr>
          <w:rFonts w:ascii="微软雅黑" w:eastAsia="微软雅黑" w:hAnsi="微软雅黑"/>
          <w:sz w:val="21"/>
          <w:szCs w:val="21"/>
        </w:rPr>
        <w:t>coocaa</w:t>
      </w:r>
      <w:proofErr w:type="spellEnd"/>
      <w:r w:rsidRPr="000A1933">
        <w:rPr>
          <w:rFonts w:ascii="微软雅黑" w:eastAsia="微软雅黑" w:hAnsi="微软雅黑"/>
          <w:sz w:val="21"/>
          <w:szCs w:val="21"/>
        </w:rPr>
        <w:t>入驻俄罗斯市场打造</w:t>
      </w:r>
      <w:proofErr w:type="gramStart"/>
      <w:r w:rsidRPr="000A1933">
        <w:rPr>
          <w:rFonts w:ascii="微软雅黑" w:eastAsia="微软雅黑" w:hAnsi="微软雅黑"/>
          <w:sz w:val="21"/>
          <w:szCs w:val="21"/>
        </w:rPr>
        <w:t>成吸引</w:t>
      </w:r>
      <w:proofErr w:type="gramEnd"/>
      <w:r w:rsidRPr="000A1933">
        <w:rPr>
          <w:rFonts w:ascii="微软雅黑" w:eastAsia="微软雅黑" w:hAnsi="微软雅黑"/>
          <w:sz w:val="21"/>
          <w:szCs w:val="21"/>
        </w:rPr>
        <w:t>俄罗斯大众眼观的事件。实现了高曝光，高辨识度、高美誉度的目标。</w:t>
      </w:r>
    </w:p>
    <w:p w14:paraId="6C2ABAE8" w14:textId="77777777" w:rsidR="000A1933" w:rsidRPr="000A1933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/>
          <w:sz w:val="21"/>
          <w:szCs w:val="21"/>
        </w:rPr>
        <w:t>1、</w:t>
      </w:r>
      <w:r w:rsidRPr="000A1933">
        <w:rPr>
          <w:rFonts w:ascii="微软雅黑" w:eastAsia="微软雅黑" w:hAnsi="微软雅黑"/>
          <w:sz w:val="21"/>
          <w:szCs w:val="21"/>
        </w:rPr>
        <w:tab/>
        <w:t>高参与度，品牌声誉提高</w:t>
      </w:r>
    </w:p>
    <w:p w14:paraId="3E514673" w14:textId="40E2C53E" w:rsidR="000A1933" w:rsidRPr="000A1933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 w:hint="eastAsia"/>
          <w:sz w:val="21"/>
          <w:szCs w:val="21"/>
        </w:rPr>
        <w:t>本次涂鸦活动收到作品</w:t>
      </w:r>
      <w:r w:rsidRPr="000A1933">
        <w:rPr>
          <w:rFonts w:ascii="微软雅黑" w:eastAsia="微软雅黑" w:hAnsi="微软雅黑"/>
          <w:sz w:val="21"/>
          <w:szCs w:val="21"/>
        </w:rPr>
        <w:t>300余幅，总曝光量达到1000万+。活动效果远超过同行业相似分享活动参与比例</w:t>
      </w:r>
      <w:r w:rsidR="005C0614">
        <w:rPr>
          <w:rFonts w:ascii="微软雅黑" w:eastAsia="微软雅黑" w:hAnsi="微软雅黑" w:hint="eastAsia"/>
          <w:sz w:val="21"/>
          <w:szCs w:val="21"/>
        </w:rPr>
        <w:t>；</w:t>
      </w:r>
    </w:p>
    <w:p w14:paraId="4F088078" w14:textId="77777777" w:rsidR="000A1933" w:rsidRPr="000A1933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/>
          <w:sz w:val="21"/>
          <w:szCs w:val="21"/>
        </w:rPr>
        <w:t>2、</w:t>
      </w:r>
      <w:r w:rsidRPr="000A1933">
        <w:rPr>
          <w:rFonts w:ascii="微软雅黑" w:eastAsia="微软雅黑" w:hAnsi="微软雅黑"/>
          <w:sz w:val="21"/>
          <w:szCs w:val="21"/>
        </w:rPr>
        <w:tab/>
        <w:t>社交媒体多平台联动，深入</w:t>
      </w:r>
      <w:proofErr w:type="gramStart"/>
      <w:r w:rsidRPr="000A1933">
        <w:rPr>
          <w:rFonts w:ascii="微软雅黑" w:eastAsia="微软雅黑" w:hAnsi="微软雅黑"/>
          <w:sz w:val="21"/>
          <w:szCs w:val="21"/>
        </w:rPr>
        <w:t>触达目标</w:t>
      </w:r>
      <w:proofErr w:type="gramEnd"/>
      <w:r w:rsidRPr="000A1933">
        <w:rPr>
          <w:rFonts w:ascii="微软雅黑" w:eastAsia="微软雅黑" w:hAnsi="微软雅黑"/>
          <w:sz w:val="21"/>
          <w:szCs w:val="21"/>
        </w:rPr>
        <w:t>群体</w:t>
      </w:r>
    </w:p>
    <w:p w14:paraId="14355B81" w14:textId="5BF0744D" w:rsidR="000A1933" w:rsidRPr="000A1933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/>
          <w:sz w:val="21"/>
          <w:szCs w:val="21"/>
        </w:rPr>
        <w:t>#coo with kids话题曝光覆盖VK、ING等平台曝光量均达20万+</w:t>
      </w:r>
      <w:r w:rsidR="005C0614">
        <w:rPr>
          <w:rFonts w:ascii="微软雅黑" w:eastAsia="微软雅黑" w:hAnsi="微软雅黑" w:hint="eastAsia"/>
          <w:sz w:val="21"/>
          <w:szCs w:val="21"/>
        </w:rPr>
        <w:t>；</w:t>
      </w:r>
    </w:p>
    <w:p w14:paraId="5E042A85" w14:textId="77777777" w:rsidR="000A1933" w:rsidRPr="000A1933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/>
          <w:sz w:val="21"/>
          <w:szCs w:val="21"/>
        </w:rPr>
        <w:t>3、公益活动大受好评，建立了良好的品牌形象</w:t>
      </w:r>
    </w:p>
    <w:p w14:paraId="798323F4" w14:textId="60E0152B" w:rsidR="000A1933" w:rsidRPr="00E5768D" w:rsidRDefault="000A1933" w:rsidP="004034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1933">
        <w:rPr>
          <w:rFonts w:ascii="微软雅黑" w:eastAsia="微软雅黑" w:hAnsi="微软雅黑" w:hint="eastAsia"/>
          <w:sz w:val="21"/>
          <w:szCs w:val="21"/>
        </w:rPr>
        <w:t>本次公益活动被</w:t>
      </w:r>
      <w:r w:rsidRPr="000A1933">
        <w:rPr>
          <w:rFonts w:ascii="微软雅黑" w:eastAsia="微软雅黑" w:hAnsi="微软雅黑"/>
          <w:sz w:val="21"/>
          <w:szCs w:val="21"/>
        </w:rPr>
        <w:t>9 家媒体报道，所作的慈善活动得到好评，初步树立了友善、关怀社会的品牌形象。</w:t>
      </w:r>
    </w:p>
    <w:p w14:paraId="23EE65F1" w14:textId="77777777" w:rsidR="002B1FC2" w:rsidRPr="002208F6" w:rsidRDefault="002B1FC2" w:rsidP="002B1FC2">
      <w:pPr>
        <w:rPr>
          <w:rFonts w:ascii="微软雅黑" w:eastAsia="微软雅黑" w:hAnsi="微软雅黑"/>
          <w:color w:val="FF0000"/>
          <w:sz w:val="20"/>
        </w:rPr>
      </w:pPr>
    </w:p>
    <w:p w14:paraId="0BC98F98" w14:textId="77777777" w:rsidR="00BC7577" w:rsidRPr="00B27391" w:rsidRDefault="00BC7577" w:rsidP="002B1FC2">
      <w:pPr>
        <w:rPr>
          <w:rFonts w:ascii="微软雅黑" w:eastAsia="微软雅黑" w:hAnsi="微软雅黑"/>
          <w:color w:val="FF0000"/>
          <w:sz w:val="20"/>
        </w:rPr>
      </w:pPr>
    </w:p>
    <w:sectPr w:rsidR="00BC7577" w:rsidRPr="00B27391" w:rsidSect="00970C56">
      <w:headerReference w:type="default" r:id="rId11"/>
      <w:footerReference w:type="even" r:id="rId12"/>
      <w:footerReference w:type="default" r:id="rId1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AE933" w14:textId="77777777" w:rsidR="00CB076D" w:rsidRDefault="00CB076D">
      <w:r>
        <w:separator/>
      </w:r>
    </w:p>
  </w:endnote>
  <w:endnote w:type="continuationSeparator" w:id="0">
    <w:p w14:paraId="4D1E563A" w14:textId="77777777" w:rsidR="00CB076D" w:rsidRDefault="00CB0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88D79" w14:textId="77777777" w:rsidR="00CB076D" w:rsidRDefault="00CB076D">
      <w:r>
        <w:separator/>
      </w:r>
    </w:p>
  </w:footnote>
  <w:footnote w:type="continuationSeparator" w:id="0">
    <w:p w14:paraId="306FC939" w14:textId="77777777" w:rsidR="00CB076D" w:rsidRDefault="00CB0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1933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3288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381C"/>
    <w:rsid w:val="002707E7"/>
    <w:rsid w:val="00270EF0"/>
    <w:rsid w:val="002712AF"/>
    <w:rsid w:val="00274F8A"/>
    <w:rsid w:val="002826E2"/>
    <w:rsid w:val="00290500"/>
    <w:rsid w:val="00293861"/>
    <w:rsid w:val="002A004E"/>
    <w:rsid w:val="002A3925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347B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0A67"/>
    <w:rsid w:val="00582F7D"/>
    <w:rsid w:val="005A539D"/>
    <w:rsid w:val="005A56AE"/>
    <w:rsid w:val="005A697D"/>
    <w:rsid w:val="005B2564"/>
    <w:rsid w:val="005B6389"/>
    <w:rsid w:val="005C011B"/>
    <w:rsid w:val="005C0614"/>
    <w:rsid w:val="005C16B2"/>
    <w:rsid w:val="005D5D19"/>
    <w:rsid w:val="005D614B"/>
    <w:rsid w:val="005D77D7"/>
    <w:rsid w:val="005E3D19"/>
    <w:rsid w:val="005E4E84"/>
    <w:rsid w:val="005F460D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926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0739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CD1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1DF2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25EE"/>
    <w:rsid w:val="00C93159"/>
    <w:rsid w:val="00C96025"/>
    <w:rsid w:val="00CA397B"/>
    <w:rsid w:val="00CA426C"/>
    <w:rsid w:val="00CB076D"/>
    <w:rsid w:val="00CB2251"/>
    <w:rsid w:val="00CB2938"/>
    <w:rsid w:val="00CB29C6"/>
    <w:rsid w:val="00CB462E"/>
    <w:rsid w:val="00CB4A74"/>
    <w:rsid w:val="00CC24FE"/>
    <w:rsid w:val="00CC2E26"/>
    <w:rsid w:val="00CC70FB"/>
    <w:rsid w:val="00CE55AC"/>
    <w:rsid w:val="00D04DEB"/>
    <w:rsid w:val="00D13BC3"/>
    <w:rsid w:val="00D14F03"/>
    <w:rsid w:val="00D31B9D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7E0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219</Words>
  <Characters>1253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5</cp:revision>
  <cp:lastPrinted>2012-10-11T08:46:00Z</cp:lastPrinted>
  <dcterms:created xsi:type="dcterms:W3CDTF">2021-01-25T02:36:00Z</dcterms:created>
  <dcterms:modified xsi:type="dcterms:W3CDTF">2021-02-01T09:09:00Z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