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6A1B1EF0" w:rsidR="008B689B" w:rsidRPr="00714302" w:rsidRDefault="008E635E" w:rsidP="008E635E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714302">
        <w:rPr>
          <w:rFonts w:ascii="微软雅黑" w:eastAsia="微软雅黑" w:hAnsi="微软雅黑" w:hint="eastAsia"/>
          <w:b/>
          <w:sz w:val="32"/>
          <w:szCs w:val="32"/>
        </w:rPr>
        <w:t>差异化创意助力蘑菇街量级提升</w:t>
      </w:r>
    </w:p>
    <w:p w14:paraId="0B14D8D6" w14:textId="00518689" w:rsidR="008B689B" w:rsidRPr="007143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643BB" w:rsidRPr="00714302">
        <w:rPr>
          <w:rFonts w:ascii="微软雅黑" w:eastAsia="微软雅黑" w:hAnsi="微软雅黑" w:hint="eastAsia"/>
          <w:sz w:val="21"/>
          <w:szCs w:val="21"/>
        </w:rPr>
        <w:t>蘑菇街</w:t>
      </w:r>
    </w:p>
    <w:p w14:paraId="39CF38F3" w14:textId="4FD7DC2E" w:rsidR="008B689B" w:rsidRPr="007143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643BB" w:rsidRPr="00714302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DC88663" w14:textId="75F93D4B" w:rsidR="008B689B" w:rsidRPr="0071430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643BB" w:rsidRPr="00714302">
        <w:rPr>
          <w:rFonts w:ascii="微软雅黑" w:eastAsia="微软雅黑" w:hAnsi="微软雅黑" w:hint="eastAsia"/>
          <w:sz w:val="21"/>
          <w:szCs w:val="21"/>
        </w:rPr>
        <w:t>2</w:t>
      </w:r>
      <w:r w:rsidR="00B643BB" w:rsidRPr="00714302">
        <w:rPr>
          <w:rFonts w:ascii="微软雅黑" w:eastAsia="微软雅黑" w:hAnsi="微软雅黑"/>
          <w:sz w:val="21"/>
          <w:szCs w:val="21"/>
        </w:rPr>
        <w:t>020.03</w:t>
      </w:r>
      <w:r w:rsidR="00B643BB" w:rsidRPr="00714302">
        <w:rPr>
          <w:rFonts w:ascii="微软雅黑" w:eastAsia="微软雅黑" w:hAnsi="微软雅黑" w:hint="eastAsia"/>
          <w:sz w:val="21"/>
          <w:szCs w:val="21"/>
        </w:rPr>
        <w:t>-</w:t>
      </w:r>
      <w:r w:rsidR="00B643BB" w:rsidRPr="00714302">
        <w:rPr>
          <w:rFonts w:ascii="微软雅黑" w:eastAsia="微软雅黑" w:hAnsi="微软雅黑"/>
          <w:sz w:val="21"/>
          <w:szCs w:val="21"/>
        </w:rPr>
        <w:t>12.31</w:t>
      </w:r>
    </w:p>
    <w:p w14:paraId="6D45C260" w14:textId="64F5FA58" w:rsidR="00C272F9" w:rsidRPr="00714302" w:rsidRDefault="000631F9" w:rsidP="008E635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E635E" w:rsidRPr="00714302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449360D1" w:rsidR="00B5241D" w:rsidRPr="00714302" w:rsidRDefault="000631F9" w:rsidP="008E635E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71430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749B781" w14:textId="32118CA2" w:rsidR="003E6AB0" w:rsidRPr="003E6AB0" w:rsidRDefault="00032C8A" w:rsidP="003E6AB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3E6AB0">
        <w:rPr>
          <w:rFonts w:ascii="微软雅黑" w:eastAsia="微软雅黑" w:hAnsi="微软雅黑"/>
          <w:sz w:val="21"/>
          <w:szCs w:val="21"/>
        </w:rPr>
        <w:t>蘑菇街</w:t>
      </w:r>
      <w:r w:rsidRPr="003E6AB0">
        <w:rPr>
          <w:rFonts w:ascii="微软雅黑" w:eastAsia="微软雅黑" w:hAnsi="微软雅黑" w:hint="eastAsia"/>
          <w:sz w:val="21"/>
          <w:szCs w:val="21"/>
        </w:rPr>
        <w:t>是</w:t>
      </w:r>
      <w:r w:rsidRPr="003E6AB0">
        <w:rPr>
          <w:rFonts w:ascii="微软雅黑" w:eastAsia="微软雅黑" w:hAnsi="微软雅黑"/>
          <w:sz w:val="21"/>
          <w:szCs w:val="21"/>
        </w:rPr>
        <w:t>专注于女性消费者</w:t>
      </w:r>
      <w:r w:rsidRPr="003E6AB0">
        <w:rPr>
          <w:rFonts w:ascii="微软雅黑" w:eastAsia="微软雅黑" w:hAnsi="微软雅黑" w:hint="eastAsia"/>
          <w:sz w:val="21"/>
          <w:szCs w:val="21"/>
        </w:rPr>
        <w:t>的时尚电商</w:t>
      </w:r>
      <w:r w:rsidRPr="003E6AB0">
        <w:rPr>
          <w:rFonts w:ascii="微软雅黑" w:eastAsia="微软雅黑" w:hAnsi="微软雅黑"/>
          <w:sz w:val="21"/>
          <w:szCs w:val="21"/>
        </w:rPr>
        <w:t>，提供衣服、鞋子、箱包等适合年轻女性的商品</w:t>
      </w:r>
      <w:r w:rsidR="002911B1" w:rsidRPr="003E6AB0">
        <w:rPr>
          <w:rFonts w:ascii="微软雅黑" w:eastAsia="微软雅黑" w:hAnsi="微软雅黑" w:hint="eastAsia"/>
          <w:sz w:val="21"/>
          <w:szCs w:val="21"/>
        </w:rPr>
        <w:t>，同时在</w:t>
      </w:r>
      <w:r w:rsidR="00667E83" w:rsidRPr="003E6AB0">
        <w:rPr>
          <w:rFonts w:ascii="微软雅黑" w:eastAsia="微软雅黑" w:hAnsi="微软雅黑"/>
          <w:sz w:val="21"/>
          <w:szCs w:val="21"/>
          <w:shd w:val="clear" w:color="auto" w:fill="FFFFFF"/>
        </w:rPr>
        <w:t>垂类平台继续深化内容建设，凭内容吸引目标群体</w:t>
      </w:r>
      <w:r w:rsidR="00667E83" w:rsidRPr="003E6AB0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，并</w:t>
      </w:r>
      <w:r w:rsidRPr="003E6AB0">
        <w:rPr>
          <w:rFonts w:ascii="微软雅黑" w:eastAsia="微软雅黑" w:hAnsi="微软雅黑" w:hint="eastAsia"/>
          <w:sz w:val="21"/>
          <w:szCs w:val="21"/>
        </w:rPr>
        <w:t>以KOL吸引大量想在一定消费限度内穿出个性、追随潮流的女性用户，</w:t>
      </w:r>
      <w:r w:rsidR="00667E83" w:rsidRPr="003E6AB0">
        <w:rPr>
          <w:rFonts w:ascii="微软雅黑" w:eastAsia="微软雅黑" w:hAnsi="微软雅黑" w:hint="eastAsia"/>
          <w:sz w:val="21"/>
          <w:szCs w:val="21"/>
        </w:rPr>
        <w:t>为其</w:t>
      </w:r>
      <w:r w:rsidRPr="003E6AB0">
        <w:rPr>
          <w:rFonts w:ascii="微软雅黑" w:eastAsia="微软雅黑" w:hAnsi="微软雅黑" w:hint="eastAsia"/>
          <w:sz w:val="21"/>
          <w:szCs w:val="21"/>
        </w:rPr>
        <w:t>提供更有效的购物决策建议。</w:t>
      </w:r>
    </w:p>
    <w:p w14:paraId="2BD62D8B" w14:textId="77777777" w:rsidR="00667E83" w:rsidRPr="003E6AB0" w:rsidRDefault="00667E83" w:rsidP="003E6AB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E6AB0">
        <w:rPr>
          <w:rFonts w:ascii="微软雅黑" w:eastAsia="微软雅黑" w:hAnsi="微软雅黑" w:hint="eastAsia"/>
          <w:b/>
          <w:bCs/>
          <w:sz w:val="21"/>
          <w:szCs w:val="21"/>
        </w:rPr>
        <w:t>项目</w:t>
      </w:r>
      <w:r w:rsidR="00A400B6" w:rsidRPr="003E6AB0">
        <w:rPr>
          <w:rFonts w:ascii="微软雅黑" w:eastAsia="微软雅黑" w:hAnsi="微软雅黑" w:hint="eastAsia"/>
          <w:b/>
          <w:bCs/>
          <w:sz w:val="21"/>
          <w:szCs w:val="21"/>
        </w:rPr>
        <w:t>挑战</w:t>
      </w:r>
    </w:p>
    <w:p w14:paraId="32307B7C" w14:textId="786BF540" w:rsidR="00A400B6" w:rsidRPr="003E6AB0" w:rsidRDefault="00667E83" w:rsidP="003E6AB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 w:hint="eastAsia"/>
          <w:sz w:val="21"/>
          <w:szCs w:val="21"/>
        </w:rPr>
        <w:t>创意单一：</w:t>
      </w:r>
      <w:r w:rsidR="00A400B6" w:rsidRPr="003E6AB0">
        <w:rPr>
          <w:rFonts w:ascii="微软雅黑" w:eastAsia="微软雅黑" w:hAnsi="微软雅黑" w:hint="eastAsia"/>
          <w:sz w:val="21"/>
          <w:szCs w:val="21"/>
        </w:rPr>
        <w:t>市场购物平台投放以低价和折扣为投放方向，需要打破传统投放思路，给予蘑菇街独特的风格；</w:t>
      </w:r>
    </w:p>
    <w:p w14:paraId="60AC92AE" w14:textId="63A9DDCD" w:rsidR="002911B1" w:rsidRPr="003E6AB0" w:rsidRDefault="002911B1" w:rsidP="003E6AB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 w:hint="eastAsia"/>
          <w:sz w:val="21"/>
          <w:szCs w:val="21"/>
        </w:rPr>
        <w:t>转化成本高：目前京东、淘宝等知名电商App投放金额较高，激活成本较宽松，在有限的测试预算下控制激活成本；</w:t>
      </w:r>
    </w:p>
    <w:p w14:paraId="45D5DF18" w14:textId="0C0FCCD9" w:rsidR="006743B3" w:rsidRPr="003E6AB0" w:rsidRDefault="006743B3" w:rsidP="003E6AB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/>
          <w:sz w:val="21"/>
          <w:szCs w:val="21"/>
        </w:rPr>
        <w:t>面对激烈的市场竞争，</w:t>
      </w:r>
      <w:r w:rsidR="00A400B6" w:rsidRPr="003E6AB0">
        <w:rPr>
          <w:rFonts w:ascii="微软雅黑" w:eastAsia="微软雅黑" w:hAnsi="微软雅黑" w:hint="eastAsia"/>
          <w:sz w:val="21"/>
          <w:szCs w:val="21"/>
        </w:rPr>
        <w:t>蘑菇街</w:t>
      </w:r>
      <w:r w:rsidRPr="003E6AB0">
        <w:rPr>
          <w:rFonts w:ascii="微软雅黑" w:eastAsia="微软雅黑" w:hAnsi="微软雅黑"/>
          <w:sz w:val="21"/>
          <w:szCs w:val="21"/>
        </w:rPr>
        <w:t>如何进一步建立差异壁垒，</w:t>
      </w:r>
      <w:r w:rsidR="00BC7EB8" w:rsidRPr="003E6AB0">
        <w:rPr>
          <w:rFonts w:ascii="微软雅黑" w:eastAsia="微软雅黑" w:hAnsi="微软雅黑" w:hint="eastAsia"/>
          <w:sz w:val="21"/>
          <w:szCs w:val="21"/>
        </w:rPr>
        <w:t>提升整体量级？</w:t>
      </w:r>
    </w:p>
    <w:p w14:paraId="3751F760" w14:textId="77777777" w:rsidR="000631F9" w:rsidRPr="00714302" w:rsidRDefault="000631F9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71430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7365545" w14:textId="7B7385CF" w:rsidR="00A400B6" w:rsidRPr="00714302" w:rsidRDefault="00A400B6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bCs/>
          <w:sz w:val="21"/>
          <w:szCs w:val="21"/>
        </w:rPr>
        <w:t>激活：促进激活量级提升，维持稳定激活成本</w:t>
      </w:r>
    </w:p>
    <w:p w14:paraId="376F3567" w14:textId="37D6573A" w:rsidR="00E40EE7" w:rsidRPr="00714302" w:rsidRDefault="00A400B6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bCs/>
          <w:sz w:val="21"/>
          <w:szCs w:val="21"/>
        </w:rPr>
        <w:t>次留：保证量级以及激活成本稳定的情况下，促进次留率提升</w:t>
      </w:r>
    </w:p>
    <w:p w14:paraId="40607E58" w14:textId="77777777" w:rsidR="00B5241D" w:rsidRPr="00714302" w:rsidRDefault="000631F9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71430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79F2630" w14:textId="3611CE65" w:rsidR="00B862FF" w:rsidRPr="00714302" w:rsidRDefault="00BC7EB8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bCs/>
          <w:sz w:val="21"/>
          <w:szCs w:val="21"/>
        </w:rPr>
        <w:t>洞察：</w:t>
      </w:r>
      <w:r w:rsidR="00B862FF" w:rsidRPr="00714302">
        <w:rPr>
          <w:rFonts w:ascii="微软雅黑" w:eastAsia="微软雅黑" w:hAnsi="微软雅黑" w:hint="eastAsia"/>
          <w:b/>
          <w:bCs/>
          <w:sz w:val="21"/>
          <w:szCs w:val="21"/>
        </w:rPr>
        <w:t>蘑菇街投放需求与快手平台高度契合</w:t>
      </w:r>
    </w:p>
    <w:p w14:paraId="1B1009D5" w14:textId="6F02A39A" w:rsidR="00424ACE" w:rsidRPr="00714302" w:rsidRDefault="00424ACE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sz w:val="21"/>
          <w:szCs w:val="21"/>
        </w:rPr>
        <w:t>以内容+社交为驱动的快手电商生态，有完善的投放机制</w:t>
      </w:r>
      <w:r w:rsidR="008403F0" w:rsidRPr="00714302">
        <w:rPr>
          <w:rFonts w:ascii="微软雅黑" w:eastAsia="微软雅黑" w:hAnsi="微软雅黑" w:hint="eastAsia"/>
          <w:sz w:val="21"/>
          <w:szCs w:val="21"/>
        </w:rPr>
        <w:t>，蘑菇街期望通过短视频营销突破传统单一的投放模式，提升量级及次留。</w:t>
      </w:r>
    </w:p>
    <w:p w14:paraId="519B0444" w14:textId="526A0E19" w:rsidR="00C309ED" w:rsidRPr="00714302" w:rsidRDefault="00424ACE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sz w:val="21"/>
          <w:szCs w:val="21"/>
        </w:rPr>
        <w:t>快手APP日活破3亿，独特的老铁经济</w:t>
      </w:r>
      <w:r w:rsidR="008403F0" w:rsidRPr="00714302">
        <w:rPr>
          <w:rFonts w:ascii="微软雅黑" w:eastAsia="微软雅黑" w:hAnsi="微软雅黑" w:hint="eastAsia"/>
          <w:sz w:val="21"/>
          <w:szCs w:val="21"/>
        </w:rPr>
        <w:t>带来</w:t>
      </w:r>
      <w:r w:rsidRPr="00714302">
        <w:rPr>
          <w:rFonts w:ascii="微软雅黑" w:eastAsia="微软雅黑" w:hAnsi="微软雅黑" w:hint="eastAsia"/>
          <w:sz w:val="21"/>
          <w:szCs w:val="21"/>
        </w:rPr>
        <w:t>强大的电商带货能力</w:t>
      </w:r>
      <w:r w:rsidR="008403F0" w:rsidRPr="00714302">
        <w:rPr>
          <w:rFonts w:ascii="微软雅黑" w:eastAsia="微软雅黑" w:hAnsi="微软雅黑" w:hint="eastAsia"/>
          <w:sz w:val="21"/>
          <w:szCs w:val="21"/>
        </w:rPr>
        <w:t>，可以为蘑菇街提升行业竞争力，建设差异壁垒，增加用户粘性，培养忠实用户。</w:t>
      </w:r>
    </w:p>
    <w:p w14:paraId="27707BF7" w14:textId="77777777" w:rsidR="00424ACE" w:rsidRPr="00714302" w:rsidRDefault="00BC7EB8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策略：</w:t>
      </w:r>
    </w:p>
    <w:p w14:paraId="607DBCB9" w14:textId="50E1599E" w:rsidR="00424ACE" w:rsidRPr="00714302" w:rsidRDefault="002B5BC7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lastRenderedPageBreak/>
        <w:t>精准人群覆盖</w:t>
      </w:r>
      <w:r w:rsidR="00C134A1" w:rsidRPr="00714302">
        <w:rPr>
          <w:rFonts w:ascii="微软雅黑" w:eastAsia="微软雅黑" w:hAnsi="微软雅黑" w:hint="eastAsia"/>
          <w:b/>
          <w:sz w:val="21"/>
          <w:szCs w:val="21"/>
        </w:rPr>
        <w:t>-</w:t>
      </w:r>
      <w:r w:rsidR="00424ACE" w:rsidRPr="00714302">
        <w:rPr>
          <w:rFonts w:ascii="微软雅黑" w:eastAsia="微软雅黑" w:hAnsi="微软雅黑" w:hint="eastAsia"/>
          <w:sz w:val="21"/>
          <w:szCs w:val="21"/>
        </w:rPr>
        <w:t>通过快手定向技术，如：基础定向、DMP人群包等，获取精准人群</w:t>
      </w:r>
      <w:r w:rsidR="008E635E" w:rsidRPr="00714302">
        <w:rPr>
          <w:rFonts w:ascii="微软雅黑" w:eastAsia="微软雅黑" w:hAnsi="微软雅黑" w:hint="eastAsia"/>
          <w:sz w:val="21"/>
          <w:szCs w:val="21"/>
        </w:rPr>
        <w:t>；</w:t>
      </w:r>
    </w:p>
    <w:p w14:paraId="3E770E16" w14:textId="28C7EC87" w:rsidR="00424ACE" w:rsidRPr="00714302" w:rsidRDefault="00BC7EB8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差异化定制素材</w:t>
      </w:r>
      <w:r w:rsidR="00424ACE" w:rsidRPr="00714302">
        <w:rPr>
          <w:rFonts w:ascii="微软雅黑" w:eastAsia="微软雅黑" w:hAnsi="微软雅黑" w:hint="eastAsia"/>
          <w:b/>
          <w:sz w:val="21"/>
          <w:szCs w:val="21"/>
        </w:rPr>
        <w:t>-</w:t>
      </w:r>
      <w:r w:rsidR="00424ACE" w:rsidRPr="00714302">
        <w:rPr>
          <w:rFonts w:ascii="微软雅黑" w:eastAsia="微软雅黑" w:hAnsi="微软雅黑" w:hint="eastAsia"/>
          <w:sz w:val="21"/>
          <w:szCs w:val="21"/>
        </w:rPr>
        <w:t>洞察女性用户穿衣痛点，通过定制化创意击中用户心智，</w:t>
      </w:r>
      <w:r w:rsidR="00C309ED" w:rsidRPr="00714302">
        <w:rPr>
          <w:rFonts w:ascii="微软雅黑" w:eastAsia="微软雅黑" w:hAnsi="微软雅黑" w:hint="eastAsia"/>
          <w:sz w:val="21"/>
          <w:szCs w:val="21"/>
        </w:rPr>
        <w:t>增加品牌偏好，</w:t>
      </w:r>
      <w:r w:rsidR="00424ACE" w:rsidRPr="00714302">
        <w:rPr>
          <w:rFonts w:ascii="微软雅黑" w:eastAsia="微软雅黑" w:hAnsi="微软雅黑" w:hint="eastAsia"/>
          <w:sz w:val="21"/>
          <w:szCs w:val="21"/>
        </w:rPr>
        <w:t>进而刺激一下转化</w:t>
      </w:r>
      <w:r w:rsidR="008E635E" w:rsidRPr="00714302">
        <w:rPr>
          <w:rFonts w:ascii="微软雅黑" w:eastAsia="微软雅黑" w:hAnsi="微软雅黑" w:hint="eastAsia"/>
          <w:sz w:val="21"/>
          <w:szCs w:val="21"/>
        </w:rPr>
        <w:t>；</w:t>
      </w:r>
    </w:p>
    <w:p w14:paraId="5C850E6B" w14:textId="360660BC" w:rsidR="00BC7EB8" w:rsidRPr="00714302" w:rsidRDefault="00B62D12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sz w:val="21"/>
          <w:szCs w:val="21"/>
        </w:rPr>
        <w:t>智能</w:t>
      </w:r>
      <w:r w:rsidR="00BC7EB8" w:rsidRPr="00714302">
        <w:rPr>
          <w:rFonts w:ascii="微软雅黑" w:eastAsia="微软雅黑" w:hAnsi="微软雅黑" w:hint="eastAsia"/>
          <w:b/>
          <w:sz w:val="21"/>
          <w:szCs w:val="21"/>
        </w:rPr>
        <w:t>拓量</w:t>
      </w:r>
      <w:r w:rsidR="00424ACE" w:rsidRPr="00714302">
        <w:rPr>
          <w:rFonts w:ascii="微软雅黑" w:eastAsia="微软雅黑" w:hAnsi="微软雅黑" w:hint="eastAsia"/>
          <w:b/>
          <w:sz w:val="21"/>
          <w:szCs w:val="21"/>
        </w:rPr>
        <w:t>-</w:t>
      </w:r>
      <w:r w:rsidR="00424ACE" w:rsidRPr="00714302">
        <w:rPr>
          <w:rFonts w:ascii="微软雅黑" w:eastAsia="微软雅黑" w:hAnsi="微软雅黑" w:hint="eastAsia"/>
          <w:sz w:val="21"/>
          <w:szCs w:val="21"/>
        </w:rPr>
        <w:t>充分利用快手资源位，多点位测试，并针对跑量创意方向不断拓展延伸，提升量级</w:t>
      </w:r>
      <w:r w:rsidR="008E635E" w:rsidRPr="00714302">
        <w:rPr>
          <w:rFonts w:ascii="微软雅黑" w:eastAsia="微软雅黑" w:hAnsi="微软雅黑" w:hint="eastAsia"/>
          <w:sz w:val="21"/>
          <w:szCs w:val="21"/>
        </w:rPr>
        <w:t>。</w:t>
      </w:r>
    </w:p>
    <w:p w14:paraId="020BF6EC" w14:textId="77777777" w:rsidR="00FD1EC0" w:rsidRPr="00714302" w:rsidRDefault="000631F9" w:rsidP="00FD1E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71430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71430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7A310F19" w:rsidR="000631F9" w:rsidRPr="00714302" w:rsidRDefault="00F64B32" w:rsidP="00FD1EC0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714302">
        <w:rPr>
          <w:rFonts w:ascii="微软雅黑" w:eastAsia="微软雅黑" w:hAnsi="微软雅黑" w:hint="eastAsia"/>
          <w:b/>
          <w:szCs w:val="21"/>
        </w:rPr>
        <w:t>精准人群覆盖</w:t>
      </w:r>
    </w:p>
    <w:p w14:paraId="3F635A0F" w14:textId="77777777" w:rsidR="00FD1EC0" w:rsidRPr="00714302" w:rsidRDefault="00F64B32" w:rsidP="00FD1E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15"/>
        </w:rPr>
      </w:pP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精准定向1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8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-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25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岁、2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6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-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40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岁女性用户，并拓展测试1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5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-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20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岁及4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1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-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49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岁人群，测试后2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5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岁以下用户次留欠佳，3</w:t>
      </w:r>
      <w:r w:rsidRPr="00714302">
        <w:rPr>
          <w:rFonts w:ascii="微软雅黑" w:eastAsia="微软雅黑" w:hAnsi="微软雅黑"/>
          <w:color w:val="0D0D0D" w:themeColor="text1" w:themeTint="F2"/>
          <w:sz w:val="21"/>
          <w:szCs w:val="15"/>
        </w:rPr>
        <w:t>5</w:t>
      </w:r>
      <w:r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岁以上次留较好，与消费水平较高有一定关系，同时排除已转化人群，投放美妆、电商、女装、网红粉丝人群</w:t>
      </w:r>
      <w:r w:rsidR="008E635E" w:rsidRPr="00714302">
        <w:rPr>
          <w:rFonts w:ascii="微软雅黑" w:eastAsia="微软雅黑" w:hAnsi="微软雅黑" w:hint="eastAsia"/>
          <w:color w:val="0D0D0D" w:themeColor="text1" w:themeTint="F2"/>
          <w:sz w:val="21"/>
          <w:szCs w:val="15"/>
        </w:rPr>
        <w:t>。</w:t>
      </w:r>
    </w:p>
    <w:p w14:paraId="79E5E684" w14:textId="189FA400" w:rsidR="00F64B32" w:rsidRPr="00714302" w:rsidRDefault="00FD1EC0" w:rsidP="00FD1EC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714302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二、</w:t>
      </w:r>
      <w:r w:rsidR="00F64B32" w:rsidRPr="00714302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差异化定制素材</w:t>
      </w:r>
    </w:p>
    <w:p w14:paraId="79700B6C" w14:textId="1D7E8E67" w:rsidR="00B779D0" w:rsidRPr="00714302" w:rsidRDefault="00F64B32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针对女性用户在穿衣上的痛点进行针对性创意</w:t>
      </w:r>
      <w:r w:rsidR="00504D6F" w:rsidRPr="00714302">
        <w:rPr>
          <w:rFonts w:ascii="微软雅黑" w:eastAsia="微软雅黑" w:hAnsi="微软雅黑" w:hint="eastAsia"/>
          <w:bCs/>
          <w:sz w:val="21"/>
          <w:szCs w:val="18"/>
        </w:rPr>
        <w:t>制</w:t>
      </w:r>
      <w:r w:rsidRPr="00714302">
        <w:rPr>
          <w:rFonts w:ascii="微软雅黑" w:eastAsia="微软雅黑" w:hAnsi="微软雅黑" w:hint="eastAsia"/>
          <w:bCs/>
          <w:sz w:val="21"/>
          <w:szCs w:val="18"/>
        </w:rPr>
        <w:t>作</w:t>
      </w:r>
      <w:r w:rsidR="00483F4B" w:rsidRPr="00714302">
        <w:rPr>
          <w:rFonts w:ascii="微软雅黑" w:eastAsia="微软雅黑" w:hAnsi="微软雅黑" w:hint="eastAsia"/>
          <w:bCs/>
          <w:sz w:val="21"/>
          <w:szCs w:val="18"/>
        </w:rPr>
        <w:t>，</w:t>
      </w:r>
      <w:r w:rsidR="00C93D05" w:rsidRPr="00714302">
        <w:rPr>
          <w:rFonts w:ascii="微软雅黑" w:eastAsia="微软雅黑" w:hAnsi="微软雅黑" w:hint="eastAsia"/>
          <w:sz w:val="21"/>
          <w:szCs w:val="18"/>
        </w:rPr>
        <w:t>直击用户心智，</w:t>
      </w:r>
      <w:r w:rsidR="00504D6F" w:rsidRPr="00714302">
        <w:rPr>
          <w:rFonts w:ascii="微软雅黑" w:eastAsia="微软雅黑" w:hAnsi="微软雅黑" w:hint="eastAsia"/>
          <w:bCs/>
          <w:sz w:val="21"/>
          <w:szCs w:val="18"/>
        </w:rPr>
        <w:t>并结合多样化素材类型，迎合用户喜好</w:t>
      </w:r>
      <w:r w:rsidR="00C93D05" w:rsidRPr="00714302">
        <w:rPr>
          <w:rFonts w:ascii="微软雅黑" w:eastAsia="微软雅黑" w:hAnsi="微软雅黑" w:hint="eastAsia"/>
          <w:bCs/>
          <w:sz w:val="21"/>
          <w:szCs w:val="18"/>
        </w:rPr>
        <w:t>，引导转化。</w:t>
      </w:r>
    </w:p>
    <w:p w14:paraId="21DB7124" w14:textId="3E67058B" w:rsidR="00F64B32" w:rsidRPr="00714302" w:rsidRDefault="00483F4B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如：</w:t>
      </w:r>
      <w:r w:rsidRPr="00714302">
        <w:rPr>
          <w:rFonts w:ascii="微软雅黑" w:eastAsia="微软雅黑" w:hAnsi="微软雅黑" w:hint="eastAsia"/>
          <w:b/>
          <w:sz w:val="21"/>
          <w:szCs w:val="18"/>
        </w:rPr>
        <w:t>不会搭配</w:t>
      </w:r>
    </w:p>
    <w:p w14:paraId="513B4781" w14:textId="77777777" w:rsidR="00800761" w:rsidRPr="00714302" w:rsidRDefault="00504D6F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t>真人换装类：</w:t>
      </w:r>
      <w:r w:rsidR="00A6207E" w:rsidRPr="00714302">
        <w:rPr>
          <w:rFonts w:ascii="微软雅黑" w:eastAsia="微软雅黑" w:hAnsi="微软雅黑" w:hint="eastAsia"/>
          <w:noProof/>
          <w:sz w:val="21"/>
          <w:szCs w:val="21"/>
        </w:rPr>
        <w:t>视频符合快手短平快的节奏，</w:t>
      </w:r>
      <w:r w:rsidR="00B779D0" w:rsidRPr="00714302">
        <w:rPr>
          <w:rFonts w:ascii="微软雅黑" w:eastAsia="微软雅黑" w:hAnsi="微软雅黑" w:hint="eastAsia"/>
          <w:noProof/>
          <w:sz w:val="21"/>
          <w:szCs w:val="21"/>
        </w:rPr>
        <w:t>音乐轻快结合时下热门BGM，加上几套换装与主题贴合，展现穿搭技能，并积极引导用户下载</w:t>
      </w:r>
      <w:r w:rsidR="00ED6CD8" w:rsidRPr="00714302">
        <w:rPr>
          <w:rFonts w:ascii="微软雅黑" w:eastAsia="微软雅黑" w:hAnsi="微软雅黑" w:hint="eastAsia"/>
          <w:noProof/>
          <w:sz w:val="21"/>
          <w:szCs w:val="21"/>
        </w:rPr>
        <w:t>转化</w:t>
      </w:r>
      <w:r w:rsidR="009430C6" w:rsidRPr="00714302">
        <w:rPr>
          <w:rFonts w:ascii="微软雅黑" w:eastAsia="微软雅黑" w:hAnsi="微软雅黑" w:hint="eastAsia"/>
          <w:noProof/>
          <w:sz w:val="21"/>
          <w:szCs w:val="21"/>
        </w:rPr>
        <w:t>；</w:t>
      </w:r>
      <w:r w:rsidR="00800761" w:rsidRPr="00714302">
        <w:rPr>
          <w:rFonts w:ascii="微软雅黑" w:eastAsia="微软雅黑" w:hAnsi="微软雅黑"/>
          <w:noProof/>
        </w:rPr>
        <w:drawing>
          <wp:inline distT="0" distB="0" distL="0" distR="0" wp14:anchorId="3238A7E0" wp14:editId="428D032F">
            <wp:extent cx="5095875" cy="4495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CE73" w14:textId="303DE307" w:rsidR="00A6207E" w:rsidRPr="00714302" w:rsidRDefault="00173886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</w:rPr>
      </w:pPr>
      <w:r w:rsidRPr="00714302">
        <w:rPr>
          <w:rFonts w:ascii="微软雅黑" w:eastAsia="微软雅黑" w:hAnsi="微软雅黑" w:hint="eastAsia"/>
          <w:noProof/>
          <w:sz w:val="21"/>
          <w:szCs w:val="21"/>
        </w:rPr>
        <w:t>视频链接：</w:t>
      </w:r>
      <w:hyperlink r:id="rId9" w:history="1">
        <w:r w:rsidR="00B27B2B" w:rsidRPr="00714302">
          <w:rPr>
            <w:rStyle w:val="a5"/>
            <w:rFonts w:ascii="微软雅黑" w:eastAsia="微软雅黑" w:hAnsi="微软雅黑"/>
            <w:noProof/>
            <w:sz w:val="21"/>
            <w:szCs w:val="21"/>
          </w:rPr>
          <w:t>https://v.youku.com/v_show/id_XNTA3NzgwODAyOA==.html</w:t>
        </w:r>
      </w:hyperlink>
      <w:r w:rsidR="00B27B2B" w:rsidRPr="00714302">
        <w:rPr>
          <w:rFonts w:ascii="微软雅黑" w:eastAsia="微软雅黑" w:hAnsi="微软雅黑"/>
          <w:noProof/>
          <w:sz w:val="21"/>
          <w:szCs w:val="21"/>
        </w:rPr>
        <w:t xml:space="preserve"> </w:t>
      </w:r>
    </w:p>
    <w:p w14:paraId="6BBFBDE5" w14:textId="3CD8A33F" w:rsidR="00B779D0" w:rsidRPr="00714302" w:rsidRDefault="00980555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 w:hint="eastAsia"/>
          <w:b/>
          <w:bCs/>
          <w:sz w:val="21"/>
          <w:szCs w:val="21"/>
        </w:rPr>
        <w:t>真人口播类</w:t>
      </w:r>
      <w:r w:rsidR="00504D6F" w:rsidRPr="0071430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714302">
        <w:rPr>
          <w:rFonts w:ascii="微软雅黑" w:eastAsia="微软雅黑" w:hAnsi="微软雅黑" w:hint="eastAsia"/>
          <w:sz w:val="21"/>
          <w:szCs w:val="21"/>
        </w:rPr>
        <w:t>以形象姣好的女生，开头直击不懂穿搭的</w:t>
      </w:r>
      <w:r w:rsidR="00ED6CD8" w:rsidRPr="00714302">
        <w:rPr>
          <w:rFonts w:ascii="微软雅黑" w:eastAsia="微软雅黑" w:hAnsi="微软雅黑" w:hint="eastAsia"/>
          <w:sz w:val="21"/>
          <w:szCs w:val="21"/>
        </w:rPr>
        <w:t>女生痛点，结合蘑菇街利益点给出专业的穿搭建议，增加信任度；</w:t>
      </w:r>
    </w:p>
    <w:p w14:paraId="5980D1FC" w14:textId="1ABED6FA" w:rsidR="00483F4B" w:rsidRPr="00714302" w:rsidRDefault="00800761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30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49F1F7" wp14:editId="7DD44C98">
            <wp:extent cx="5295900" cy="4495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84" w:rsidRPr="00714302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1" w:history="1">
        <w:r w:rsidR="00B27B2B" w:rsidRPr="00714302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https://v.youku.com/v_show/id_XNTA3Nzc5NzQ2MA==.html</w:t>
        </w:r>
      </w:hyperlink>
      <w:r w:rsidR="00B27B2B" w:rsidRPr="00714302">
        <w:rPr>
          <w:rFonts w:ascii="微软雅黑" w:eastAsia="微软雅黑" w:hAnsi="微软雅黑"/>
          <w:sz w:val="21"/>
          <w:szCs w:val="21"/>
        </w:rPr>
        <w:t xml:space="preserve"> </w:t>
      </w:r>
    </w:p>
    <w:p w14:paraId="186AA270" w14:textId="3BAB6ED7" w:rsidR="00F64B32" w:rsidRPr="00714302" w:rsidRDefault="00A6207E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如：</w:t>
      </w:r>
      <w:r w:rsidRPr="00714302">
        <w:rPr>
          <w:rFonts w:ascii="微软雅黑" w:eastAsia="微软雅黑" w:hAnsi="微软雅黑" w:hint="eastAsia"/>
          <w:b/>
          <w:sz w:val="21"/>
          <w:szCs w:val="18"/>
        </w:rPr>
        <w:t>身材</w:t>
      </w:r>
      <w:r w:rsidR="00712169" w:rsidRPr="00714302">
        <w:rPr>
          <w:rFonts w:ascii="微软雅黑" w:eastAsia="微软雅黑" w:hAnsi="微软雅黑" w:hint="eastAsia"/>
          <w:b/>
          <w:sz w:val="21"/>
          <w:szCs w:val="18"/>
        </w:rPr>
        <w:t>有困扰</w:t>
      </w:r>
    </w:p>
    <w:p w14:paraId="3AC7F596" w14:textId="7EB956D4" w:rsidR="00EC35C5" w:rsidRPr="00714302" w:rsidRDefault="00EC35C5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/>
          <w:sz w:val="21"/>
          <w:szCs w:val="18"/>
        </w:rPr>
        <w:t>真人情景剧：</w:t>
      </w:r>
      <w:r w:rsidRPr="00714302">
        <w:rPr>
          <w:rFonts w:ascii="微软雅黑" w:eastAsia="微软雅黑" w:hAnsi="微软雅黑" w:hint="eastAsia"/>
          <w:bCs/>
          <w:sz w:val="21"/>
          <w:szCs w:val="18"/>
        </w:rPr>
        <w:t>视频</w:t>
      </w:r>
      <w:r w:rsidR="005B3090" w:rsidRPr="00714302">
        <w:rPr>
          <w:rFonts w:ascii="微软雅黑" w:eastAsia="微软雅黑" w:hAnsi="微软雅黑" w:hint="eastAsia"/>
          <w:bCs/>
          <w:sz w:val="21"/>
          <w:szCs w:val="18"/>
        </w:rPr>
        <w:t>以</w:t>
      </w:r>
      <w:r w:rsidR="006B30A6" w:rsidRPr="00714302">
        <w:rPr>
          <w:rFonts w:ascii="微软雅黑" w:eastAsia="微软雅黑" w:hAnsi="微软雅黑" w:hint="eastAsia"/>
          <w:bCs/>
          <w:sz w:val="21"/>
          <w:szCs w:val="18"/>
        </w:rPr>
        <w:t>两位女生对话</w:t>
      </w:r>
      <w:r w:rsidR="005B3090" w:rsidRPr="00714302">
        <w:rPr>
          <w:rFonts w:ascii="微软雅黑" w:eastAsia="微软雅黑" w:hAnsi="微软雅黑" w:hint="eastAsia"/>
          <w:bCs/>
          <w:sz w:val="21"/>
          <w:szCs w:val="18"/>
        </w:rPr>
        <w:t>深入</w:t>
      </w:r>
      <w:r w:rsidR="006B30A6" w:rsidRPr="00714302">
        <w:rPr>
          <w:rFonts w:ascii="微软雅黑" w:eastAsia="微软雅黑" w:hAnsi="微软雅黑" w:hint="eastAsia"/>
          <w:bCs/>
          <w:sz w:val="21"/>
          <w:szCs w:val="18"/>
        </w:rPr>
        <w:t>胖女孩穿什么都不好看的痛点，</w:t>
      </w:r>
      <w:r w:rsidR="005B3090" w:rsidRPr="00714302">
        <w:rPr>
          <w:rFonts w:ascii="微软雅黑" w:eastAsia="微软雅黑" w:hAnsi="微软雅黑" w:hint="eastAsia"/>
          <w:bCs/>
          <w:sz w:val="21"/>
          <w:szCs w:val="18"/>
        </w:rPr>
        <w:t>通过教育引出</w:t>
      </w:r>
      <w:r w:rsidR="006B30A6" w:rsidRPr="00714302">
        <w:rPr>
          <w:rFonts w:ascii="微软雅黑" w:eastAsia="微软雅黑" w:hAnsi="微软雅黑" w:hint="eastAsia"/>
          <w:bCs/>
          <w:sz w:val="21"/>
          <w:szCs w:val="18"/>
        </w:rPr>
        <w:t>蘑菇街的时尚达人会根据不同身材量身搭配的特点</w:t>
      </w:r>
      <w:r w:rsidR="00ED6CD8" w:rsidRPr="00714302">
        <w:rPr>
          <w:rFonts w:ascii="微软雅黑" w:eastAsia="微软雅黑" w:hAnsi="微软雅黑" w:hint="eastAsia"/>
          <w:bCs/>
          <w:sz w:val="21"/>
          <w:szCs w:val="18"/>
        </w:rPr>
        <w:t>；</w:t>
      </w:r>
    </w:p>
    <w:p w14:paraId="572155C2" w14:textId="0531E44F" w:rsidR="00EC35C5" w:rsidRPr="00714302" w:rsidRDefault="00800761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610503C" wp14:editId="1AE30E14">
            <wp:extent cx="5153025" cy="40862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B2B" w:rsidRPr="00714302">
        <w:rPr>
          <w:rFonts w:ascii="微软雅黑" w:eastAsia="微软雅黑" w:hAnsi="微软雅黑" w:hint="eastAsia"/>
          <w:bCs/>
          <w:sz w:val="21"/>
          <w:szCs w:val="18"/>
        </w:rPr>
        <w:t>视频链接：</w:t>
      </w:r>
      <w:hyperlink r:id="rId13" w:history="1">
        <w:r w:rsidR="00B27B2B" w:rsidRPr="00714302">
          <w:rPr>
            <w:rStyle w:val="a5"/>
            <w:rFonts w:ascii="微软雅黑" w:eastAsia="微软雅黑" w:hAnsi="微软雅黑"/>
            <w:bCs/>
            <w:sz w:val="21"/>
            <w:szCs w:val="18"/>
          </w:rPr>
          <w:t>https://v.youku.com/v_show/id_XNTA3Nzc5OTYyNA==.html</w:t>
        </w:r>
      </w:hyperlink>
      <w:r w:rsidR="00B27B2B" w:rsidRPr="00714302">
        <w:rPr>
          <w:rFonts w:ascii="微软雅黑" w:eastAsia="微软雅黑" w:hAnsi="微软雅黑"/>
          <w:bCs/>
          <w:sz w:val="21"/>
          <w:szCs w:val="18"/>
        </w:rPr>
        <w:t xml:space="preserve"> </w:t>
      </w:r>
    </w:p>
    <w:p w14:paraId="2FAD80AF" w14:textId="27F36EE8" w:rsidR="00A6207E" w:rsidRPr="00714302" w:rsidRDefault="00EC35C5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/>
          <w:sz w:val="21"/>
          <w:szCs w:val="18"/>
        </w:rPr>
        <w:t>真人换装类</w:t>
      </w:r>
      <w:r w:rsidR="00222EDE" w:rsidRPr="00714302">
        <w:rPr>
          <w:rFonts w:ascii="微软雅黑" w:eastAsia="微软雅黑" w:hAnsi="微软雅黑" w:hint="eastAsia"/>
          <w:b/>
          <w:sz w:val="21"/>
          <w:szCs w:val="18"/>
        </w:rPr>
        <w:t>：</w:t>
      </w:r>
      <w:r w:rsidR="00712169" w:rsidRPr="00714302">
        <w:rPr>
          <w:rFonts w:ascii="微软雅黑" w:eastAsia="微软雅黑" w:hAnsi="微软雅黑" w:hint="eastAsia"/>
          <w:bCs/>
          <w:sz w:val="21"/>
          <w:szCs w:val="18"/>
        </w:rPr>
        <w:t>在第一帧</w:t>
      </w:r>
      <w:r w:rsidR="009430C6" w:rsidRPr="00714302">
        <w:rPr>
          <w:rFonts w:ascii="微软雅黑" w:eastAsia="微软雅黑" w:hAnsi="微软雅黑" w:hint="eastAsia"/>
          <w:bCs/>
          <w:sz w:val="21"/>
          <w:szCs w:val="18"/>
        </w:rPr>
        <w:t>突出</w:t>
      </w:r>
      <w:r w:rsidR="00712169" w:rsidRPr="00714302">
        <w:rPr>
          <w:rFonts w:ascii="微软雅黑" w:eastAsia="微软雅黑" w:hAnsi="微软雅黑" w:hint="eastAsia"/>
          <w:bCs/>
          <w:sz w:val="21"/>
          <w:szCs w:val="18"/>
        </w:rPr>
        <w:t>小个子</w:t>
      </w:r>
      <w:r w:rsidR="009430C6" w:rsidRPr="00714302">
        <w:rPr>
          <w:rFonts w:ascii="微软雅黑" w:eastAsia="微软雅黑" w:hAnsi="微软雅黑" w:hint="eastAsia"/>
          <w:bCs/>
          <w:sz w:val="21"/>
          <w:szCs w:val="18"/>
        </w:rPr>
        <w:t>增高的文字</w:t>
      </w:r>
      <w:r w:rsidR="00712169" w:rsidRPr="00714302">
        <w:rPr>
          <w:rFonts w:ascii="微软雅黑" w:eastAsia="微软雅黑" w:hAnsi="微软雅黑" w:hint="eastAsia"/>
          <w:bCs/>
          <w:sz w:val="21"/>
          <w:szCs w:val="18"/>
        </w:rPr>
        <w:t>，</w:t>
      </w:r>
      <w:r w:rsidR="009430C6" w:rsidRPr="00714302">
        <w:rPr>
          <w:rFonts w:ascii="微软雅黑" w:eastAsia="微软雅黑" w:hAnsi="微软雅黑" w:hint="eastAsia"/>
          <w:bCs/>
          <w:sz w:val="21"/>
          <w:szCs w:val="18"/>
        </w:rPr>
        <w:t>吸引小个人人群眼球，</w:t>
      </w:r>
      <w:r w:rsidR="00712169" w:rsidRPr="00714302">
        <w:rPr>
          <w:rFonts w:ascii="微软雅黑" w:eastAsia="微软雅黑" w:hAnsi="微软雅黑" w:hint="eastAsia"/>
          <w:bCs/>
          <w:sz w:val="21"/>
          <w:szCs w:val="18"/>
        </w:rPr>
        <w:t>在通过几套换装与主题很好的贴合，</w:t>
      </w:r>
      <w:r w:rsidR="00222EDE" w:rsidRPr="00714302">
        <w:rPr>
          <w:rFonts w:ascii="微软雅黑" w:eastAsia="微软雅黑" w:hAnsi="微软雅黑" w:hint="eastAsia"/>
          <w:bCs/>
          <w:sz w:val="21"/>
          <w:szCs w:val="18"/>
        </w:rPr>
        <w:t>展现出小个子女生显高气质的形象</w:t>
      </w:r>
      <w:r w:rsidR="009430C6" w:rsidRPr="00714302">
        <w:rPr>
          <w:rFonts w:ascii="微软雅黑" w:eastAsia="微软雅黑" w:hAnsi="微软雅黑" w:hint="eastAsia"/>
          <w:bCs/>
          <w:sz w:val="21"/>
          <w:szCs w:val="18"/>
        </w:rPr>
        <w:t>，获取她们的关注</w:t>
      </w:r>
      <w:r w:rsidR="00ED6CD8" w:rsidRPr="00714302">
        <w:rPr>
          <w:rFonts w:ascii="微软雅黑" w:eastAsia="微软雅黑" w:hAnsi="微软雅黑" w:hint="eastAsia"/>
          <w:bCs/>
          <w:sz w:val="21"/>
          <w:szCs w:val="18"/>
        </w:rPr>
        <w:t>，并</w:t>
      </w:r>
      <w:r w:rsidR="00ED6CD8" w:rsidRPr="00714302">
        <w:rPr>
          <w:rFonts w:ascii="微软雅黑" w:eastAsia="微软雅黑" w:hAnsi="微软雅黑" w:hint="eastAsia"/>
          <w:sz w:val="21"/>
          <w:szCs w:val="18"/>
        </w:rPr>
        <w:t>引导完成激活转化；</w:t>
      </w:r>
    </w:p>
    <w:p w14:paraId="303E1C9D" w14:textId="77777777" w:rsidR="00714302" w:rsidRPr="00714302" w:rsidRDefault="00800761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44221E3" wp14:editId="581AE079">
            <wp:extent cx="5238750" cy="43529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992C" w14:textId="70436AFD" w:rsidR="009430C6" w:rsidRPr="00714302" w:rsidRDefault="00173886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视频链接：</w:t>
      </w:r>
      <w:hyperlink r:id="rId15" w:history="1">
        <w:r w:rsidRPr="00714302">
          <w:rPr>
            <w:rStyle w:val="a5"/>
            <w:rFonts w:ascii="微软雅黑" w:eastAsia="微软雅黑" w:hAnsi="微软雅黑"/>
            <w:bCs/>
            <w:sz w:val="21"/>
            <w:szCs w:val="18"/>
          </w:rPr>
          <w:t>https://v.youku.com/v_show/id_XNTA3Nzc5NjA3Ng==.html</w:t>
        </w:r>
      </w:hyperlink>
      <w:r w:rsidRPr="00714302">
        <w:rPr>
          <w:rFonts w:ascii="微软雅黑" w:eastAsia="微软雅黑" w:hAnsi="微软雅黑"/>
          <w:bCs/>
          <w:sz w:val="21"/>
          <w:szCs w:val="18"/>
        </w:rPr>
        <w:t xml:space="preserve"> </w:t>
      </w:r>
    </w:p>
    <w:p w14:paraId="41FD1E5E" w14:textId="26454D6A" w:rsidR="00712169" w:rsidRPr="00714302" w:rsidRDefault="00712169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如：</w:t>
      </w:r>
      <w:r w:rsidRPr="00714302">
        <w:rPr>
          <w:rFonts w:ascii="微软雅黑" w:eastAsia="微软雅黑" w:hAnsi="微软雅黑" w:hint="eastAsia"/>
          <w:b/>
          <w:sz w:val="21"/>
          <w:szCs w:val="18"/>
        </w:rPr>
        <w:t>被嫌土味</w:t>
      </w:r>
    </w:p>
    <w:p w14:paraId="14A9F0AF" w14:textId="0875D044" w:rsidR="00712169" w:rsidRPr="00714302" w:rsidRDefault="00712169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/>
          <w:sz w:val="21"/>
          <w:szCs w:val="18"/>
        </w:rPr>
        <w:t>真人情景剧：</w:t>
      </w:r>
      <w:r w:rsidR="009430C6" w:rsidRPr="00714302">
        <w:rPr>
          <w:rFonts w:ascii="微软雅黑" w:eastAsia="微软雅黑" w:hAnsi="微软雅黑" w:hint="eastAsia"/>
          <w:sz w:val="21"/>
          <w:szCs w:val="18"/>
        </w:rPr>
        <w:t>视频</w:t>
      </w:r>
      <w:r w:rsidR="000F291C" w:rsidRPr="00714302">
        <w:rPr>
          <w:rFonts w:ascii="微软雅黑" w:eastAsia="微软雅黑" w:hAnsi="微软雅黑" w:hint="eastAsia"/>
          <w:sz w:val="21"/>
          <w:szCs w:val="18"/>
        </w:rPr>
        <w:t>开头以</w:t>
      </w:r>
      <w:r w:rsidR="009430C6" w:rsidRPr="00714302">
        <w:rPr>
          <w:rFonts w:ascii="微软雅黑" w:eastAsia="微软雅黑" w:hAnsi="微软雅黑" w:hint="eastAsia"/>
          <w:sz w:val="21"/>
          <w:szCs w:val="18"/>
        </w:rPr>
        <w:t>穿着土</w:t>
      </w:r>
      <w:r w:rsidR="00EC35C5" w:rsidRPr="00714302">
        <w:rPr>
          <w:rFonts w:ascii="微软雅黑" w:eastAsia="微软雅黑" w:hAnsi="微软雅黑" w:hint="eastAsia"/>
          <w:sz w:val="21"/>
          <w:szCs w:val="18"/>
        </w:rPr>
        <w:t>搭讪</w:t>
      </w:r>
      <w:r w:rsidR="009430C6" w:rsidRPr="00714302">
        <w:rPr>
          <w:rFonts w:ascii="微软雅黑" w:eastAsia="微软雅黑" w:hAnsi="微软雅黑" w:hint="eastAsia"/>
          <w:sz w:val="21"/>
          <w:szCs w:val="18"/>
        </w:rPr>
        <w:t>被</w:t>
      </w:r>
      <w:r w:rsidR="000F291C" w:rsidRPr="00714302">
        <w:rPr>
          <w:rFonts w:ascii="微软雅黑" w:eastAsia="微软雅黑" w:hAnsi="微软雅黑" w:hint="eastAsia"/>
          <w:sz w:val="21"/>
          <w:szCs w:val="18"/>
        </w:rPr>
        <w:t>拒矛盾作为引子，</w:t>
      </w:r>
      <w:r w:rsidR="00EC35C5" w:rsidRPr="00714302">
        <w:rPr>
          <w:rFonts w:ascii="微软雅黑" w:eastAsia="微软雅黑" w:hAnsi="微软雅黑" w:hint="eastAsia"/>
          <w:sz w:val="21"/>
          <w:szCs w:val="18"/>
        </w:rPr>
        <w:t>吊起用户兴趣观看，并通过剧情反转，</w:t>
      </w:r>
      <w:r w:rsidR="00ED6CD8" w:rsidRPr="00714302">
        <w:rPr>
          <w:rFonts w:ascii="微软雅黑" w:eastAsia="微软雅黑" w:hAnsi="微软雅黑" w:hint="eastAsia"/>
          <w:sz w:val="21"/>
          <w:szCs w:val="18"/>
        </w:rPr>
        <w:t>带出</w:t>
      </w:r>
      <w:r w:rsidR="00EC35C5" w:rsidRPr="00714302">
        <w:rPr>
          <w:rFonts w:ascii="微软雅黑" w:eastAsia="微软雅黑" w:hAnsi="微软雅黑" w:hint="eastAsia"/>
          <w:sz w:val="21"/>
          <w:szCs w:val="18"/>
        </w:rPr>
        <w:t>蘑菇街利益点</w:t>
      </w:r>
      <w:r w:rsidR="00ED6CD8" w:rsidRPr="00714302">
        <w:rPr>
          <w:rFonts w:ascii="微软雅黑" w:eastAsia="微软雅黑" w:hAnsi="微软雅黑" w:hint="eastAsia"/>
          <w:sz w:val="21"/>
          <w:szCs w:val="18"/>
        </w:rPr>
        <w:t>，吸引用户关注</w:t>
      </w:r>
      <w:r w:rsidR="008E635E" w:rsidRPr="00714302">
        <w:rPr>
          <w:rFonts w:ascii="微软雅黑" w:eastAsia="微软雅黑" w:hAnsi="微软雅黑" w:hint="eastAsia"/>
          <w:sz w:val="21"/>
          <w:szCs w:val="18"/>
        </w:rPr>
        <w:t>。</w:t>
      </w:r>
    </w:p>
    <w:p w14:paraId="78827EC3" w14:textId="77777777" w:rsidR="003E6AB0" w:rsidRDefault="00800761" w:rsidP="00FD1E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3E29A85" wp14:editId="474E93DE">
            <wp:extent cx="5410200" cy="47339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7928" w14:textId="01B0D906" w:rsidR="00FD1EC0" w:rsidRPr="00714302" w:rsidRDefault="00B27B2B" w:rsidP="00FD1E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8"/>
        </w:rPr>
      </w:pPr>
      <w:r w:rsidRPr="00714302">
        <w:rPr>
          <w:rFonts w:ascii="微软雅黑" w:eastAsia="微软雅黑" w:hAnsi="微软雅黑" w:hint="eastAsia"/>
          <w:bCs/>
          <w:sz w:val="21"/>
          <w:szCs w:val="18"/>
        </w:rPr>
        <w:t>视频链接：</w:t>
      </w:r>
      <w:hyperlink r:id="rId17" w:history="1">
        <w:r w:rsidRPr="00714302">
          <w:rPr>
            <w:rStyle w:val="a5"/>
            <w:rFonts w:ascii="微软雅黑" w:eastAsia="微软雅黑" w:hAnsi="微软雅黑"/>
            <w:bCs/>
            <w:sz w:val="21"/>
            <w:szCs w:val="18"/>
          </w:rPr>
          <w:t>https://v.youku.com/v_show/id_XNTA3NzgwNjc2OA==.html</w:t>
        </w:r>
      </w:hyperlink>
      <w:r w:rsidRPr="00714302">
        <w:rPr>
          <w:rFonts w:ascii="微软雅黑" w:eastAsia="微软雅黑" w:hAnsi="微软雅黑"/>
          <w:bCs/>
          <w:sz w:val="21"/>
          <w:szCs w:val="18"/>
        </w:rPr>
        <w:t xml:space="preserve"> </w:t>
      </w:r>
    </w:p>
    <w:p w14:paraId="08579325" w14:textId="248FA144" w:rsidR="00F64B32" w:rsidRPr="003E6AB0" w:rsidRDefault="00FD1EC0" w:rsidP="003E6AB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E6AB0">
        <w:rPr>
          <w:rFonts w:ascii="微软雅黑" w:eastAsia="微软雅黑" w:hAnsi="微软雅黑" w:hint="eastAsia"/>
          <w:b/>
          <w:bCs/>
          <w:sz w:val="21"/>
          <w:szCs w:val="21"/>
        </w:rPr>
        <w:t>三、</w:t>
      </w:r>
      <w:r w:rsidR="00B62D12" w:rsidRPr="003E6AB0">
        <w:rPr>
          <w:rFonts w:ascii="微软雅黑" w:eastAsia="微软雅黑" w:hAnsi="微软雅黑" w:hint="eastAsia"/>
          <w:b/>
          <w:bCs/>
          <w:sz w:val="21"/>
          <w:szCs w:val="21"/>
        </w:rPr>
        <w:t>智能</w:t>
      </w:r>
      <w:r w:rsidR="00F64B32" w:rsidRPr="003E6AB0">
        <w:rPr>
          <w:rFonts w:ascii="微软雅黑" w:eastAsia="微软雅黑" w:hAnsi="微软雅黑" w:hint="eastAsia"/>
          <w:b/>
          <w:bCs/>
          <w:sz w:val="21"/>
          <w:szCs w:val="21"/>
        </w:rPr>
        <w:t>拓量</w:t>
      </w:r>
    </w:p>
    <w:p w14:paraId="35C65573" w14:textId="6F15E292" w:rsidR="00CF41B9" w:rsidRPr="003E6AB0" w:rsidRDefault="00B62D12" w:rsidP="003E6AB0">
      <w:pPr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 w:hint="eastAsia"/>
          <w:sz w:val="21"/>
          <w:szCs w:val="21"/>
        </w:rPr>
        <w:t>采用智能拓量，在保证蘑菇街人群质量的同时提升人群数量，以达到量级持续提升的目的</w:t>
      </w:r>
      <w:r w:rsidR="00121A2C" w:rsidRPr="003E6AB0">
        <w:rPr>
          <w:rFonts w:ascii="微软雅黑" w:eastAsia="微软雅黑" w:hAnsi="微软雅黑" w:hint="eastAsia"/>
          <w:sz w:val="21"/>
          <w:szCs w:val="21"/>
        </w:rPr>
        <w:t>；</w:t>
      </w:r>
    </w:p>
    <w:p w14:paraId="7E78CB7F" w14:textId="29A87F3A" w:rsidR="00F64B32" w:rsidRPr="003E6AB0" w:rsidRDefault="00B62D12" w:rsidP="003E6AB0">
      <w:pPr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 w:hint="eastAsia"/>
          <w:sz w:val="21"/>
          <w:szCs w:val="21"/>
        </w:rPr>
        <w:t>根据转化留存数据的反馈，对优质创意衍生迭代</w:t>
      </w:r>
      <w:r w:rsidR="00121A2C" w:rsidRPr="003E6AB0">
        <w:rPr>
          <w:rFonts w:ascii="微软雅黑" w:eastAsia="微软雅黑" w:hAnsi="微软雅黑" w:hint="eastAsia"/>
          <w:sz w:val="21"/>
          <w:szCs w:val="21"/>
        </w:rPr>
        <w:t>，</w:t>
      </w:r>
      <w:r w:rsidR="00603F69" w:rsidRPr="003E6AB0">
        <w:rPr>
          <w:rFonts w:ascii="微软雅黑" w:eastAsia="微软雅黑" w:hAnsi="微软雅黑" w:hint="eastAsia"/>
          <w:sz w:val="21"/>
          <w:szCs w:val="21"/>
        </w:rPr>
        <w:t>内容不断升级，</w:t>
      </w:r>
      <w:r w:rsidR="00121A2C" w:rsidRPr="003E6AB0">
        <w:rPr>
          <w:rFonts w:ascii="微软雅黑" w:eastAsia="微软雅黑" w:hAnsi="微软雅黑" w:hint="eastAsia"/>
          <w:sz w:val="21"/>
          <w:szCs w:val="21"/>
        </w:rPr>
        <w:t>提升次留率</w:t>
      </w:r>
      <w:r w:rsidR="00DF4D84" w:rsidRPr="003E6AB0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77777" w:rsidR="00E40EE7" w:rsidRPr="00714302" w:rsidRDefault="000631F9" w:rsidP="008E63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71430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20513FD" w14:textId="4E238DD9" w:rsidR="00603F69" w:rsidRPr="003E6AB0" w:rsidRDefault="00603F69" w:rsidP="003E6AB0">
      <w:pPr>
        <w:rPr>
          <w:rFonts w:ascii="微软雅黑" w:eastAsia="微软雅黑" w:hAnsi="微软雅黑"/>
          <w:sz w:val="21"/>
          <w:szCs w:val="21"/>
        </w:rPr>
      </w:pPr>
      <w:r w:rsidRPr="003E6AB0">
        <w:rPr>
          <w:rFonts w:ascii="微软雅黑" w:eastAsia="微软雅黑" w:hAnsi="微软雅黑" w:hint="eastAsia"/>
          <w:sz w:val="21"/>
          <w:szCs w:val="21"/>
        </w:rPr>
        <w:t>2</w:t>
      </w:r>
      <w:r w:rsidRPr="003E6AB0">
        <w:rPr>
          <w:rFonts w:ascii="微软雅黑" w:eastAsia="微软雅黑" w:hAnsi="微软雅黑"/>
          <w:sz w:val="21"/>
          <w:szCs w:val="21"/>
        </w:rPr>
        <w:t>020</w:t>
      </w:r>
      <w:r w:rsidRPr="003E6AB0">
        <w:rPr>
          <w:rFonts w:ascii="微软雅黑" w:eastAsia="微软雅黑" w:hAnsi="微软雅黑" w:hint="eastAsia"/>
          <w:sz w:val="21"/>
          <w:szCs w:val="21"/>
        </w:rPr>
        <w:t>年3月-</w:t>
      </w:r>
      <w:r w:rsidRPr="003E6AB0">
        <w:rPr>
          <w:rFonts w:ascii="微软雅黑" w:eastAsia="微软雅黑" w:hAnsi="微软雅黑"/>
          <w:sz w:val="21"/>
          <w:szCs w:val="21"/>
        </w:rPr>
        <w:t>12</w:t>
      </w:r>
      <w:r w:rsidRPr="003E6AB0">
        <w:rPr>
          <w:rFonts w:ascii="微软雅黑" w:eastAsia="微软雅黑" w:hAnsi="微软雅黑" w:hint="eastAsia"/>
          <w:sz w:val="21"/>
          <w:szCs w:val="21"/>
        </w:rPr>
        <w:t>月</w:t>
      </w:r>
      <w:r w:rsidR="00B27B2B" w:rsidRPr="003E6AB0">
        <w:rPr>
          <w:rFonts w:ascii="微软雅黑" w:eastAsia="微软雅黑" w:hAnsi="微软雅黑" w:hint="eastAsia"/>
          <w:sz w:val="21"/>
          <w:szCs w:val="21"/>
        </w:rPr>
        <w:t>投放期间</w:t>
      </w:r>
      <w:r w:rsidRPr="003E6AB0">
        <w:rPr>
          <w:rFonts w:ascii="微软雅黑" w:eastAsia="微软雅黑" w:hAnsi="微软雅黑" w:hint="eastAsia"/>
          <w:sz w:val="21"/>
          <w:szCs w:val="21"/>
        </w:rPr>
        <w:t>，整体量级提升将近</w:t>
      </w:r>
      <w:r w:rsidRPr="003E6AB0">
        <w:rPr>
          <w:rFonts w:ascii="微软雅黑" w:eastAsia="微软雅黑" w:hAnsi="微软雅黑"/>
          <w:sz w:val="21"/>
          <w:szCs w:val="21"/>
        </w:rPr>
        <w:t>4</w:t>
      </w:r>
      <w:r w:rsidRPr="003E6AB0">
        <w:rPr>
          <w:rFonts w:ascii="微软雅黑" w:eastAsia="微软雅黑" w:hAnsi="微软雅黑" w:hint="eastAsia"/>
          <w:sz w:val="21"/>
          <w:szCs w:val="21"/>
        </w:rPr>
        <w:t>倍，激活成本维持稳定，次留率也稳步提升，达到客户考核要求。</w:t>
      </w:r>
    </w:p>
    <w:p w14:paraId="23EE65F1" w14:textId="297AE005" w:rsidR="002B1FC2" w:rsidRPr="00714302" w:rsidRDefault="002B1FC2" w:rsidP="002B1FC2">
      <w:pPr>
        <w:rPr>
          <w:rFonts w:ascii="微软雅黑" w:eastAsia="微软雅黑" w:hAnsi="微软雅黑"/>
          <w:color w:val="FF0000"/>
          <w:sz w:val="16"/>
          <w:szCs w:val="21"/>
        </w:rPr>
      </w:pPr>
    </w:p>
    <w:p w14:paraId="7A0CAD94" w14:textId="22E9EC5A" w:rsidR="00BC7577" w:rsidRPr="00714302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714302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D2351" w14:textId="77777777" w:rsidR="00041FEC" w:rsidRDefault="00041FEC">
      <w:r>
        <w:separator/>
      </w:r>
    </w:p>
  </w:endnote>
  <w:endnote w:type="continuationSeparator" w:id="0">
    <w:p w14:paraId="358AB730" w14:textId="77777777" w:rsidR="00041FEC" w:rsidRDefault="0004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45CED" w14:textId="77777777" w:rsidR="003E6AB0" w:rsidRDefault="003E6AB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5708A" w14:textId="77777777" w:rsidR="00041FEC" w:rsidRDefault="00041FEC">
      <w:r>
        <w:separator/>
      </w:r>
    </w:p>
  </w:footnote>
  <w:footnote w:type="continuationSeparator" w:id="0">
    <w:p w14:paraId="39C217F5" w14:textId="77777777" w:rsidR="00041FEC" w:rsidRDefault="00041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4D623" w14:textId="77777777" w:rsidR="003E6AB0" w:rsidRDefault="003E6AB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56BD" w14:textId="77777777" w:rsidR="003E6AB0" w:rsidRDefault="003E6AB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CD2FB0"/>
    <w:multiLevelType w:val="hybridMultilevel"/>
    <w:tmpl w:val="EA623A2A"/>
    <w:lvl w:ilvl="0" w:tplc="431616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6A7526"/>
    <w:multiLevelType w:val="hybridMultilevel"/>
    <w:tmpl w:val="FD9A8F6A"/>
    <w:lvl w:ilvl="0" w:tplc="6416F636">
      <w:start w:val="1"/>
      <w:numFmt w:val="japaneseCounting"/>
      <w:lvlText w:val="%1、"/>
      <w:lvlJc w:val="left"/>
      <w:pPr>
        <w:ind w:left="11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05F616D"/>
    <w:multiLevelType w:val="hybridMultilevel"/>
    <w:tmpl w:val="9C2A641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7F87687"/>
    <w:multiLevelType w:val="hybridMultilevel"/>
    <w:tmpl w:val="B9C2C812"/>
    <w:lvl w:ilvl="0" w:tplc="D92C1F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26D4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6498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D621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968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240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898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4E6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B298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58C50C1"/>
    <w:multiLevelType w:val="hybridMultilevel"/>
    <w:tmpl w:val="DF3A5818"/>
    <w:lvl w:ilvl="0" w:tplc="65723C1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71C44AB"/>
    <w:multiLevelType w:val="hybridMultilevel"/>
    <w:tmpl w:val="5B985538"/>
    <w:lvl w:ilvl="0" w:tplc="C722D95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B12276"/>
    <w:multiLevelType w:val="hybridMultilevel"/>
    <w:tmpl w:val="9CD65D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76D3688"/>
    <w:multiLevelType w:val="hybridMultilevel"/>
    <w:tmpl w:val="88442F8E"/>
    <w:lvl w:ilvl="0" w:tplc="D70EE1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3A7A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1209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CAC1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A5C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56F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02C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D4CF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E848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C736E"/>
    <w:multiLevelType w:val="hybridMultilevel"/>
    <w:tmpl w:val="E1B6C73A"/>
    <w:lvl w:ilvl="0" w:tplc="37FE683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15B18F5"/>
    <w:multiLevelType w:val="hybridMultilevel"/>
    <w:tmpl w:val="3878D3B2"/>
    <w:lvl w:ilvl="0" w:tplc="ECCCD1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18B5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3C8B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C4CF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E64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208F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8A7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CAC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46F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6CC7C7D"/>
    <w:multiLevelType w:val="hybridMultilevel"/>
    <w:tmpl w:val="3DF2ED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B736971"/>
    <w:multiLevelType w:val="hybridMultilevel"/>
    <w:tmpl w:val="15E43CBE"/>
    <w:lvl w:ilvl="0" w:tplc="6E5888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E341CF7"/>
    <w:multiLevelType w:val="hybridMultilevel"/>
    <w:tmpl w:val="B35C6850"/>
    <w:lvl w:ilvl="0" w:tplc="588424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B0CD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438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3EE4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41E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861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5618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624A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28A7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E3F0333"/>
    <w:multiLevelType w:val="hybridMultilevel"/>
    <w:tmpl w:val="CA1C252C"/>
    <w:lvl w:ilvl="0" w:tplc="5484D9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E6E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3653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6210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66D7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603F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5C47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4408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0D3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27"/>
  </w:num>
  <w:num w:numId="7">
    <w:abstractNumId w:val="24"/>
  </w:num>
  <w:num w:numId="8">
    <w:abstractNumId w:val="15"/>
  </w:num>
  <w:num w:numId="9">
    <w:abstractNumId w:val="14"/>
  </w:num>
  <w:num w:numId="10">
    <w:abstractNumId w:val="13"/>
  </w:num>
  <w:num w:numId="11">
    <w:abstractNumId w:val="19"/>
  </w:num>
  <w:num w:numId="12">
    <w:abstractNumId w:val="25"/>
  </w:num>
  <w:num w:numId="13">
    <w:abstractNumId w:val="7"/>
  </w:num>
  <w:num w:numId="14">
    <w:abstractNumId w:val="22"/>
  </w:num>
  <w:num w:numId="15">
    <w:abstractNumId w:val="5"/>
  </w:num>
  <w:num w:numId="16">
    <w:abstractNumId w:val="20"/>
  </w:num>
  <w:num w:numId="17">
    <w:abstractNumId w:val="18"/>
  </w:num>
  <w:num w:numId="18">
    <w:abstractNumId w:val="12"/>
  </w:num>
  <w:num w:numId="19">
    <w:abstractNumId w:val="23"/>
  </w:num>
  <w:num w:numId="20">
    <w:abstractNumId w:val="6"/>
  </w:num>
  <w:num w:numId="21">
    <w:abstractNumId w:val="26"/>
  </w:num>
  <w:num w:numId="22">
    <w:abstractNumId w:val="10"/>
  </w:num>
  <w:num w:numId="23">
    <w:abstractNumId w:val="21"/>
  </w:num>
  <w:num w:numId="24">
    <w:abstractNumId w:val="16"/>
  </w:num>
  <w:num w:numId="25">
    <w:abstractNumId w:val="3"/>
  </w:num>
  <w:num w:numId="26">
    <w:abstractNumId w:val="2"/>
  </w:num>
  <w:num w:numId="27">
    <w:abstractNumId w:val="1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14C5"/>
    <w:rsid w:val="00032C8A"/>
    <w:rsid w:val="00041FEC"/>
    <w:rsid w:val="00046CF7"/>
    <w:rsid w:val="000532E1"/>
    <w:rsid w:val="00054D56"/>
    <w:rsid w:val="00056E4C"/>
    <w:rsid w:val="0006079A"/>
    <w:rsid w:val="000631F9"/>
    <w:rsid w:val="00071CE5"/>
    <w:rsid w:val="000724F0"/>
    <w:rsid w:val="00074117"/>
    <w:rsid w:val="0007509B"/>
    <w:rsid w:val="00077EC5"/>
    <w:rsid w:val="000860EC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291C"/>
    <w:rsid w:val="000F4F10"/>
    <w:rsid w:val="000F5168"/>
    <w:rsid w:val="000F63B2"/>
    <w:rsid w:val="00106EA3"/>
    <w:rsid w:val="0010732C"/>
    <w:rsid w:val="00114DD5"/>
    <w:rsid w:val="00121A2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886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3B9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2ED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1B1"/>
    <w:rsid w:val="002A004E"/>
    <w:rsid w:val="002A25B9"/>
    <w:rsid w:val="002A44B4"/>
    <w:rsid w:val="002B0CDA"/>
    <w:rsid w:val="002B1FC2"/>
    <w:rsid w:val="002B5BC7"/>
    <w:rsid w:val="002E7E41"/>
    <w:rsid w:val="002F2AF3"/>
    <w:rsid w:val="002F3A4B"/>
    <w:rsid w:val="002F7E7A"/>
    <w:rsid w:val="00300839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62D"/>
    <w:rsid w:val="003E2E89"/>
    <w:rsid w:val="003E42EA"/>
    <w:rsid w:val="003E5177"/>
    <w:rsid w:val="003E6AB0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4ACE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F4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44A"/>
    <w:rsid w:val="004F1399"/>
    <w:rsid w:val="004F7523"/>
    <w:rsid w:val="005002D8"/>
    <w:rsid w:val="00504D6F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3090"/>
    <w:rsid w:val="005B6389"/>
    <w:rsid w:val="005C011B"/>
    <w:rsid w:val="005C16B2"/>
    <w:rsid w:val="005D5D19"/>
    <w:rsid w:val="005D614B"/>
    <w:rsid w:val="005D77D7"/>
    <w:rsid w:val="005E3D19"/>
    <w:rsid w:val="005E4E84"/>
    <w:rsid w:val="00603F69"/>
    <w:rsid w:val="006126FE"/>
    <w:rsid w:val="00613CE9"/>
    <w:rsid w:val="00642F29"/>
    <w:rsid w:val="00644994"/>
    <w:rsid w:val="00650F34"/>
    <w:rsid w:val="0065606B"/>
    <w:rsid w:val="0065759C"/>
    <w:rsid w:val="00661A8D"/>
    <w:rsid w:val="00667E83"/>
    <w:rsid w:val="006707FE"/>
    <w:rsid w:val="006743B3"/>
    <w:rsid w:val="0067611E"/>
    <w:rsid w:val="006853C8"/>
    <w:rsid w:val="00693C3F"/>
    <w:rsid w:val="006955F5"/>
    <w:rsid w:val="006A24F1"/>
    <w:rsid w:val="006B30A6"/>
    <w:rsid w:val="006B5BB6"/>
    <w:rsid w:val="006C16A7"/>
    <w:rsid w:val="006C1733"/>
    <w:rsid w:val="006D2064"/>
    <w:rsid w:val="006D4934"/>
    <w:rsid w:val="006D5766"/>
    <w:rsid w:val="006E48B0"/>
    <w:rsid w:val="006F421E"/>
    <w:rsid w:val="006F662D"/>
    <w:rsid w:val="007040B0"/>
    <w:rsid w:val="00710B89"/>
    <w:rsid w:val="00712169"/>
    <w:rsid w:val="00714302"/>
    <w:rsid w:val="00715AD3"/>
    <w:rsid w:val="00716B53"/>
    <w:rsid w:val="0072102A"/>
    <w:rsid w:val="0072725D"/>
    <w:rsid w:val="0073004D"/>
    <w:rsid w:val="0073428A"/>
    <w:rsid w:val="007365E4"/>
    <w:rsid w:val="007516E2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0761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3F0"/>
    <w:rsid w:val="0085738D"/>
    <w:rsid w:val="008612D4"/>
    <w:rsid w:val="008674D7"/>
    <w:rsid w:val="00880022"/>
    <w:rsid w:val="008875A4"/>
    <w:rsid w:val="008B2200"/>
    <w:rsid w:val="008B689B"/>
    <w:rsid w:val="008C2693"/>
    <w:rsid w:val="008E635E"/>
    <w:rsid w:val="008F2CAF"/>
    <w:rsid w:val="00902EA3"/>
    <w:rsid w:val="009038E7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0C6"/>
    <w:rsid w:val="00946CB6"/>
    <w:rsid w:val="009573AC"/>
    <w:rsid w:val="00970C56"/>
    <w:rsid w:val="0097433A"/>
    <w:rsid w:val="00976708"/>
    <w:rsid w:val="00980555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08A9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0B6"/>
    <w:rsid w:val="00A44A15"/>
    <w:rsid w:val="00A51A67"/>
    <w:rsid w:val="00A52343"/>
    <w:rsid w:val="00A54EAE"/>
    <w:rsid w:val="00A56181"/>
    <w:rsid w:val="00A57B51"/>
    <w:rsid w:val="00A6207E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27B2B"/>
    <w:rsid w:val="00B35B50"/>
    <w:rsid w:val="00B36BD0"/>
    <w:rsid w:val="00B40529"/>
    <w:rsid w:val="00B413D5"/>
    <w:rsid w:val="00B5241D"/>
    <w:rsid w:val="00B54EBC"/>
    <w:rsid w:val="00B62D12"/>
    <w:rsid w:val="00B643BB"/>
    <w:rsid w:val="00B70D80"/>
    <w:rsid w:val="00B71E01"/>
    <w:rsid w:val="00B779D0"/>
    <w:rsid w:val="00B862FF"/>
    <w:rsid w:val="00B916B6"/>
    <w:rsid w:val="00B93BD6"/>
    <w:rsid w:val="00B93E3B"/>
    <w:rsid w:val="00BA0329"/>
    <w:rsid w:val="00BA7554"/>
    <w:rsid w:val="00BB0E07"/>
    <w:rsid w:val="00BB1A99"/>
    <w:rsid w:val="00BC1804"/>
    <w:rsid w:val="00BC7577"/>
    <w:rsid w:val="00BC7EB8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4A1"/>
    <w:rsid w:val="00C171FB"/>
    <w:rsid w:val="00C272F9"/>
    <w:rsid w:val="00C309ED"/>
    <w:rsid w:val="00C40E03"/>
    <w:rsid w:val="00C5015C"/>
    <w:rsid w:val="00C516C8"/>
    <w:rsid w:val="00C657FA"/>
    <w:rsid w:val="00C73B42"/>
    <w:rsid w:val="00C76FCD"/>
    <w:rsid w:val="00C93159"/>
    <w:rsid w:val="00C93D05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41B9"/>
    <w:rsid w:val="00D00D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4D84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6DB"/>
    <w:rsid w:val="00E77E2B"/>
    <w:rsid w:val="00E8120B"/>
    <w:rsid w:val="00E81E0A"/>
    <w:rsid w:val="00E846BA"/>
    <w:rsid w:val="00E851C4"/>
    <w:rsid w:val="00E85951"/>
    <w:rsid w:val="00E86C47"/>
    <w:rsid w:val="00E92CC7"/>
    <w:rsid w:val="00E93D45"/>
    <w:rsid w:val="00EA4712"/>
    <w:rsid w:val="00EA652C"/>
    <w:rsid w:val="00EB0731"/>
    <w:rsid w:val="00EC320D"/>
    <w:rsid w:val="00EC35C5"/>
    <w:rsid w:val="00EC4DA4"/>
    <w:rsid w:val="00EC6379"/>
    <w:rsid w:val="00ED507C"/>
    <w:rsid w:val="00ED6CD8"/>
    <w:rsid w:val="00EE38CD"/>
    <w:rsid w:val="00EE6D2C"/>
    <w:rsid w:val="00EE72D7"/>
    <w:rsid w:val="00EF7D8E"/>
    <w:rsid w:val="00F0134F"/>
    <w:rsid w:val="00F22C99"/>
    <w:rsid w:val="00F35569"/>
    <w:rsid w:val="00F3618F"/>
    <w:rsid w:val="00F4008B"/>
    <w:rsid w:val="00F41E61"/>
    <w:rsid w:val="00F503C8"/>
    <w:rsid w:val="00F56689"/>
    <w:rsid w:val="00F64B32"/>
    <w:rsid w:val="00F821BF"/>
    <w:rsid w:val="00F853FB"/>
    <w:rsid w:val="00F96640"/>
    <w:rsid w:val="00FA4FF9"/>
    <w:rsid w:val="00FA5537"/>
    <w:rsid w:val="00FB3C62"/>
    <w:rsid w:val="00FB6FEC"/>
    <w:rsid w:val="00FC3853"/>
    <w:rsid w:val="00FC53DE"/>
    <w:rsid w:val="00FC629F"/>
    <w:rsid w:val="00FC74F1"/>
    <w:rsid w:val="00FC7652"/>
    <w:rsid w:val="00FD1EC0"/>
    <w:rsid w:val="00FD2192"/>
    <w:rsid w:val="00FD7838"/>
    <w:rsid w:val="00FD7E55"/>
    <w:rsid w:val="00FE1360"/>
    <w:rsid w:val="00FE3DBB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7E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标题 3 字符"/>
    <w:basedOn w:val="a0"/>
    <w:link w:val="3"/>
    <w:uiPriority w:val="9"/>
    <w:semiHidden/>
    <w:rsid w:val="00BC7EB8"/>
    <w:rPr>
      <w:rFonts w:ascii="宋体" w:hAnsi="宋体" w:cs="宋体"/>
      <w:b/>
      <w:bCs/>
      <w:sz w:val="32"/>
      <w:szCs w:val="32"/>
    </w:rPr>
  </w:style>
  <w:style w:type="character" w:styleId="af3">
    <w:name w:val="Unresolved Mention"/>
    <w:basedOn w:val="a0"/>
    <w:uiPriority w:val="99"/>
    <w:semiHidden/>
    <w:unhideWhenUsed/>
    <w:rsid w:val="0017388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738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1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40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94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3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1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3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6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0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youku.com/v_show/id_XNTA3Nzc5OTYyNA==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v.youku.com/v_show/id_XNTA3NzgwNjc2OA==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youku.com/v_show/id_XNTA3Nzc5NzQ2MA==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A3Nzc5NjA3Ng==.htm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TA3NzgwODAyOA==.html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297</Words>
  <Characters>1698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12</cp:revision>
  <cp:lastPrinted>2012-10-11T08:46:00Z</cp:lastPrinted>
  <dcterms:created xsi:type="dcterms:W3CDTF">2021-01-26T03:48:00Z</dcterms:created>
  <dcterms:modified xsi:type="dcterms:W3CDTF">2021-02-01T09:45:00Z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