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D948B7E" w14:textId="52E4957F" w:rsidR="00352354" w:rsidRDefault="00E359F3" w:rsidP="00CC4C9D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梅赛德斯-奔驰玩转街舞，掀新生浪潮</w:t>
      </w:r>
    </w:p>
    <w:p w14:paraId="66B825EE" w14:textId="77777777" w:rsidR="00352354" w:rsidRPr="00CC4C9D" w:rsidRDefault="00E359F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C4C9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CC4C9D">
        <w:rPr>
          <w:rFonts w:ascii="微软雅黑" w:eastAsia="微软雅黑" w:hAnsi="微软雅黑" w:hint="eastAsia"/>
          <w:sz w:val="21"/>
          <w:szCs w:val="21"/>
        </w:rPr>
        <w:t>梅赛德斯-奔驰</w:t>
      </w:r>
    </w:p>
    <w:p w14:paraId="41940E67" w14:textId="77777777" w:rsidR="00352354" w:rsidRPr="00CC4C9D" w:rsidRDefault="00E359F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C4C9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CC4C9D"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67F95151" w14:textId="77777777" w:rsidR="00352354" w:rsidRPr="00CC4C9D" w:rsidRDefault="00E359F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C4C9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CC4C9D">
        <w:rPr>
          <w:rFonts w:ascii="微软雅黑" w:eastAsia="微软雅黑" w:hAnsi="微软雅黑" w:hint="eastAsia"/>
          <w:sz w:val="21"/>
          <w:szCs w:val="21"/>
        </w:rPr>
        <w:t>20</w:t>
      </w:r>
      <w:r w:rsidRPr="00CC4C9D">
        <w:rPr>
          <w:rFonts w:ascii="微软雅黑" w:eastAsia="微软雅黑" w:hAnsi="微软雅黑"/>
          <w:sz w:val="21"/>
          <w:szCs w:val="21"/>
        </w:rPr>
        <w:t>20</w:t>
      </w:r>
      <w:r w:rsidRPr="00CC4C9D">
        <w:rPr>
          <w:rFonts w:ascii="微软雅黑" w:eastAsia="微软雅黑" w:hAnsi="微软雅黑" w:hint="eastAsia"/>
          <w:sz w:val="21"/>
          <w:szCs w:val="21"/>
        </w:rPr>
        <w:t>.07.18-10.</w:t>
      </w:r>
      <w:r w:rsidRPr="00CC4C9D">
        <w:rPr>
          <w:rFonts w:ascii="微软雅黑" w:eastAsia="微软雅黑" w:hAnsi="微软雅黑"/>
          <w:sz w:val="21"/>
          <w:szCs w:val="21"/>
        </w:rPr>
        <w:t>0</w:t>
      </w:r>
      <w:r w:rsidRPr="00CC4C9D">
        <w:rPr>
          <w:rFonts w:ascii="微软雅黑" w:eastAsia="微软雅黑" w:hAnsi="微软雅黑" w:hint="eastAsia"/>
          <w:sz w:val="21"/>
          <w:szCs w:val="21"/>
        </w:rPr>
        <w:t>3</w:t>
      </w:r>
    </w:p>
    <w:p w14:paraId="62B190B4" w14:textId="4D3C4FE2" w:rsidR="00352354" w:rsidRPr="00CC4C9D" w:rsidRDefault="00E359F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CC4C9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C4C9D" w:rsidRPr="00CC4C9D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1F701AA1" w14:textId="77777777" w:rsidR="00352354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ABA4691" w14:textId="77777777" w:rsidR="00352354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过去，梅赛德斯-奔驰希望年轻人关注品牌，现在则更愿意和年轻人一起为他们喜欢的事物“打Call”。</w:t>
      </w:r>
    </w:p>
    <w:p w14:paraId="603925EE" w14:textId="1479B125" w:rsidR="00352354" w:rsidRPr="008C648F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在今年的成都车展上，梅赛德斯-奔驰推出了新生代体验平台“头号领地”，面向年轻人，集结当下在各专业领域里追求极致的领军人物，心向“头号”，做自己的偶像。</w:t>
      </w:r>
    </w:p>
    <w:p w14:paraId="0B71130D" w14:textId="77777777" w:rsidR="00352354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6D58E9A" w14:textId="533ADA33" w:rsidR="00352354" w:rsidRPr="008C648F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目标</w:t>
      </w:r>
      <w:proofErr w:type="gramStart"/>
      <w:r>
        <w:rPr>
          <w:rFonts w:ascii="微软雅黑" w:eastAsia="微软雅黑" w:hAnsi="微软雅黑" w:cs="微软雅黑" w:hint="eastAsia"/>
          <w:b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传递梅赛德斯-奔驰“头号领地”理念，强化品牌的年轻潮流感。</w:t>
      </w:r>
    </w:p>
    <w:p w14:paraId="5C898A17" w14:textId="0888F8A0" w:rsidR="00EB484A" w:rsidRPr="00687E3E" w:rsidRDefault="00E359F3" w:rsidP="00687E3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目标二：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提升“新生代指定座驾”知名度，具体包括长轴距A级轿车、全新CLA四门轿跑车、全新GLA SUV和全新GLB SUV。</w:t>
      </w:r>
    </w:p>
    <w:p w14:paraId="4F308A4B" w14:textId="4F3C3C78" w:rsidR="00687E3E" w:rsidRPr="003A495E" w:rsidRDefault="00687E3E" w:rsidP="008C648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54E89BD0" wp14:editId="56C1CBB1">
            <wp:extent cx="4769070" cy="4191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6476" cy="419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63A59" w14:textId="77777777" w:rsidR="00352354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51E91F54" w14:textId="77777777" w:rsidR="00352354" w:rsidRDefault="00E359F3" w:rsidP="008C648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策略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：个性的Dancer，成就个性的新生代座驾。</w:t>
      </w:r>
    </w:p>
    <w:p w14:paraId="7763BFCA" w14:textId="77777777" w:rsidR="00352354" w:rsidRDefault="00E359F3" w:rsidP="008C648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街舞是一种极具个人张力的文化形式，热血的舞者正是它的魅力源泉，奔驰新生代车型携手舞者共组CP，提供了一种让品牌与街舞文化最紧密结合的选择。</w:t>
      </w:r>
    </w:p>
    <w:p w14:paraId="230F003F" w14:textId="5259A3C1" w:rsidR="00352354" w:rsidRPr="00687E3E" w:rsidRDefault="00E359F3" w:rsidP="00687E3E">
      <w:pPr>
        <w:pStyle w:val="a3"/>
        <w:spacing w:before="100" w:beforeAutospacing="1" w:after="100" w:afterAutospacing="1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在</w:t>
      </w:r>
      <w:r w:rsidR="0000068C">
        <w:rPr>
          <w:rFonts w:ascii="微软雅黑" w:eastAsia="微软雅黑" w:hAnsi="微软雅黑" w:cs="微软雅黑" w:hint="eastAsia"/>
          <w:bCs/>
          <w:sz w:val="21"/>
          <w:szCs w:val="21"/>
        </w:rPr>
        <w:t>《这就是街舞3》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节目中，梅赛德斯-奔驰与四位明星选手合作并共组CP定制创意短片，通过不同舞种风格与车型亮点完美结合，在展现车型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炫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酷外观、豪华内饰、科技互联的同时，还向消费者进一步传递“掀新生浪潮”的精神理念。</w:t>
      </w:r>
    </w:p>
    <w:p w14:paraId="755FC87D" w14:textId="5D075379" w:rsidR="00687E3E" w:rsidRPr="008C648F" w:rsidRDefault="00687E3E" w:rsidP="008C648F">
      <w:pPr>
        <w:pStyle w:val="a3"/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7D1A2364" wp14:editId="6ECCBCBE">
            <wp:extent cx="5512083" cy="3098959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2083" cy="309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36B9" w14:textId="77777777" w:rsidR="00352354" w:rsidRDefault="00E359F3" w:rsidP="008C648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策略二：用Dancer的舞步，从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内容场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击穿社交场。</w:t>
      </w:r>
    </w:p>
    <w:p w14:paraId="580515C5" w14:textId="77777777" w:rsidR="00352354" w:rsidRDefault="00E359F3" w:rsidP="008C648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品牌借势流行文化做营销，最担心的莫过于输出的内容不被受众认可和接受，陷入自卖自夸的尴尬境况，需要真正做到与圈层人群的共鸣。</w:t>
      </w:r>
    </w:p>
    <w:p w14:paraId="68FA8706" w14:textId="7CAAC960" w:rsidR="00352354" w:rsidRDefault="00E359F3" w:rsidP="008C648F">
      <w:pPr>
        <w:pStyle w:val="a3"/>
        <w:spacing w:before="100" w:beforeAutospacing="1" w:after="100" w:afterAutospacing="1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在节目外，以超级街舞IP为核，借势社交媒体持续引爆。在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微博上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，持续发起#这街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最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酷的仔#、#全民街舞挑战赛#、#奔驰跳#等话题，并邀请黄潇等四位热门选手以极具辨识度的奔驰Logo“三叉星徽”为灵感，创造了新生代的态度舞步——“奔驰跳”。</w:t>
      </w:r>
    </w:p>
    <w:p w14:paraId="20764141" w14:textId="1E29667C" w:rsidR="00687E3E" w:rsidRPr="008C648F" w:rsidRDefault="00687E3E" w:rsidP="008C648F">
      <w:pPr>
        <w:pStyle w:val="a3"/>
        <w:spacing w:before="100" w:beforeAutospacing="1" w:after="100" w:afterAutospacing="1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0" distR="0" wp14:anchorId="354D589F" wp14:editId="734DA0BA">
            <wp:extent cx="5708943" cy="1333569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8943" cy="13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AF32E" w14:textId="77777777" w:rsidR="00352354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lastRenderedPageBreak/>
        <w:t>亮点</w:t>
      </w:r>
      <w:proofErr w:type="gramStart"/>
      <w:r>
        <w:rPr>
          <w:rFonts w:ascii="微软雅黑" w:eastAsia="微软雅黑" w:hAnsi="微软雅黑" w:cs="微软雅黑" w:hint="eastAsia"/>
          <w:b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sz w:val="21"/>
          <w:szCs w:val="21"/>
        </w:rPr>
        <w:t>：创意中插持续化传播</w:t>
      </w:r>
    </w:p>
    <w:p w14:paraId="05E95A59" w14:textId="3E5FA7B4" w:rsidR="00352354" w:rsidRPr="008C648F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将选手拍摄的品牌定制专属视频内容，二次剪辑成4支15s视频作为前贴片投放，强化奔驰与街舞的关联，凸显品牌年轻潮流感。</w:t>
      </w:r>
    </w:p>
    <w:p w14:paraId="643BC71F" w14:textId="77777777" w:rsidR="00352354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亮点二：联合打造街舞挑战赛</w:t>
      </w:r>
    </w:p>
    <w:p w14:paraId="585C4AE4" w14:textId="76B16E6B" w:rsidR="00352354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邀请黄渤、王嘉尔、王霏霏、白冰等街舞飞行嘉宾参与，并扩散至汽车、电竞、美食、游戏、综艺、搞笑、电影等更多领域KOL。</w:t>
      </w:r>
    </w:p>
    <w:p w14:paraId="4EF41832" w14:textId="77777777" w:rsidR="008C648F" w:rsidRDefault="008C648F" w:rsidP="008C648F">
      <w:pPr>
        <w:spacing w:before="100" w:beforeAutospacing="1" w:after="100" w:afterAutospacing="1"/>
        <w:textAlignment w:val="baseline"/>
        <w:rPr>
          <w:rStyle w:val="af2"/>
          <w:rFonts w:ascii="微软雅黑" w:eastAsia="微软雅黑" w:hAnsi="微软雅黑"/>
          <w:bCs/>
          <w:sz w:val="21"/>
          <w:szCs w:val="21"/>
        </w:rPr>
      </w:pPr>
      <w:r w:rsidRPr="003A495E">
        <w:rPr>
          <w:rFonts w:ascii="微软雅黑" w:eastAsia="微软雅黑" w:hAnsi="微软雅黑" w:hint="eastAsia"/>
          <w:b/>
          <w:sz w:val="21"/>
          <w:szCs w:val="21"/>
        </w:rPr>
        <w:t>结案视频链接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  <w:hyperlink r:id="rId12" w:history="1">
        <w:r w:rsidRPr="005762B7">
          <w:rPr>
            <w:rStyle w:val="af2"/>
            <w:rFonts w:ascii="微软雅黑" w:eastAsia="微软雅黑" w:hAnsi="微软雅黑"/>
            <w:bCs/>
            <w:sz w:val="21"/>
            <w:szCs w:val="21"/>
          </w:rPr>
          <w:t>https://v.youku.com/v_show/id_XNDk5OTkyMDY4NA==.html</w:t>
        </w:r>
      </w:hyperlink>
    </w:p>
    <w:p w14:paraId="67B1ED42" w14:textId="573CB4E2" w:rsidR="00352354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2FE7F46A" w14:textId="77777777" w:rsidR="00352354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内容场：优酷，2020年7月-10月</w:t>
      </w:r>
    </w:p>
    <w:p w14:paraId="70984E83" w14:textId="102FA6A7" w:rsidR="00352354" w:rsidRDefault="003A495E" w:rsidP="008C648F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proofErr w:type="gramStart"/>
      <w:r w:rsidR="00E359F3">
        <w:rPr>
          <w:rFonts w:ascii="微软雅黑" w:eastAsia="微软雅黑" w:hAnsi="微软雅黑" w:cs="微软雅黑" w:hint="eastAsia"/>
          <w:sz w:val="21"/>
          <w:szCs w:val="21"/>
        </w:rPr>
        <w:t>借势爆款</w:t>
      </w:r>
      <w:proofErr w:type="gramEnd"/>
      <w:r w:rsidR="00E359F3">
        <w:rPr>
          <w:rFonts w:ascii="微软雅黑" w:eastAsia="微软雅黑" w:hAnsi="微软雅黑" w:cs="微软雅黑" w:hint="eastAsia"/>
          <w:sz w:val="21"/>
          <w:szCs w:val="21"/>
        </w:rPr>
        <w:t>IP集中曝光（情节植入、产品互动、花式口播等）</w:t>
      </w:r>
    </w:p>
    <w:p w14:paraId="568A75C6" w14:textId="170DD607" w:rsidR="00352354" w:rsidRDefault="003A495E" w:rsidP="008C648F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E359F3">
        <w:rPr>
          <w:rFonts w:ascii="微软雅黑" w:eastAsia="微软雅黑" w:hAnsi="微软雅黑" w:cs="微软雅黑" w:hint="eastAsia"/>
          <w:sz w:val="21"/>
          <w:szCs w:val="21"/>
        </w:rPr>
        <w:t>携手</w:t>
      </w:r>
      <w:proofErr w:type="gramStart"/>
      <w:r w:rsidR="00E359F3">
        <w:rPr>
          <w:rFonts w:ascii="微软雅黑" w:eastAsia="微软雅黑" w:hAnsi="微软雅黑" w:cs="微软雅黑" w:hint="eastAsia"/>
          <w:sz w:val="21"/>
          <w:szCs w:val="21"/>
        </w:rPr>
        <w:t>人气选手</w:t>
      </w:r>
      <w:proofErr w:type="gramEnd"/>
      <w:r w:rsidR="00E359F3">
        <w:rPr>
          <w:rFonts w:ascii="微软雅黑" w:eastAsia="微软雅黑" w:hAnsi="微软雅黑" w:cs="微软雅黑" w:hint="eastAsia"/>
          <w:sz w:val="21"/>
          <w:szCs w:val="21"/>
        </w:rPr>
        <w:t>定制内容（定制专属视频内容并剪辑为前贴片投放）</w:t>
      </w:r>
    </w:p>
    <w:p w14:paraId="700E7C2C" w14:textId="77777777" w:rsidR="003A495E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社交场：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新浪微博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，2020年8月-9月</w:t>
      </w:r>
    </w:p>
    <w:p w14:paraId="41968C8A" w14:textId="6716C849" w:rsidR="00352354" w:rsidRPr="003A495E" w:rsidRDefault="003A495E" w:rsidP="008C648F">
      <w:pPr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3A495E">
        <w:rPr>
          <w:rFonts w:ascii="微软雅黑" w:eastAsia="微软雅黑" w:hAnsi="微软雅黑" w:cs="微软雅黑"/>
          <w:sz w:val="21"/>
          <w:szCs w:val="21"/>
        </w:rPr>
        <w:t>1</w:t>
      </w:r>
      <w:r w:rsidRPr="003A495E"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E359F3">
        <w:rPr>
          <w:rFonts w:ascii="微软雅黑" w:eastAsia="微软雅黑" w:hAnsi="微软雅黑" w:cs="微软雅黑" w:hint="eastAsia"/>
          <w:sz w:val="21"/>
          <w:szCs w:val="21"/>
        </w:rPr>
        <w:t>使用街舞素材发起话题（#全民街舞挑战赛#、#奔驰跳#等）</w:t>
      </w:r>
    </w:p>
    <w:p w14:paraId="05EF1C2E" w14:textId="4EDFDB4F" w:rsidR="00352354" w:rsidRDefault="003A495E" w:rsidP="008C648F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E359F3">
        <w:rPr>
          <w:rFonts w:ascii="微软雅黑" w:eastAsia="微软雅黑" w:hAnsi="微软雅黑" w:cs="微软雅黑" w:hint="eastAsia"/>
          <w:sz w:val="21"/>
          <w:szCs w:val="21"/>
        </w:rPr>
        <w:t>邀请明星/选手参与互动（黄渤、王嘉尔、王霏霏、白冰等）</w:t>
      </w:r>
    </w:p>
    <w:p w14:paraId="4118C802" w14:textId="77777777" w:rsidR="00352354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艺人合作：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酷漾娱乐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，2020年7-10月</w:t>
      </w:r>
    </w:p>
    <w:p w14:paraId="02F51EFD" w14:textId="09733B9D" w:rsidR="00352354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锁定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人气选手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深度合作（AK东、公孙无名、Alex卢德、黄潇）</w:t>
      </w:r>
    </w:p>
    <w:p w14:paraId="10B28AE2" w14:textId="77777777" w:rsidR="00352354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65C40AC" w14:textId="24C2B414" w:rsidR="00352354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传播破圈</w:t>
      </w:r>
      <w:r>
        <w:rPr>
          <w:rFonts w:ascii="微软雅黑" w:eastAsia="微软雅黑" w:hAnsi="微软雅黑" w:cs="微软雅黑" w:hint="eastAsia"/>
          <w:sz w:val="21"/>
          <w:szCs w:val="21"/>
        </w:rPr>
        <w:t>：面向18-35岁新生代人群传递“头号领地”理念，有效提升“新生代指定座驾”认知。在节目中，</w:t>
      </w:r>
      <w:r w:rsidR="003A495E" w:rsidRPr="003A495E">
        <w:rPr>
          <w:rFonts w:ascii="微软雅黑" w:eastAsia="微软雅黑" w:hAnsi="微软雅黑" w:cs="微软雅黑" w:hint="eastAsia"/>
          <w:sz w:val="21"/>
          <w:szCs w:val="21"/>
        </w:rPr>
        <w:t>品牌硬</w:t>
      </w:r>
      <w:r w:rsidR="003A495E" w:rsidRPr="003A495E">
        <w:rPr>
          <w:rFonts w:ascii="微软雅黑" w:eastAsia="微软雅黑" w:hAnsi="微软雅黑" w:cs="微软雅黑"/>
          <w:sz w:val="21"/>
          <w:szCs w:val="21"/>
        </w:rPr>
        <w:t>/</w:t>
      </w:r>
      <w:proofErr w:type="gramStart"/>
      <w:r w:rsidR="003A495E" w:rsidRPr="003A495E">
        <w:rPr>
          <w:rFonts w:ascii="微软雅黑" w:eastAsia="微软雅黑" w:hAnsi="微软雅黑" w:cs="微软雅黑"/>
          <w:sz w:val="21"/>
          <w:szCs w:val="21"/>
        </w:rPr>
        <w:t>软广覆盖</w:t>
      </w:r>
      <w:proofErr w:type="gramEnd"/>
      <w:r w:rsidR="003A495E" w:rsidRPr="003A495E">
        <w:rPr>
          <w:rFonts w:ascii="微软雅黑" w:eastAsia="微软雅黑" w:hAnsi="微软雅黑" w:cs="微软雅黑"/>
          <w:sz w:val="21"/>
          <w:szCs w:val="21"/>
        </w:rPr>
        <w:t>观众近1700万</w:t>
      </w:r>
      <w:r>
        <w:rPr>
          <w:rFonts w:ascii="微软雅黑" w:eastAsia="微软雅黑" w:hAnsi="微软雅黑" w:cs="微软雅黑" w:hint="eastAsia"/>
          <w:sz w:val="21"/>
          <w:szCs w:val="21"/>
        </w:rPr>
        <w:t>；在节目外，相关话题累计阅读量超49亿。</w:t>
      </w:r>
    </w:p>
    <w:p w14:paraId="501384DB" w14:textId="5C832606" w:rsidR="00352354" w:rsidRPr="008C648F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销量贡献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品牌天猫旗舰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店总互动人数近3万人，其中81%均为品牌新客。</w:t>
      </w:r>
    </w:p>
    <w:p w14:paraId="17DC9C8E" w14:textId="37F72EF5" w:rsidR="00CB45AF" w:rsidRDefault="00E359F3" w:rsidP="008C64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社会价值</w:t>
      </w:r>
      <w:r>
        <w:rPr>
          <w:rFonts w:ascii="微软雅黑" w:eastAsia="微软雅黑" w:hAnsi="微软雅黑" w:cs="微软雅黑" w:hint="eastAsia"/>
          <w:sz w:val="21"/>
          <w:szCs w:val="21"/>
        </w:rPr>
        <w:t>：在后疫情时代激发民众信心，以街舞之名“为爱而战”。</w:t>
      </w:r>
    </w:p>
    <w:sectPr w:rsidR="00CB45AF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EED96" w14:textId="77777777" w:rsidR="00EB062E" w:rsidRDefault="00EB062E">
      <w:r>
        <w:separator/>
      </w:r>
    </w:p>
  </w:endnote>
  <w:endnote w:type="continuationSeparator" w:id="0">
    <w:p w14:paraId="0B618E6A" w14:textId="77777777" w:rsidR="00EB062E" w:rsidRDefault="00EB0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0A1C0" w14:textId="77777777" w:rsidR="00352354" w:rsidRDefault="00E359F3">
    <w:pPr>
      <w:pStyle w:val="a9"/>
      <w:framePr w:wrap="around" w:vAnchor="text" w:hAnchor="margin" w:xAlign="right" w:y="1"/>
      <w:rPr>
        <w:rStyle w:val="af0"/>
      </w:rPr>
    </w:pPr>
    <w:r>
      <w:fldChar w:fldCharType="begin"/>
    </w:r>
    <w:r>
      <w:rPr>
        <w:rStyle w:val="af0"/>
      </w:rPr>
      <w:instrText xml:space="preserve">PAGE  </w:instrText>
    </w:r>
    <w:r>
      <w:fldChar w:fldCharType="separate"/>
    </w:r>
    <w:r>
      <w:rPr>
        <w:rStyle w:val="af0"/>
      </w:rPr>
      <w:t>1</w:t>
    </w:r>
    <w:r>
      <w:fldChar w:fldCharType="end"/>
    </w:r>
  </w:p>
  <w:p w14:paraId="116A07FD" w14:textId="77777777" w:rsidR="00352354" w:rsidRDefault="0035235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5BA80" w14:textId="77777777" w:rsidR="00352354" w:rsidRDefault="00352354">
    <w:pPr>
      <w:pStyle w:val="a9"/>
      <w:framePr w:wrap="around" w:vAnchor="text" w:hAnchor="margin" w:xAlign="right" w:y="1"/>
      <w:rPr>
        <w:rStyle w:val="af0"/>
      </w:rPr>
    </w:pPr>
  </w:p>
  <w:p w14:paraId="2D109ACA" w14:textId="77777777" w:rsidR="00352354" w:rsidRDefault="0035235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764F5" w14:textId="77777777" w:rsidR="00EB062E" w:rsidRDefault="00EB062E">
      <w:r>
        <w:separator/>
      </w:r>
    </w:p>
  </w:footnote>
  <w:footnote w:type="continuationSeparator" w:id="0">
    <w:p w14:paraId="7DB30F85" w14:textId="77777777" w:rsidR="00EB062E" w:rsidRDefault="00EB0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769AA" w14:textId="77777777" w:rsidR="00352354" w:rsidRDefault="00E359F3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F6C9474" wp14:editId="5387E2E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8C"/>
    <w:rsid w:val="00000FCE"/>
    <w:rsid w:val="00020E7A"/>
    <w:rsid w:val="00024497"/>
    <w:rsid w:val="00046CF7"/>
    <w:rsid w:val="000532E1"/>
    <w:rsid w:val="00056E4C"/>
    <w:rsid w:val="0006079A"/>
    <w:rsid w:val="00061F7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045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1D94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2354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495E"/>
    <w:rsid w:val="003B69CD"/>
    <w:rsid w:val="003C78A2"/>
    <w:rsid w:val="003E2E89"/>
    <w:rsid w:val="003E42EA"/>
    <w:rsid w:val="003E5177"/>
    <w:rsid w:val="003E7268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7E3E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1806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C648F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1338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77BD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5AF"/>
    <w:rsid w:val="00CB462E"/>
    <w:rsid w:val="00CB4A74"/>
    <w:rsid w:val="00CC24FE"/>
    <w:rsid w:val="00CC4C9D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59F3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62E"/>
    <w:rsid w:val="00EB0731"/>
    <w:rsid w:val="00EB484A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2DD4AD9"/>
    <w:rsid w:val="042C274E"/>
    <w:rsid w:val="28E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255A60"/>
  <w15:docId w15:val="{B943A892-4E86-417B-B90F-7842BC6C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e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qFormat/>
    <w:rPr>
      <w:b/>
    </w:rPr>
  </w:style>
  <w:style w:type="character" w:styleId="af0">
    <w:name w:val="page number"/>
    <w:basedOn w:val="a0"/>
    <w:qFormat/>
  </w:style>
  <w:style w:type="character" w:styleId="af1">
    <w:name w:val="Emphasis"/>
    <w:basedOn w:val="a0"/>
    <w:qFormat/>
    <w:rPr>
      <w:i/>
    </w:rPr>
  </w:style>
  <w:style w:type="character" w:styleId="af2">
    <w:name w:val="Hyperlink"/>
    <w:basedOn w:val="a0"/>
    <w:qFormat/>
    <w:rPr>
      <w:color w:val="0000FF"/>
      <w:u w:val="single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3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4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annotation reference"/>
    <w:basedOn w:val="a0"/>
    <w:uiPriority w:val="99"/>
    <w:semiHidden/>
    <w:unhideWhenUsed/>
    <w:rsid w:val="00CB45AF"/>
    <w:rPr>
      <w:sz w:val="21"/>
      <w:szCs w:val="21"/>
    </w:rPr>
  </w:style>
  <w:style w:type="paragraph" w:styleId="af6">
    <w:name w:val="annotation subject"/>
    <w:basedOn w:val="a3"/>
    <w:next w:val="a3"/>
    <w:link w:val="af7"/>
    <w:uiPriority w:val="99"/>
    <w:semiHidden/>
    <w:unhideWhenUsed/>
    <w:rsid w:val="00CB45AF"/>
    <w:rPr>
      <w:b/>
      <w:bCs/>
    </w:rPr>
  </w:style>
  <w:style w:type="character" w:customStyle="1" w:styleId="a4">
    <w:name w:val="批注文字 字符"/>
    <w:basedOn w:val="a0"/>
    <w:link w:val="a3"/>
    <w:rsid w:val="00CB45AF"/>
    <w:rPr>
      <w:rFonts w:ascii="宋体" w:hAnsi="宋体" w:cs="宋体"/>
      <w:sz w:val="24"/>
      <w:szCs w:val="24"/>
    </w:rPr>
  </w:style>
  <w:style w:type="character" w:customStyle="1" w:styleId="af7">
    <w:name w:val="批注主题 字符"/>
    <w:basedOn w:val="a4"/>
    <w:link w:val="af6"/>
    <w:uiPriority w:val="99"/>
    <w:semiHidden/>
    <w:rsid w:val="00CB45AF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3A49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.youku.com/v_show/id_XNDk5OTkyMDY4NA==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</Words>
  <Characters>1183</Characters>
  <Application>Microsoft Office Word</Application>
  <DocSecurity>0</DocSecurity>
  <Lines>9</Lines>
  <Paragraphs>2</Paragraphs>
  <ScaleCrop>false</ScaleCrop>
  <Company>WWW.YlmF.CoM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6</cp:revision>
  <cp:lastPrinted>2012-10-11T08:46:00Z</cp:lastPrinted>
  <dcterms:created xsi:type="dcterms:W3CDTF">2021-01-28T07:42:00Z</dcterms:created>
  <dcterms:modified xsi:type="dcterms:W3CDTF">2021-02-02T02:56:00Z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