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a809a0386264285" Type="http://schemas.microsoft.com/office/2006/relationships/txt" Target="udata/data.dat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E5F2DE" w14:textId="4E137DCF" w:rsidR="003A1B2D" w:rsidRPr="00091EBF" w:rsidRDefault="00B94FCA" w:rsidP="00091EBF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r w:rsidRPr="00091EBF">
        <w:rPr>
          <w:rFonts w:ascii="微软雅黑" w:eastAsia="微软雅黑" w:hAnsi="微软雅黑"/>
          <w:b/>
          <w:sz w:val="32"/>
          <w:szCs w:val="32"/>
        </w:rPr>
        <w:t>2020年京东啤酒节</w:t>
      </w:r>
      <w:bookmarkEnd w:id="0"/>
    </w:p>
    <w:p w14:paraId="0CA3051F" w14:textId="01FE3FF4" w:rsidR="003A1B2D" w:rsidRPr="00E5768D" w:rsidRDefault="003A1B2D" w:rsidP="003A1B2D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>
        <w:rPr>
          <w:rFonts w:ascii="微软雅黑" w:eastAsia="微软雅黑" w:hAnsi="微软雅黑" w:hint="eastAsia"/>
          <w:sz w:val="21"/>
          <w:szCs w:val="21"/>
        </w:rPr>
        <w:t>京东零售</w:t>
      </w:r>
    </w:p>
    <w:p w14:paraId="65081AE6" w14:textId="5028423B" w:rsidR="003A1B2D" w:rsidRPr="00E5768D" w:rsidRDefault="003A1B2D" w:rsidP="003A1B2D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4D75B5" w:rsidRPr="004D75B5">
        <w:rPr>
          <w:rFonts w:ascii="微软雅黑" w:eastAsia="微软雅黑" w:hAnsi="微软雅黑" w:hint="eastAsia"/>
          <w:sz w:val="21"/>
          <w:szCs w:val="21"/>
        </w:rPr>
        <w:t>互联网</w:t>
      </w:r>
      <w:r w:rsidR="004D75B5" w:rsidRPr="004D75B5">
        <w:rPr>
          <w:rFonts w:ascii="微软雅黑" w:eastAsia="微软雅黑" w:hAnsi="微软雅黑"/>
          <w:sz w:val="21"/>
          <w:szCs w:val="21"/>
        </w:rPr>
        <w:t>/电商</w:t>
      </w:r>
    </w:p>
    <w:p w14:paraId="02FCE2F1" w14:textId="312D1D1D" w:rsidR="003A1B2D" w:rsidRPr="00E5768D" w:rsidRDefault="003A1B2D" w:rsidP="003A1B2D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Pr="00E5768D">
        <w:rPr>
          <w:rFonts w:ascii="微软雅黑" w:eastAsia="微软雅黑" w:hAnsi="微软雅黑"/>
          <w:sz w:val="21"/>
          <w:szCs w:val="21"/>
        </w:rPr>
        <w:t>20</w:t>
      </w:r>
      <w:r>
        <w:rPr>
          <w:rFonts w:ascii="微软雅黑" w:eastAsia="微软雅黑" w:hAnsi="微软雅黑" w:hint="eastAsia"/>
          <w:sz w:val="21"/>
          <w:szCs w:val="21"/>
        </w:rPr>
        <w:t>.07</w:t>
      </w:r>
      <w:r w:rsidRPr="00E5768D"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 w:hint="eastAsia"/>
          <w:sz w:val="21"/>
          <w:szCs w:val="21"/>
        </w:rPr>
        <w:t>13-08</w:t>
      </w:r>
      <w:r w:rsidRPr="00E5768D"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 w:hint="eastAsia"/>
          <w:sz w:val="21"/>
          <w:szCs w:val="21"/>
        </w:rPr>
        <w:t>16</w:t>
      </w:r>
    </w:p>
    <w:p w14:paraId="283EDB48" w14:textId="2FA94027" w:rsidR="008875A4" w:rsidRPr="004D575E" w:rsidRDefault="003A1B2D" w:rsidP="004D575E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4D575E" w:rsidRPr="004D575E">
        <w:rPr>
          <w:rFonts w:ascii="微软雅黑" w:eastAsia="微软雅黑" w:hAnsi="微软雅黑" w:hint="eastAsia"/>
          <w:bCs/>
          <w:sz w:val="21"/>
          <w:szCs w:val="21"/>
        </w:rPr>
        <w:t>电商营销类</w:t>
      </w:r>
    </w:p>
    <w:p w14:paraId="0E6F1D1F" w14:textId="77777777" w:rsidR="00B5241D" w:rsidRPr="002B1FC2" w:rsidRDefault="000631F9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2BA1205" w14:textId="2413B2FB" w:rsidR="000631F9" w:rsidRPr="00091EBF" w:rsidRDefault="003A1B2D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D0D0D" w:themeColor="text1" w:themeTint="F2"/>
          <w:sz w:val="21"/>
          <w:szCs w:val="21"/>
        </w:rPr>
      </w:pPr>
      <w:r w:rsidRPr="00B03DF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每年7-8 月为啤酒消费旺季，然而2020年上半年大环境阻断线下产业发展，啤酒品牌全渠道销售严重受损，京东为帮助啤酒品牌更好地在线上推动发展，联合一众啤酒品牌联手打造首次线上啤酒节——“京东啤酒节“活动并将此IP化，同时也能够更好地借助夏季强势品类带动其余品类在618消费疲软之后打造首轮夏季营销盛事，赋能更多参与品牌。</w:t>
      </w:r>
    </w:p>
    <w:p w14:paraId="3751F760" w14:textId="77777777" w:rsidR="000631F9" w:rsidRPr="002B1FC2" w:rsidRDefault="000631F9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376F3567" w14:textId="22C5FFC2" w:rsidR="00E40EE7" w:rsidRPr="00091EBF" w:rsidRDefault="003A1B2D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D0D0D" w:themeColor="text1" w:themeTint="F2"/>
          <w:sz w:val="21"/>
          <w:szCs w:val="21"/>
        </w:rPr>
      </w:pPr>
      <w:r w:rsidRPr="00B03DF9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对京东而言，首要目标是利用线上平台优势，帮助更多品牌突破线下困境，成为新消费动力；次要目标是通过固化8月节点的营销活动，在每年618之后的消费疲软情况下，攒啤酒的局让品牌之间的资源深度联动，形成新的消费节点，打造京东啤酒节抢占消费者心智，给消费者带来福利。同时在项目内京东啤酒节尝试与中超赛事电视节目合作，打通传统媒介与线上平台的资源，帮助传统媒体营销新趋势化。</w:t>
      </w:r>
    </w:p>
    <w:p w14:paraId="40607E58" w14:textId="77777777" w:rsidR="00B5241D" w:rsidRPr="002B1FC2" w:rsidRDefault="000631F9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6EFDF86E" w14:textId="77777777" w:rsidR="003A1B2D" w:rsidRPr="00182513" w:rsidRDefault="003A1B2D" w:rsidP="00091EBF">
      <w:pPr>
        <w:pStyle w:val="af4"/>
        <w:numPr>
          <w:ilvl w:val="0"/>
          <w:numId w:val="15"/>
        </w:numPr>
        <w:spacing w:before="100" w:beforeAutospacing="1" w:after="100" w:afterAutospacing="1"/>
        <w:rPr>
          <w:rFonts w:ascii="微软雅黑" w:eastAsia="微软雅黑" w:hAnsi="微软雅黑"/>
          <w:color w:val="0D0D0D" w:themeColor="text1" w:themeTint="F2"/>
          <w:szCs w:val="21"/>
        </w:rPr>
      </w:pPr>
      <w:r w:rsidRPr="00C05172">
        <w:rPr>
          <w:rFonts w:ascii="微软雅黑" w:eastAsia="微软雅黑" w:hAnsi="微软雅黑" w:hint="eastAsia"/>
          <w:color w:val="0D0D0D" w:themeColor="text1" w:themeTint="F2"/>
          <w:szCs w:val="21"/>
        </w:rPr>
        <w:t>案例背景</w:t>
      </w:r>
    </w:p>
    <w:p w14:paraId="20309849" w14:textId="77777777" w:rsidR="003A1B2D" w:rsidRPr="00091EBF" w:rsidRDefault="003A1B2D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市场环境：2020年上半年疫情阻断啤酒品牌线下产业发展，向来倚重线下消费场景的啤酒品牌全渠道销售受阻，8月为啤酒品牌消费旺季的重要及关键机会。</w:t>
      </w:r>
    </w:p>
    <w:p w14:paraId="034EF9F8" w14:textId="77777777" w:rsidR="003A1B2D" w:rsidRPr="00091EBF" w:rsidRDefault="003A1B2D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消费心理：针对品类受众，啤酒消费者及潜在消费者对线上啤酒节的心智未建立，消费场景不够明确，打造线上啤酒节有利于满足啤酒受众的需求；针对啤酒品类以外的消费者，利用啤酒节天然的欢聚以及携带真实情感的属性，在大环境下打造专属场景可引起消费者共鸣。</w:t>
      </w:r>
    </w:p>
    <w:p w14:paraId="07D86395" w14:textId="77777777" w:rsidR="003A1B2D" w:rsidRPr="00091EBF" w:rsidRDefault="003A1B2D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产品优势：a</w:t>
      </w:r>
      <w:r w:rsidRPr="00091EBF">
        <w:rPr>
          <w:rFonts w:ascii="微软雅黑" w:eastAsia="微软雅黑" w:hAnsi="微软雅黑"/>
          <w:sz w:val="21"/>
          <w:szCs w:val="21"/>
        </w:rPr>
        <w:t>.</w:t>
      </w:r>
      <w:r w:rsidRPr="00091EBF">
        <w:rPr>
          <w:rFonts w:ascii="微软雅黑" w:eastAsia="微软雅黑" w:hAnsi="微软雅黑" w:hint="eastAsia"/>
          <w:sz w:val="21"/>
          <w:szCs w:val="21"/>
        </w:rPr>
        <w:t>创意层面，啤酒属性天然百搭且年轻，创意策划可延展性广，可结合跨品类带动更多品牌；b</w:t>
      </w:r>
      <w:r w:rsidRPr="00091EBF">
        <w:rPr>
          <w:rFonts w:ascii="微软雅黑" w:eastAsia="微软雅黑" w:hAnsi="微软雅黑"/>
          <w:sz w:val="21"/>
          <w:szCs w:val="21"/>
        </w:rPr>
        <w:t>.</w:t>
      </w:r>
      <w:r w:rsidRPr="00091EBF">
        <w:rPr>
          <w:rFonts w:ascii="微软雅黑" w:eastAsia="微软雅黑" w:hAnsi="微软雅黑" w:hint="eastAsia"/>
          <w:sz w:val="21"/>
          <w:szCs w:val="21"/>
        </w:rPr>
        <w:t>资源层面，啤酒品牌强势发力在夏季，有更多的传播资源可扩大项目声势。</w:t>
      </w:r>
    </w:p>
    <w:p w14:paraId="1370FF5C" w14:textId="77777777" w:rsidR="003A1B2D" w:rsidRPr="00091EBF" w:rsidRDefault="003A1B2D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平台选择：线上布局微博、微信等互联网媒体，触达啤酒目标消费者，线下布局新潮及地铁媒体，触达更广泛的受众人群，额外联合传统电视媒体，通过中超赛事，打透体育与啤酒的消费场景。</w:t>
      </w:r>
    </w:p>
    <w:p w14:paraId="545C22CD" w14:textId="5339A8D3" w:rsidR="003A1B2D" w:rsidRPr="004D575E" w:rsidRDefault="003A1B2D" w:rsidP="00091EBF">
      <w:pPr>
        <w:pStyle w:val="af4"/>
        <w:numPr>
          <w:ilvl w:val="0"/>
          <w:numId w:val="15"/>
        </w:numPr>
        <w:spacing w:before="100" w:beforeAutospacing="1" w:after="100" w:afterAutospacing="1"/>
        <w:rPr>
          <w:rFonts w:ascii="微软雅黑" w:eastAsia="微软雅黑" w:hAnsi="微软雅黑"/>
          <w:color w:val="0D0D0D" w:themeColor="text1" w:themeTint="F2"/>
          <w:szCs w:val="21"/>
        </w:rPr>
      </w:pPr>
      <w:r w:rsidRPr="00461007">
        <w:rPr>
          <w:rFonts w:ascii="微软雅黑" w:eastAsia="微软雅黑" w:hAnsi="微软雅黑" w:hint="eastAsia"/>
          <w:color w:val="0D0D0D" w:themeColor="text1" w:themeTint="F2"/>
          <w:szCs w:val="21"/>
        </w:rPr>
        <w:t>Big</w:t>
      </w:r>
      <w:r w:rsidRPr="00461007">
        <w:rPr>
          <w:rFonts w:ascii="微软雅黑" w:eastAsia="微软雅黑" w:hAnsi="微软雅黑"/>
          <w:color w:val="0D0D0D" w:themeColor="text1" w:themeTint="F2"/>
          <w:szCs w:val="21"/>
        </w:rPr>
        <w:t xml:space="preserve"> Idea</w:t>
      </w:r>
      <w:r w:rsidR="004D575E">
        <w:rPr>
          <w:rFonts w:ascii="微软雅黑" w:eastAsia="微软雅黑" w:hAnsi="微软雅黑" w:hint="eastAsia"/>
          <w:color w:val="0D0D0D" w:themeColor="text1" w:themeTint="F2"/>
          <w:szCs w:val="21"/>
        </w:rPr>
        <w:t>：</w:t>
      </w:r>
      <w:r w:rsidRPr="004D575E">
        <w:rPr>
          <w:rFonts w:ascii="微软雅黑" w:eastAsia="微软雅黑" w:hAnsi="微软雅黑" w:hint="eastAsia"/>
          <w:color w:val="0D0D0D" w:themeColor="text1" w:themeTint="F2"/>
          <w:szCs w:val="21"/>
        </w:rPr>
        <w:t>#为热爱干杯#</w:t>
      </w:r>
    </w:p>
    <w:p w14:paraId="6DAFF9F2" w14:textId="77777777" w:rsidR="003A1B2D" w:rsidRPr="00461007" w:rsidRDefault="003A1B2D" w:rsidP="00091EBF">
      <w:pPr>
        <w:pStyle w:val="af4"/>
        <w:numPr>
          <w:ilvl w:val="0"/>
          <w:numId w:val="15"/>
        </w:numPr>
        <w:spacing w:before="100" w:beforeAutospacing="1" w:after="100" w:afterAutospacing="1"/>
        <w:rPr>
          <w:rFonts w:ascii="微软雅黑" w:eastAsia="微软雅黑" w:hAnsi="微软雅黑"/>
          <w:color w:val="0D0D0D" w:themeColor="text1" w:themeTint="F2"/>
          <w:szCs w:val="21"/>
        </w:rPr>
      </w:pPr>
      <w:r w:rsidRPr="00461007">
        <w:rPr>
          <w:rFonts w:ascii="微软雅黑" w:eastAsia="微软雅黑" w:hAnsi="微软雅黑" w:hint="eastAsia"/>
          <w:color w:val="0D0D0D" w:themeColor="text1" w:themeTint="F2"/>
          <w:szCs w:val="21"/>
        </w:rPr>
        <w:lastRenderedPageBreak/>
        <w:t>营销模式创新</w:t>
      </w:r>
    </w:p>
    <w:p w14:paraId="1B361015" w14:textId="0FE06926" w:rsidR="000631F9" w:rsidRPr="00091EBF" w:rsidRDefault="003A1B2D" w:rsidP="00091EBF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京东啤酒节创新模式1）联动单品类所有品牌，聚合发力共创营销。2）利用强势品类，带动其余跨品类品牌，升级营销，聚合发声。（京东啤酒节以啤酒组局，带动6大品类共同参与啤酒节跨品活动，完成18个品牌组队（京东单次营销活动中完成最多数量 CP 营销），一方面，递啤酒百搭的属性，另一方面，为其他品牌创造新营销机会，从用户层面、销售层面、创意层面实现营销共赢。</w:t>
      </w:r>
    </w:p>
    <w:p w14:paraId="0413AEA7" w14:textId="77777777" w:rsidR="00B5241D" w:rsidRPr="002B1FC2" w:rsidRDefault="000631F9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4E368C19" w14:textId="77777777" w:rsidR="003A1B2D" w:rsidRDefault="003A1B2D" w:rsidP="00091EBF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>
        <w:rPr>
          <w:rFonts w:ascii="微软雅黑" w:eastAsia="微软雅黑" w:hAnsi="微软雅黑" w:hint="eastAsia"/>
          <w:color w:val="0D0D0D" w:themeColor="text1" w:themeTint="F2"/>
          <w:szCs w:val="21"/>
        </w:rPr>
        <w:t>整体传播Road</w:t>
      </w:r>
      <w:r>
        <w:rPr>
          <w:rFonts w:ascii="微软雅黑" w:eastAsia="微软雅黑" w:hAnsi="微软雅黑"/>
          <w:color w:val="0D0D0D" w:themeColor="text1" w:themeTint="F2"/>
          <w:szCs w:val="21"/>
        </w:rPr>
        <w:t xml:space="preserve"> Map</w:t>
      </w:r>
    </w:p>
    <w:p w14:paraId="1CF97DDC" w14:textId="29E071CC" w:rsidR="004D575E" w:rsidRDefault="004D575E" w:rsidP="00091EBF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color w:val="0D0D0D" w:themeColor="text1" w:themeTint="F2"/>
          <w:szCs w:val="21"/>
        </w:rPr>
      </w:pPr>
      <w:r w:rsidRPr="004D575E">
        <w:rPr>
          <w:rFonts w:ascii="微软雅黑" w:eastAsia="微软雅黑" w:hAnsi="微软雅黑"/>
          <w:noProof/>
          <w:color w:val="0D0D0D" w:themeColor="text1" w:themeTint="F2"/>
          <w:szCs w:val="21"/>
        </w:rPr>
        <w:drawing>
          <wp:inline distT="0" distB="0" distL="0" distR="0" wp14:anchorId="0371EC7F" wp14:editId="448A6E79">
            <wp:extent cx="4343400" cy="2413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D496" w14:textId="77777777" w:rsidR="003A1B2D" w:rsidRPr="00A37026" w:rsidRDefault="003A1B2D" w:rsidP="00091EBF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A37026">
        <w:rPr>
          <w:rFonts w:ascii="微软雅黑" w:eastAsia="微软雅黑" w:hAnsi="微软雅黑" w:hint="eastAsia"/>
          <w:color w:val="0D0D0D" w:themeColor="text1" w:themeTint="F2"/>
          <w:szCs w:val="21"/>
        </w:rPr>
        <w:t>执行细节</w:t>
      </w:r>
      <w:r>
        <w:rPr>
          <w:rFonts w:ascii="微软雅黑" w:eastAsia="微软雅黑" w:hAnsi="微软雅黑" w:hint="eastAsia"/>
          <w:color w:val="0D0D0D" w:themeColor="text1" w:themeTint="F2"/>
          <w:szCs w:val="21"/>
        </w:rPr>
        <w:t>（从物料维度着手）</w:t>
      </w:r>
    </w:p>
    <w:p w14:paraId="0F60843E" w14:textId="7E8985E7" w:rsidR="003A1B2D" w:rsidRPr="00091EBF" w:rsidRDefault="00091EBF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</w:pPr>
      <w:r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1）</w:t>
      </w:r>
      <w:r w:rsidR="003A1B2D"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传播主题：依据啤酒特性，结合京东集团品牌主张，产出“以热爱为干杯“的slogan。</w:t>
      </w:r>
    </w:p>
    <w:p w14:paraId="04BDFAD8" w14:textId="5815B2A6" w:rsidR="003A1B2D" w:rsidRPr="00091EBF" w:rsidRDefault="00091EBF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</w:pPr>
      <w:r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2）</w:t>
      </w:r>
      <w:r w:rsidR="003A1B2D"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主视频：以普通人喝啤酒真正的幸福瞬间为洞察，从啤酒品牌广告的调查着手，产出创意为正在拍摄啤酒广告的主人公被频繁喊停，回忆真正普通人推杯换盏的瞬间，将啤酒消费场景快剪，最终升华主题的视频TVC。完整版视频投放微博、微信等线上渠道，趣味性的长视频更耐看，精剪啤酒消费场景短视频投放新潮媒体（住宅动态电梯媒体），更适配线下居家场景，勾起受众共鸣及消费。</w:t>
      </w:r>
    </w:p>
    <w:p w14:paraId="074CEC6A" w14:textId="5C6EAF90" w:rsidR="003A1B2D" w:rsidRPr="00091EBF" w:rsidRDefault="00091EBF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3）</w:t>
      </w:r>
      <w:r w:rsidR="003A1B2D"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品牌海报：通过研究及深挖头部啤酒品牌个性，将啤酒品牌调性区隔化，产出成系列的啤酒品牌证言海报，帮助KA啤酒品牌在京东平台上更好地与消费者沟通；另外为非KA啤酒品牌制作联合发声的海报，邀请所有品牌为京东啤酒节代言。</w:t>
      </w:r>
    </w:p>
    <w:p w14:paraId="6C9A66FB" w14:textId="158F42DF" w:rsidR="00091EBF" w:rsidRPr="00091EBF" w:rsidRDefault="00091EBF" w:rsidP="00091EBF">
      <w:pPr>
        <w:pStyle w:val="ab"/>
        <w:spacing w:before="100" w:beforeAutospacing="1" w:after="100" w:afterAutospacing="1"/>
        <w:ind w:left="360" w:firstLineChars="0" w:firstLine="0"/>
        <w:jc w:val="center"/>
        <w:textAlignment w:val="baseline"/>
        <w:rPr>
          <w:rFonts w:ascii="微软雅黑" w:eastAsia="微软雅黑" w:hAnsi="微软雅黑" w:hint="eastAsia"/>
          <w:b/>
          <w:color w:val="0D0D0D" w:themeColor="text1" w:themeTint="F2"/>
          <w:szCs w:val="21"/>
        </w:rPr>
      </w:pPr>
      <w:r w:rsidRPr="00091EBF">
        <w:rPr>
          <w:rFonts w:ascii="微软雅黑" w:eastAsia="微软雅黑" w:hAnsi="微软雅黑"/>
          <w:b/>
          <w:color w:val="0D0D0D" w:themeColor="text1" w:themeTint="F2"/>
          <w:szCs w:val="21"/>
        </w:rPr>
        <w:lastRenderedPageBreak/>
        <w:drawing>
          <wp:inline distT="0" distB="0" distL="0" distR="0" wp14:anchorId="34051A96" wp14:editId="1134BE1C">
            <wp:extent cx="5720715" cy="28606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65DF9" w14:textId="2AFB7579" w:rsidR="003A1B2D" w:rsidRPr="00091EBF" w:rsidRDefault="00091EBF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D0D0D" w:themeColor="text1" w:themeTint="F2"/>
          <w:sz w:val="21"/>
          <w:szCs w:val="21"/>
        </w:rPr>
      </w:pPr>
      <w:r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4）</w:t>
      </w:r>
      <w:r w:rsidR="003A1B2D"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跨品类海报：利用啤酒品牌强势的当季优势以及场景百搭属性，拉动跨品类品牌共同参与，打造以啤酒品牌为主的“万物皆可啤“跨品盛事。共18个品牌联合参与。</w:t>
      </w:r>
    </w:p>
    <w:p w14:paraId="356DC305" w14:textId="3B7E3D2E" w:rsidR="00091EBF" w:rsidRDefault="00091EBF" w:rsidP="00091EBF">
      <w:pPr>
        <w:pStyle w:val="ab"/>
        <w:spacing w:before="100" w:beforeAutospacing="1" w:after="100" w:afterAutospacing="1"/>
        <w:ind w:left="360" w:firstLineChars="0" w:firstLine="0"/>
        <w:jc w:val="center"/>
        <w:textAlignment w:val="baseline"/>
        <w:rPr>
          <w:rFonts w:ascii="微软雅黑" w:eastAsia="微软雅黑" w:hAnsi="微软雅黑" w:hint="eastAsia"/>
          <w:b/>
          <w:color w:val="0D0D0D" w:themeColor="text1" w:themeTint="F2"/>
          <w:szCs w:val="21"/>
        </w:rPr>
      </w:pPr>
      <w:r w:rsidRPr="00091EBF">
        <w:rPr>
          <w:rFonts w:ascii="微软雅黑" w:eastAsia="微软雅黑" w:hAnsi="微软雅黑"/>
          <w:b/>
          <w:color w:val="0D0D0D" w:themeColor="text1" w:themeTint="F2"/>
          <w:szCs w:val="21"/>
        </w:rPr>
        <w:drawing>
          <wp:inline distT="0" distB="0" distL="0" distR="0" wp14:anchorId="74FDDBB5" wp14:editId="600D4026">
            <wp:extent cx="5515583" cy="145772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2800" cy="145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ED87" w14:textId="3979F59D" w:rsidR="003A1B2D" w:rsidRPr="00091EBF" w:rsidRDefault="00091EBF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</w:pPr>
      <w:r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5）</w:t>
      </w:r>
      <w:r w:rsidR="003A1B2D"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品牌资源联合发声：固化啤酒节icon，啤酒品牌当期活动携带该icon，聚合发力。</w:t>
      </w:r>
    </w:p>
    <w:p w14:paraId="746CBC54" w14:textId="00D6C12F" w:rsidR="003A1B2D" w:rsidRPr="00091EBF" w:rsidRDefault="00091EBF" w:rsidP="00091EBF">
      <w:pPr>
        <w:pStyle w:val="ab"/>
        <w:spacing w:before="100" w:beforeAutospacing="1" w:after="100" w:afterAutospacing="1"/>
        <w:ind w:left="360" w:firstLineChars="0" w:firstLine="0"/>
        <w:jc w:val="center"/>
        <w:textAlignment w:val="baseline"/>
        <w:rPr>
          <w:rFonts w:ascii="微软雅黑" w:eastAsia="微软雅黑" w:hAnsi="微软雅黑" w:hint="eastAsia"/>
          <w:b/>
          <w:color w:val="0D0D0D" w:themeColor="text1" w:themeTint="F2"/>
          <w:szCs w:val="21"/>
        </w:rPr>
      </w:pPr>
      <w:r w:rsidRPr="00091EBF">
        <w:rPr>
          <w:rFonts w:ascii="微软雅黑" w:eastAsia="微软雅黑" w:hAnsi="微软雅黑"/>
          <w:b/>
          <w:color w:val="0D0D0D" w:themeColor="text1" w:themeTint="F2"/>
          <w:szCs w:val="21"/>
        </w:rPr>
        <w:drawing>
          <wp:inline distT="0" distB="0" distL="0" distR="0" wp14:anchorId="6E118FFA" wp14:editId="4E39621C">
            <wp:extent cx="1842479" cy="2033081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2269" cy="206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1E2B9" w14:textId="3C1764CF" w:rsidR="003A1B2D" w:rsidRPr="00091EBF" w:rsidRDefault="00091EBF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</w:pPr>
      <w:r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6）</w:t>
      </w:r>
      <w:r w:rsidR="003A1B2D"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中超赛事联合：基于啤酒与体育的强相关消费场景，正值体育赛事开播，联合</w:t>
      </w:r>
      <w:proofErr w:type="spellStart"/>
      <w:r w:rsidR="003A1B2D"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cctv</w:t>
      </w:r>
      <w:proofErr w:type="spellEnd"/>
      <w:r w:rsidR="003A1B2D"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新闻频道的中超赛事，打通传统电视媒体与电商平台，通过主持人口播活动信息，二维码等引流线上啤酒节。</w:t>
      </w:r>
    </w:p>
    <w:p w14:paraId="6CB5EF31" w14:textId="227A5E47" w:rsidR="003A1B2D" w:rsidRPr="00091EBF" w:rsidRDefault="00091EBF" w:rsidP="00091EBF">
      <w:pPr>
        <w:pStyle w:val="ab"/>
        <w:spacing w:before="100" w:beforeAutospacing="1" w:after="100" w:afterAutospacing="1"/>
        <w:ind w:left="360" w:firstLineChars="0" w:firstLine="0"/>
        <w:jc w:val="center"/>
        <w:textAlignment w:val="baseline"/>
        <w:rPr>
          <w:rFonts w:ascii="微软雅黑" w:eastAsia="微软雅黑" w:hAnsi="微软雅黑" w:hint="eastAsia"/>
          <w:b/>
          <w:color w:val="0D0D0D" w:themeColor="text1" w:themeTint="F2"/>
          <w:szCs w:val="21"/>
        </w:rPr>
      </w:pPr>
      <w:r w:rsidRPr="00091EBF">
        <w:rPr>
          <w:rFonts w:ascii="微软雅黑" w:eastAsia="微软雅黑" w:hAnsi="微软雅黑"/>
          <w:b/>
          <w:color w:val="0D0D0D" w:themeColor="text1" w:themeTint="F2"/>
          <w:szCs w:val="21"/>
        </w:rPr>
        <w:lastRenderedPageBreak/>
        <w:drawing>
          <wp:inline distT="0" distB="0" distL="0" distR="0" wp14:anchorId="3454F364" wp14:editId="5450C0C4">
            <wp:extent cx="4110706" cy="251946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4926" cy="252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9787F" w14:textId="417432D6" w:rsidR="004D575E" w:rsidRDefault="00091EBF" w:rsidP="00091EBF">
      <w:pPr>
        <w:pStyle w:val="ab"/>
        <w:spacing w:before="100" w:beforeAutospacing="1" w:after="100" w:afterAutospacing="1"/>
        <w:ind w:left="360" w:firstLineChars="0" w:firstLine="0"/>
        <w:jc w:val="center"/>
        <w:textAlignment w:val="baseline"/>
        <w:rPr>
          <w:rFonts w:ascii="微软雅黑" w:eastAsia="微软雅黑" w:hAnsi="微软雅黑"/>
          <w:color w:val="0D0D0D" w:themeColor="text1" w:themeTint="F2"/>
          <w:szCs w:val="21"/>
        </w:rPr>
      </w:pPr>
      <w:r w:rsidRPr="00091EBF">
        <w:rPr>
          <w:rFonts w:ascii="微软雅黑" w:eastAsia="微软雅黑" w:hAnsi="微软雅黑"/>
          <w:color w:val="0D0D0D" w:themeColor="text1" w:themeTint="F2"/>
          <w:szCs w:val="21"/>
        </w:rPr>
        <w:drawing>
          <wp:inline distT="0" distB="0" distL="0" distR="0" wp14:anchorId="21CF235F" wp14:editId="4B0F7EB0">
            <wp:extent cx="4705485" cy="3905307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7937" cy="390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B11B" w14:textId="428F66F8" w:rsidR="003A1B2D" w:rsidRPr="00091EBF" w:rsidRDefault="003A1B2D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D0D0D" w:themeColor="text1" w:themeTint="F2"/>
          <w:sz w:val="21"/>
          <w:szCs w:val="21"/>
        </w:rPr>
      </w:pPr>
      <w:r w:rsidRPr="00091EBF">
        <w:rPr>
          <w:rFonts w:ascii="微软雅黑" w:eastAsia="微软雅黑" w:hAnsi="微软雅黑" w:hint="eastAsia"/>
          <w:color w:val="0D0D0D" w:themeColor="text1" w:themeTint="F2"/>
          <w:sz w:val="21"/>
          <w:szCs w:val="21"/>
        </w:rPr>
        <w:t>7）创意清单：啤酒单品类可深挖性及营销趣味性超强，依据地方啤酒、入门啤酒以及体育迷啤酒三个方向产出三张创意清单，与微博传播，直接触达消费者购买。</w:t>
      </w:r>
    </w:p>
    <w:p w14:paraId="501B2660" w14:textId="2BC0488F" w:rsidR="00E40EE7" w:rsidRPr="002B1FC2" w:rsidRDefault="000631F9" w:rsidP="00091EB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7201CF5D" w14:textId="7873AE8E" w:rsidR="003A1B2D" w:rsidRPr="00091EBF" w:rsidRDefault="00091EBF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1、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传播覆盖</w:t>
      </w:r>
      <w:r w:rsidRPr="00091EBF">
        <w:rPr>
          <w:rFonts w:ascii="微软雅黑" w:eastAsia="微软雅黑" w:hAnsi="微软雅黑" w:hint="eastAsia"/>
          <w:sz w:val="21"/>
          <w:szCs w:val="21"/>
        </w:rPr>
        <w:t>：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总覆盖人次：1.3亿+</w:t>
      </w:r>
      <w:r w:rsidRPr="00091EBF">
        <w:rPr>
          <w:rFonts w:ascii="微软雅黑" w:eastAsia="微软雅黑" w:hAnsi="微软雅黑" w:hint="eastAsia"/>
          <w:sz w:val="21"/>
          <w:szCs w:val="21"/>
        </w:rPr>
        <w:t>，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线下覆盖人次：8237w</w:t>
      </w:r>
      <w:r w:rsidR="003A1B2D" w:rsidRPr="00091EBF">
        <w:rPr>
          <w:rFonts w:ascii="微软雅黑" w:eastAsia="微软雅黑" w:hAnsi="微软雅黑"/>
          <w:sz w:val="21"/>
          <w:szCs w:val="21"/>
        </w:rPr>
        <w:t>+</w:t>
      </w:r>
      <w:r w:rsidRPr="00091EBF">
        <w:rPr>
          <w:rFonts w:ascii="微软雅黑" w:eastAsia="微软雅黑" w:hAnsi="微软雅黑" w:hint="eastAsia"/>
          <w:sz w:val="21"/>
          <w:szCs w:val="21"/>
        </w:rPr>
        <w:t>，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线上内容总阅读量：4889w</w:t>
      </w:r>
      <w:r w:rsidR="003A1B2D" w:rsidRPr="00091EBF">
        <w:rPr>
          <w:rFonts w:ascii="微软雅黑" w:eastAsia="微软雅黑" w:hAnsi="微软雅黑"/>
          <w:sz w:val="21"/>
          <w:szCs w:val="21"/>
        </w:rPr>
        <w:t>+</w:t>
      </w:r>
      <w:r w:rsidRPr="00091EBF">
        <w:rPr>
          <w:rFonts w:ascii="微软雅黑" w:eastAsia="微软雅黑" w:hAnsi="微软雅黑" w:hint="eastAsia"/>
          <w:sz w:val="21"/>
          <w:szCs w:val="21"/>
        </w:rPr>
        <w:t>，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线上互动量：10w</w:t>
      </w:r>
      <w:r w:rsidR="003A1B2D" w:rsidRPr="00091EBF">
        <w:rPr>
          <w:rFonts w:ascii="微软雅黑" w:eastAsia="微软雅黑" w:hAnsi="微软雅黑"/>
          <w:sz w:val="21"/>
          <w:szCs w:val="21"/>
        </w:rPr>
        <w:t>+</w:t>
      </w:r>
      <w:r w:rsidRPr="00091EBF">
        <w:rPr>
          <w:rFonts w:ascii="微软雅黑" w:eastAsia="微软雅黑" w:hAnsi="微软雅黑" w:hint="eastAsia"/>
          <w:sz w:val="21"/>
          <w:szCs w:val="21"/>
        </w:rPr>
        <w:t>；</w:t>
      </w:r>
    </w:p>
    <w:p w14:paraId="60B549AB" w14:textId="5AEB0F43" w:rsidR="003A1B2D" w:rsidRPr="00091EBF" w:rsidRDefault="00091EBF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/>
          <w:sz w:val="21"/>
          <w:szCs w:val="21"/>
        </w:rPr>
        <w:t>2</w:t>
      </w:r>
      <w:r w:rsidRPr="00091EBF">
        <w:rPr>
          <w:rFonts w:ascii="微软雅黑" w:eastAsia="微软雅黑" w:hAnsi="微软雅黑" w:hint="eastAsia"/>
          <w:sz w:val="21"/>
          <w:szCs w:val="21"/>
        </w:rPr>
        <w:t>、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微博话题（#京东啤酒节#）</w:t>
      </w:r>
      <w:r w:rsidRPr="00091EBF">
        <w:rPr>
          <w:rFonts w:ascii="微软雅黑" w:eastAsia="微软雅黑" w:hAnsi="微软雅黑" w:hint="eastAsia"/>
          <w:sz w:val="21"/>
          <w:szCs w:val="21"/>
        </w:rPr>
        <w:t>：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阅读量：4589w</w:t>
      </w:r>
      <w:r w:rsidRPr="00091EBF">
        <w:rPr>
          <w:rFonts w:ascii="微软雅黑" w:eastAsia="微软雅黑" w:hAnsi="微软雅黑" w:hint="eastAsia"/>
          <w:sz w:val="21"/>
          <w:szCs w:val="21"/>
        </w:rPr>
        <w:t>，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话题讨论量：25,</w:t>
      </w:r>
      <w:r w:rsidR="003A1B2D" w:rsidRPr="00091EBF">
        <w:rPr>
          <w:rFonts w:ascii="微软雅黑" w:eastAsia="微软雅黑" w:hAnsi="微软雅黑"/>
          <w:sz w:val="21"/>
          <w:szCs w:val="21"/>
        </w:rPr>
        <w:t>000</w:t>
      </w:r>
      <w:r w:rsidRPr="00091EBF">
        <w:rPr>
          <w:rFonts w:ascii="微软雅黑" w:eastAsia="微软雅黑" w:hAnsi="微软雅黑" w:hint="eastAsia"/>
          <w:sz w:val="21"/>
          <w:szCs w:val="21"/>
        </w:rPr>
        <w:t>；</w:t>
      </w:r>
    </w:p>
    <w:p w14:paraId="37AA8622" w14:textId="77795EE3" w:rsidR="003A1B2D" w:rsidRPr="00091EBF" w:rsidRDefault="00091EBF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3、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视频传播</w:t>
      </w:r>
      <w:r w:rsidRPr="00091EBF">
        <w:rPr>
          <w:rFonts w:ascii="微软雅黑" w:eastAsia="微软雅黑" w:hAnsi="微软雅黑" w:hint="eastAsia"/>
          <w:sz w:val="21"/>
          <w:szCs w:val="21"/>
        </w:rPr>
        <w:t>：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全网播放量：355</w:t>
      </w:r>
      <w:r w:rsidRPr="00091EBF">
        <w:rPr>
          <w:rFonts w:ascii="微软雅黑" w:eastAsia="微软雅黑" w:hAnsi="微软雅黑" w:hint="eastAsia"/>
          <w:sz w:val="21"/>
          <w:szCs w:val="21"/>
        </w:rPr>
        <w:t>w，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平均单个播放成本：0.02元 （渠道均值的1/2）</w:t>
      </w:r>
      <w:r w:rsidRPr="00091EBF">
        <w:rPr>
          <w:rFonts w:ascii="微软雅黑" w:eastAsia="微软雅黑" w:hAnsi="微软雅黑" w:hint="eastAsia"/>
          <w:sz w:val="21"/>
          <w:szCs w:val="21"/>
        </w:rPr>
        <w:t>；</w:t>
      </w:r>
    </w:p>
    <w:p w14:paraId="11196E73" w14:textId="7E5EAC7E" w:rsidR="00091EBF" w:rsidRPr="00091EBF" w:rsidRDefault="00091EBF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lastRenderedPageBreak/>
        <w:t>4、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业务成绩</w:t>
      </w:r>
      <w:r w:rsidRPr="00091EBF">
        <w:rPr>
          <w:rFonts w:ascii="微软雅黑" w:eastAsia="微软雅黑" w:hAnsi="微软雅黑" w:hint="eastAsia"/>
          <w:sz w:val="21"/>
          <w:szCs w:val="21"/>
        </w:rPr>
        <w:t>：</w:t>
      </w:r>
    </w:p>
    <w:p w14:paraId="140089A9" w14:textId="5E69AA42" w:rsidR="003A1B2D" w:rsidRPr="00091EBF" w:rsidRDefault="003A1B2D" w:rsidP="00091EBF">
      <w:pPr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销售：活动期间销售额同比增长20.75%</w:t>
      </w:r>
      <w:r w:rsidR="00091EBF" w:rsidRPr="00091EBF">
        <w:rPr>
          <w:rFonts w:ascii="微软雅黑" w:eastAsia="微软雅黑" w:hAnsi="微软雅黑" w:hint="eastAsia"/>
          <w:sz w:val="21"/>
          <w:szCs w:val="21"/>
        </w:rPr>
        <w:t>，</w:t>
      </w:r>
      <w:r w:rsidRPr="00091EBF">
        <w:rPr>
          <w:rFonts w:ascii="微软雅黑" w:eastAsia="微软雅黑" w:hAnsi="微软雅黑" w:hint="eastAsia"/>
          <w:sz w:val="21"/>
          <w:szCs w:val="21"/>
        </w:rPr>
        <w:t>活动当天成交额同比增长132%</w:t>
      </w:r>
      <w:r w:rsidR="00091EBF" w:rsidRPr="00091EBF">
        <w:rPr>
          <w:rFonts w:ascii="微软雅黑" w:eastAsia="微软雅黑" w:hAnsi="微软雅黑" w:hint="eastAsia"/>
          <w:sz w:val="21"/>
          <w:szCs w:val="21"/>
        </w:rPr>
        <w:t>；</w:t>
      </w:r>
    </w:p>
    <w:p w14:paraId="73ADE21F" w14:textId="16B5898F" w:rsidR="003A1B2D" w:rsidRPr="00091EBF" w:rsidRDefault="003A1B2D" w:rsidP="00091EBF">
      <w:pPr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拉新：活动期间啤酒用户同比增长20.8%，其中通过市场传播的站外拉新同比增长223.6%</w:t>
      </w:r>
      <w:r w:rsidR="00091EBF" w:rsidRPr="00091EBF">
        <w:rPr>
          <w:rFonts w:ascii="微软雅黑" w:eastAsia="微软雅黑" w:hAnsi="微软雅黑" w:hint="eastAsia"/>
          <w:sz w:val="21"/>
          <w:szCs w:val="21"/>
        </w:rPr>
        <w:t>。</w:t>
      </w:r>
    </w:p>
    <w:p w14:paraId="7A0CAD94" w14:textId="1FA6D25D" w:rsidR="00BC7577" w:rsidRPr="00091EBF" w:rsidRDefault="00091EBF" w:rsidP="00091EBF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091EBF">
        <w:rPr>
          <w:rFonts w:ascii="微软雅黑" w:eastAsia="微软雅黑" w:hAnsi="微软雅黑" w:hint="eastAsia"/>
          <w:sz w:val="21"/>
          <w:szCs w:val="21"/>
        </w:rPr>
        <w:t>5、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行业影响</w:t>
      </w:r>
      <w:r w:rsidRPr="00091EBF">
        <w:rPr>
          <w:rFonts w:ascii="微软雅黑" w:eastAsia="微软雅黑" w:hAnsi="微软雅黑" w:hint="eastAsia"/>
          <w:sz w:val="21"/>
          <w:szCs w:val="21"/>
        </w:rPr>
        <w:t>：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 xml:space="preserve">广告门， </w:t>
      </w:r>
      <w:proofErr w:type="spellStart"/>
      <w:r w:rsidR="003A1B2D" w:rsidRPr="00091EBF">
        <w:rPr>
          <w:rFonts w:ascii="微软雅黑" w:eastAsia="微软雅黑" w:hAnsi="微软雅黑" w:hint="eastAsia"/>
          <w:sz w:val="21"/>
          <w:szCs w:val="21"/>
        </w:rPr>
        <w:t>SocialBeta</w:t>
      </w:r>
      <w:proofErr w:type="spellEnd"/>
      <w:r w:rsidR="003A1B2D" w:rsidRPr="00091EBF">
        <w:rPr>
          <w:rFonts w:ascii="微软雅黑" w:eastAsia="微软雅黑" w:hAnsi="微软雅黑" w:hint="eastAsia"/>
          <w:sz w:val="21"/>
          <w:szCs w:val="21"/>
        </w:rPr>
        <w:t xml:space="preserve"> 等多 家业内优质媒体主动收录，免费发布盘点文章。广告门目前评分</w:t>
      </w:r>
      <w:r w:rsidR="003A1B2D" w:rsidRPr="00091EBF">
        <w:rPr>
          <w:rFonts w:ascii="微软雅黑" w:eastAsia="微软雅黑" w:hAnsi="微软雅黑"/>
          <w:sz w:val="21"/>
          <w:szCs w:val="21"/>
        </w:rPr>
        <w:t>9.3</w:t>
      </w:r>
      <w:r w:rsidR="003A1B2D" w:rsidRPr="00091EBF">
        <w:rPr>
          <w:rFonts w:ascii="微软雅黑" w:eastAsia="微软雅黑" w:hAnsi="微软雅黑" w:hint="eastAsia"/>
          <w:sz w:val="21"/>
          <w:szCs w:val="21"/>
        </w:rPr>
        <w:t>分</w:t>
      </w:r>
      <w:r w:rsidR="004D575E" w:rsidRPr="00091EBF">
        <w:rPr>
          <w:rFonts w:ascii="微软雅黑" w:eastAsia="微软雅黑" w:hAnsi="微软雅黑" w:hint="eastAsia"/>
          <w:sz w:val="21"/>
          <w:szCs w:val="21"/>
        </w:rPr>
        <w:t>。</w:t>
      </w:r>
    </w:p>
    <w:sectPr w:rsidR="00BC7577" w:rsidRPr="00091EBF" w:rsidSect="00970C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4691" w14:textId="77777777" w:rsidR="00F04C41" w:rsidRDefault="00F04C41">
      <w:r>
        <w:separator/>
      </w:r>
    </w:p>
  </w:endnote>
  <w:endnote w:type="continuationSeparator" w:id="0">
    <w:p w14:paraId="27FB6A93" w14:textId="77777777" w:rsidR="00F04C41" w:rsidRDefault="00F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53B6" w14:textId="77777777" w:rsidR="004D575E" w:rsidRDefault="004D57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56D6" w14:textId="77777777" w:rsidR="00F04C41" w:rsidRDefault="00F04C41">
      <w:r>
        <w:separator/>
      </w:r>
    </w:p>
  </w:footnote>
  <w:footnote w:type="continuationSeparator" w:id="0">
    <w:p w14:paraId="13E0501F" w14:textId="77777777" w:rsidR="00F04C41" w:rsidRDefault="00F0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9531" w14:textId="77777777" w:rsidR="004D575E" w:rsidRDefault="004D575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4A18" w14:textId="77777777" w:rsidR="004D575E" w:rsidRDefault="004D575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A13B32"/>
    <w:multiLevelType w:val="hybridMultilevel"/>
    <w:tmpl w:val="D482235E"/>
    <w:lvl w:ilvl="0" w:tplc="518AA1C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D465076"/>
    <w:multiLevelType w:val="hybridMultilevel"/>
    <w:tmpl w:val="568A4528"/>
    <w:lvl w:ilvl="0" w:tplc="950C847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1F06195"/>
    <w:multiLevelType w:val="hybridMultilevel"/>
    <w:tmpl w:val="9880CB8C"/>
    <w:lvl w:ilvl="0" w:tplc="FCB8CF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3DC5818"/>
    <w:multiLevelType w:val="hybridMultilevel"/>
    <w:tmpl w:val="CF880F9E"/>
    <w:lvl w:ilvl="0" w:tplc="57F6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BA60E4"/>
    <w:multiLevelType w:val="hybridMultilevel"/>
    <w:tmpl w:val="36D277CE"/>
    <w:lvl w:ilvl="0" w:tplc="40AC9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91D41E3"/>
    <w:multiLevelType w:val="hybridMultilevel"/>
    <w:tmpl w:val="B32AFBDA"/>
    <w:lvl w:ilvl="0" w:tplc="45043EC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6D0596"/>
    <w:multiLevelType w:val="hybridMultilevel"/>
    <w:tmpl w:val="A1CECA00"/>
    <w:lvl w:ilvl="0" w:tplc="ED3EE57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F924A0B"/>
    <w:multiLevelType w:val="hybridMultilevel"/>
    <w:tmpl w:val="6B08A858"/>
    <w:lvl w:ilvl="0" w:tplc="36E666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20"/>
  </w:num>
  <w:num w:numId="7">
    <w:abstractNumId w:val="17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18"/>
  </w:num>
  <w:num w:numId="13">
    <w:abstractNumId w:val="5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15"/>
  </w:num>
  <w:num w:numId="19">
    <w:abstractNumId w:val="19"/>
  </w:num>
  <w:num w:numId="20">
    <w:abstractNumId w:val="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5B62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87DA9"/>
    <w:rsid w:val="000915E6"/>
    <w:rsid w:val="00091EBF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10C2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42E82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8608E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853"/>
    <w:rsid w:val="00365FAB"/>
    <w:rsid w:val="00371D9E"/>
    <w:rsid w:val="00371F8B"/>
    <w:rsid w:val="00386E93"/>
    <w:rsid w:val="0038758A"/>
    <w:rsid w:val="003A1B2D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04EF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D575E"/>
    <w:rsid w:val="004D75B5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C6B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01D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94FCA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3EAD"/>
    <w:rsid w:val="00EE6D2C"/>
    <w:rsid w:val="00EE72D7"/>
    <w:rsid w:val="00F0134F"/>
    <w:rsid w:val="00F04C41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批注文字 字符"/>
    <w:basedOn w:val="a0"/>
    <w:link w:val="af4"/>
    <w:rsid w:val="003A1B2D"/>
    <w:rPr>
      <w:rFonts w:ascii="宋体" w:hAnsi="宋体" w:cs="宋体"/>
      <w:kern w:val="2"/>
      <w:sz w:val="21"/>
      <w:szCs w:val="24"/>
    </w:rPr>
  </w:style>
  <w:style w:type="paragraph" w:styleId="af4">
    <w:name w:val="annotation text"/>
    <w:basedOn w:val="a"/>
    <w:link w:val="af3"/>
    <w:unhideWhenUsed/>
    <w:rsid w:val="003A1B2D"/>
    <w:pPr>
      <w:widowControl w:val="0"/>
    </w:pPr>
    <w:rPr>
      <w:kern w:val="2"/>
      <w:sz w:val="21"/>
    </w:rPr>
  </w:style>
  <w:style w:type="character" w:customStyle="1" w:styleId="10">
    <w:name w:val="批注文字 字符1"/>
    <w:basedOn w:val="a0"/>
    <w:uiPriority w:val="99"/>
    <w:semiHidden/>
    <w:rsid w:val="003A1B2D"/>
    <w:rPr>
      <w:rFonts w:ascii="宋体" w:hAnsi="宋体" w:cs="宋体"/>
      <w:sz w:val="24"/>
      <w:szCs w:val="24"/>
    </w:rPr>
  </w:style>
  <w:style w:type="table" w:styleId="11">
    <w:name w:val="Plain Table 1"/>
    <w:basedOn w:val="a1"/>
    <w:uiPriority w:val="41"/>
    <w:rsid w:val="003A1B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E6EED9-EEC8-B84C-9CE7-D99E3902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292</Words>
  <Characters>1668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WWW.YlmF.CoM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苏</cp:lastModifiedBy>
  <cp:revision>2</cp:revision>
  <cp:lastPrinted>2012-10-11T08:46:00Z</cp:lastPrinted>
  <dcterms:created xsi:type="dcterms:W3CDTF">2021-01-26T09:19:00Z</dcterms:created>
  <dcterms:modified xsi:type="dcterms:W3CDTF">2021-01-26T09:19:00Z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