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1D0533" w14:textId="334D59FA" w:rsidR="00F15DFC" w:rsidRPr="00F15DFC" w:rsidRDefault="00D11A0B" w:rsidP="00F15DF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32"/>
          <w:szCs w:val="32"/>
        </w:rPr>
      </w:pPr>
      <w:r w:rsidRPr="00F15DFC">
        <w:rPr>
          <w:rFonts w:ascii="微软雅黑" w:eastAsia="微软雅黑" w:hAnsi="微软雅黑" w:hint="eastAsia"/>
          <w:b/>
          <w:sz w:val="32"/>
          <w:szCs w:val="32"/>
        </w:rPr>
        <w:t>东风日产品牌焕新热点传播</w:t>
      </w:r>
    </w:p>
    <w:p w14:paraId="0B14D8D6" w14:textId="3E4DC0D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11A0B">
        <w:rPr>
          <w:rFonts w:ascii="微软雅黑" w:eastAsia="微软雅黑" w:hAnsi="微软雅黑" w:hint="eastAsia"/>
          <w:sz w:val="21"/>
          <w:szCs w:val="21"/>
        </w:rPr>
        <w:t>东风日产</w:t>
      </w:r>
    </w:p>
    <w:p w14:paraId="39CF38F3" w14:textId="65D93C4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C036B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7E5B1A6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C036B">
        <w:rPr>
          <w:rFonts w:ascii="微软雅黑" w:eastAsia="微软雅黑" w:hAnsi="微软雅黑" w:hint="eastAsia"/>
          <w:sz w:val="21"/>
          <w:szCs w:val="21"/>
        </w:rPr>
        <w:t>2</w:t>
      </w:r>
      <w:r w:rsidR="00D11A0B">
        <w:rPr>
          <w:rFonts w:ascii="微软雅黑" w:eastAsia="微软雅黑" w:hAnsi="微软雅黑"/>
          <w:sz w:val="21"/>
          <w:szCs w:val="21"/>
        </w:rPr>
        <w:t>020.09.24</w:t>
      </w:r>
      <w:r w:rsidR="00EC036B">
        <w:rPr>
          <w:rFonts w:ascii="微软雅黑" w:eastAsia="微软雅黑" w:hAnsi="微软雅黑" w:hint="eastAsia"/>
          <w:sz w:val="21"/>
          <w:szCs w:val="21"/>
        </w:rPr>
        <w:t>-</w:t>
      </w:r>
      <w:r w:rsidR="00D11A0B">
        <w:rPr>
          <w:rFonts w:ascii="微软雅黑" w:eastAsia="微软雅黑" w:hAnsi="微软雅黑"/>
          <w:sz w:val="21"/>
          <w:szCs w:val="21"/>
        </w:rPr>
        <w:t>11</w:t>
      </w:r>
      <w:r w:rsidR="00EC036B">
        <w:rPr>
          <w:rFonts w:ascii="微软雅黑" w:eastAsia="微软雅黑" w:hAnsi="微软雅黑"/>
          <w:sz w:val="21"/>
          <w:szCs w:val="21"/>
        </w:rPr>
        <w:t>.</w:t>
      </w:r>
      <w:r w:rsidR="00D11A0B">
        <w:rPr>
          <w:rFonts w:ascii="微软雅黑" w:eastAsia="微软雅黑" w:hAnsi="微软雅黑"/>
          <w:sz w:val="21"/>
          <w:szCs w:val="21"/>
        </w:rPr>
        <w:t>17</w:t>
      </w:r>
    </w:p>
    <w:p w14:paraId="283EDB48" w14:textId="701A2FC6" w:rsidR="008875A4" w:rsidRPr="00F15DFC" w:rsidRDefault="000631F9" w:rsidP="00F15DFC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15DFC" w:rsidRPr="00F15DFC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77777777" w:rsidR="00B5241D" w:rsidRPr="002B1FC2" w:rsidRDefault="000631F9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A1D2BA2" w14:textId="29814267" w:rsidR="00D11A0B" w:rsidRPr="00F15DFC" w:rsidRDefault="00D11A0B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11A0B">
        <w:rPr>
          <w:rFonts w:ascii="微软雅黑" w:eastAsia="微软雅黑" w:hAnsi="微软雅黑" w:hint="eastAsia"/>
          <w:sz w:val="21"/>
          <w:szCs w:val="21"/>
        </w:rPr>
        <w:t>东风日产开启</w:t>
      </w:r>
      <w:r w:rsidRPr="00D11A0B">
        <w:rPr>
          <w:rFonts w:ascii="微软雅黑" w:eastAsia="微软雅黑" w:hAnsi="微软雅黑"/>
          <w:sz w:val="21"/>
          <w:szCs w:val="21"/>
        </w:rPr>
        <w:t>NISSAN新时代，携手明星在 “NEW NISSAN品牌之夜”宣布品牌焕新，发布全新logo及品牌内涵。期望基于微博事件打造/热点运营/明星合作的能力加持，赋能品牌焕新激发社交热点，将东风日产品牌焕新打造为全网大事件，引爆声量强化曝光，传递敢为态度吸粉新世代</w:t>
      </w:r>
    </w:p>
    <w:p w14:paraId="3751F760" w14:textId="77777777" w:rsidR="000631F9" w:rsidRPr="002B1FC2" w:rsidRDefault="000631F9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740BB0E" w14:textId="5EDD297B" w:rsidR="00F45E89" w:rsidRDefault="00F45E89" w:rsidP="00DE75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D11A0B">
        <w:rPr>
          <w:rFonts w:ascii="微软雅黑" w:eastAsia="微软雅黑" w:hAnsi="微软雅黑" w:hint="eastAsia"/>
          <w:sz w:val="21"/>
          <w:szCs w:val="21"/>
        </w:rPr>
        <w:t>焕新声量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11A0B">
        <w:rPr>
          <w:rFonts w:ascii="微软雅黑" w:eastAsia="微软雅黑" w:hAnsi="微软雅黑" w:hint="eastAsia"/>
          <w:sz w:val="21"/>
          <w:szCs w:val="21"/>
        </w:rPr>
        <w:t>品牌声量迅速引爆，全新品牌被广泛认知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376F3567" w14:textId="658D3922" w:rsidR="00E40EE7" w:rsidRDefault="00F45E89" w:rsidP="00DE753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11A0B">
        <w:rPr>
          <w:rFonts w:ascii="微软雅黑" w:eastAsia="微软雅黑" w:hAnsi="微软雅黑" w:hint="eastAsia"/>
          <w:sz w:val="21"/>
          <w:szCs w:val="21"/>
        </w:rPr>
        <w:t>态度传递：全新品牌内核——敢为精神，广泛传递触达用户，塑造品牌敢为标签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45D5E523" w14:textId="6A265EA5" w:rsidR="00F45E89" w:rsidRPr="00F45E89" w:rsidRDefault="00D11A0B" w:rsidP="00DE753B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3、破圈吸粉：全新品牌首波粉丝收割，吸粉年轻新世代，为全新日产累积社交资产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9D37B36" w14:textId="39540607" w:rsid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  <w:bookmarkStart w:id="0" w:name="_GoBack"/>
      <w:bookmarkEnd w:id="0"/>
    </w:p>
    <w:p w14:paraId="1851C7FC" w14:textId="3FC7B246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基于微博事件打造/热点运营/明星合作的能力加持，微博全面赋能为东风日产焕新服务，打造全网爆点大事件，新新联合从新出发，达成焕新热点引爆态度传递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4CB301FB" w14:textId="6B0EF67A" w:rsid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9705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91782D8" wp14:editId="1A912131">
            <wp:extent cx="5720715" cy="32162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3511" w14:textId="3C6BECF2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/>
          <w:sz w:val="21"/>
          <w:szCs w:val="21"/>
        </w:rPr>
        <w:t>微博全新模式及资源助推</w:t>
      </w:r>
      <w:r w:rsidRPr="00A97057">
        <w:rPr>
          <w:rFonts w:ascii="微软雅黑" w:eastAsia="微软雅黑" w:hAnsi="微软雅黑" w:hint="eastAsia"/>
          <w:sz w:val="21"/>
          <w:szCs w:val="21"/>
        </w:rPr>
        <w:t>，</w:t>
      </w:r>
      <w:r w:rsidRPr="00A97057">
        <w:rPr>
          <w:rFonts w:ascii="微软雅黑" w:eastAsia="微软雅黑" w:hAnsi="微软雅黑"/>
          <w:sz w:val="21"/>
          <w:szCs w:val="21"/>
        </w:rPr>
        <w:t>声量认知流量全提升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7AC8F822" w14:textId="5485001F" w:rsidR="00A97057" w:rsidRPr="00F15DFC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5DFC">
        <w:rPr>
          <w:rFonts w:ascii="微软雅黑" w:eastAsia="微软雅黑" w:hAnsi="微软雅黑" w:hint="eastAsia"/>
          <w:b/>
          <w:sz w:val="21"/>
          <w:szCs w:val="21"/>
        </w:rPr>
        <w:t>创新亮点1：</w:t>
      </w:r>
      <w:r w:rsidRPr="00F15DFC">
        <w:rPr>
          <w:rFonts w:ascii="微软雅黑" w:eastAsia="微软雅黑" w:hAnsi="微软雅黑"/>
          <w:b/>
          <w:sz w:val="21"/>
          <w:szCs w:val="21"/>
        </w:rPr>
        <w:t>新模式</w:t>
      </w:r>
      <w:r w:rsidRPr="00F15DFC">
        <w:rPr>
          <w:rFonts w:ascii="微软雅黑" w:eastAsia="微软雅黑" w:hAnsi="微软雅黑" w:hint="eastAsia"/>
          <w:b/>
          <w:sz w:val="21"/>
          <w:szCs w:val="21"/>
        </w:rPr>
        <w:t>——话题矩阵共振引流：</w:t>
      </w:r>
    </w:p>
    <w:p w14:paraId="0AE439D9" w14:textId="764AC9AC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1个长线运营话题+1个直播话题+1个群星互动话题+2个明星定制话题打造话题矩阵，全程火力全开高频沟通持续共振，最大化扩充关注流量池。</w:t>
      </w:r>
    </w:p>
    <w:p w14:paraId="708BF94B" w14:textId="0BC09A93" w:rsidR="00A97057" w:rsidRPr="00F15DFC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5DFC">
        <w:rPr>
          <w:rFonts w:ascii="微软雅黑" w:eastAsia="微软雅黑" w:hAnsi="微软雅黑" w:hint="eastAsia"/>
          <w:b/>
          <w:sz w:val="21"/>
          <w:szCs w:val="21"/>
        </w:rPr>
        <w:t>创新亮点2：新资源——创新媒介组合首秀：</w:t>
      </w:r>
    </w:p>
    <w:p w14:paraId="330A8480" w14:textId="2E27CBC3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创新产品+黄金资源多元化媒介组合出击收获曝光，超千万曝光资源打造最全品牌焕新声量场域</w:t>
      </w:r>
    </w:p>
    <w:p w14:paraId="06D86190" w14:textId="759BE1AF" w:rsidR="00A97057" w:rsidRPr="00F15DFC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5DFC">
        <w:rPr>
          <w:rFonts w:ascii="微软雅黑" w:eastAsia="微软雅黑" w:hAnsi="微软雅黑" w:hint="eastAsia"/>
          <w:b/>
          <w:sz w:val="21"/>
          <w:szCs w:val="21"/>
        </w:rPr>
        <w:t>创新亮点3：新玩法——群星玩法强势运营</w:t>
      </w:r>
    </w:p>
    <w:p w14:paraId="36237654" w14:textId="4B0AD3F4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大众化话题借势群星阵容+衍生热点+运营加持，不断发酵造势，卷入全民互动，助推焕新破圈引流。</w:t>
      </w:r>
    </w:p>
    <w:p w14:paraId="097F4405" w14:textId="6BD5C32D" w:rsidR="00A97057" w:rsidRPr="00F15DFC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5DFC">
        <w:rPr>
          <w:rFonts w:ascii="微软雅黑" w:eastAsia="微软雅黑" w:hAnsi="微软雅黑" w:hint="eastAsia"/>
          <w:b/>
          <w:sz w:val="21"/>
          <w:szCs w:val="21"/>
        </w:rPr>
        <w:t>创新亮点4：新圈层——明星破圈高效吸粉</w:t>
      </w:r>
    </w:p>
    <w:p w14:paraId="72611C93" w14:textId="214E9E18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定制话题搭载品牌态度视频，强势捆绑明星代言人，话题&amp;内容&amp;运营三重发力，借势明星打入粉丝圈层，</w:t>
      </w:r>
      <w:r w:rsidRPr="00A97057">
        <w:rPr>
          <w:rFonts w:ascii="微软雅黑" w:eastAsia="微软雅黑" w:hAnsi="微软雅黑"/>
          <w:sz w:val="21"/>
          <w:szCs w:val="21"/>
        </w:rPr>
        <w:t>有效将明星粉丝转化为品牌兴趣用户</w:t>
      </w:r>
      <w:r w:rsidRPr="00A97057">
        <w:rPr>
          <w:rFonts w:ascii="微软雅黑" w:eastAsia="微软雅黑" w:hAnsi="微软雅黑" w:hint="eastAsia"/>
          <w:sz w:val="21"/>
          <w:szCs w:val="21"/>
        </w:rPr>
        <w:t>。</w:t>
      </w:r>
    </w:p>
    <w:p w14:paraId="2DE235EE" w14:textId="103A0FD1" w:rsidR="00657F9D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A97057">
        <w:rPr>
          <w:rFonts w:ascii="微软雅黑" w:eastAsia="微软雅黑" w:hAnsi="微软雅黑"/>
          <w:b/>
          <w:noProof/>
          <w:sz w:val="22"/>
        </w:rPr>
        <w:lastRenderedPageBreak/>
        <w:drawing>
          <wp:inline distT="0" distB="0" distL="0" distR="0" wp14:anchorId="1E7D8F2F" wp14:editId="326183FF">
            <wp:extent cx="5720715" cy="32162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CA07EC0" w14:textId="7972063D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/>
          <w:sz w:val="21"/>
          <w:szCs w:val="21"/>
        </w:rPr>
        <w:t>执行周期</w:t>
      </w:r>
      <w:r w:rsidRPr="00A97057">
        <w:rPr>
          <w:rFonts w:ascii="微软雅黑" w:eastAsia="微软雅黑" w:hAnsi="微软雅黑" w:hint="eastAsia"/>
          <w:sz w:val="21"/>
          <w:szCs w:val="21"/>
        </w:rPr>
        <w:t>-</w:t>
      </w:r>
      <w:r w:rsidRPr="00A97057">
        <w:rPr>
          <w:rFonts w:ascii="微软雅黑" w:eastAsia="微软雅黑" w:hAnsi="微软雅黑"/>
          <w:sz w:val="21"/>
          <w:szCs w:val="21"/>
        </w:rPr>
        <w:t>2020年</w:t>
      </w:r>
      <w:r w:rsidRPr="00A97057">
        <w:rPr>
          <w:rFonts w:ascii="微软雅黑" w:eastAsia="微软雅黑" w:hAnsi="微软雅黑" w:hint="eastAsia"/>
          <w:sz w:val="21"/>
          <w:szCs w:val="21"/>
        </w:rPr>
        <w:t>9月2</w:t>
      </w:r>
      <w:r w:rsidRPr="00A97057">
        <w:rPr>
          <w:rFonts w:ascii="微软雅黑" w:eastAsia="微软雅黑" w:hAnsi="微软雅黑"/>
          <w:sz w:val="21"/>
          <w:szCs w:val="21"/>
        </w:rPr>
        <w:t>4日至</w:t>
      </w:r>
      <w:r w:rsidRPr="00A97057">
        <w:rPr>
          <w:rFonts w:ascii="微软雅黑" w:eastAsia="微软雅黑" w:hAnsi="微软雅黑" w:hint="eastAsia"/>
          <w:sz w:val="21"/>
          <w:szCs w:val="21"/>
        </w:rPr>
        <w:t>1</w:t>
      </w:r>
      <w:r w:rsidRPr="00A97057">
        <w:rPr>
          <w:rFonts w:ascii="微软雅黑" w:eastAsia="微软雅黑" w:hAnsi="微软雅黑"/>
          <w:sz w:val="21"/>
          <w:szCs w:val="21"/>
        </w:rPr>
        <w:t>1月</w:t>
      </w:r>
      <w:r w:rsidRPr="00A97057">
        <w:rPr>
          <w:rFonts w:ascii="微软雅黑" w:eastAsia="微软雅黑" w:hAnsi="微软雅黑" w:hint="eastAsia"/>
          <w:sz w:val="21"/>
          <w:szCs w:val="21"/>
        </w:rPr>
        <w:t>1</w:t>
      </w:r>
      <w:r w:rsidRPr="00A97057">
        <w:rPr>
          <w:rFonts w:ascii="微软雅黑" w:eastAsia="微软雅黑" w:hAnsi="微软雅黑"/>
          <w:sz w:val="21"/>
          <w:szCs w:val="21"/>
        </w:rPr>
        <w:t>7日</w:t>
      </w:r>
      <w:r w:rsidRPr="00A97057">
        <w:rPr>
          <w:rFonts w:ascii="微软雅黑" w:eastAsia="微软雅黑" w:hAnsi="微软雅黑" w:hint="eastAsia"/>
          <w:sz w:val="21"/>
          <w:szCs w:val="21"/>
        </w:rPr>
        <w:t>，</w:t>
      </w:r>
      <w:r w:rsidRPr="00A97057">
        <w:rPr>
          <w:rFonts w:ascii="微软雅黑" w:eastAsia="微软雅黑" w:hAnsi="微软雅黑"/>
          <w:sz w:val="21"/>
          <w:szCs w:val="21"/>
        </w:rPr>
        <w:t>分为两个阶段进行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442B6750" w14:textId="77777777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【</w:t>
      </w:r>
      <w:r w:rsidRPr="00A97057">
        <w:rPr>
          <w:rFonts w:ascii="微软雅黑" w:eastAsia="微软雅黑" w:hAnsi="微软雅黑"/>
          <w:sz w:val="21"/>
          <w:szCs w:val="21"/>
        </w:rPr>
        <w:t>第一阶段</w:t>
      </w:r>
      <w:r w:rsidRPr="00A97057">
        <w:rPr>
          <w:rFonts w:ascii="微软雅黑" w:eastAsia="微软雅黑" w:hAnsi="微软雅黑" w:hint="eastAsia"/>
          <w:sz w:val="21"/>
          <w:szCs w:val="21"/>
        </w:rPr>
        <w:t>】强引爆——</w:t>
      </w:r>
      <w:r w:rsidRPr="00A97057">
        <w:rPr>
          <w:rFonts w:ascii="微软雅黑" w:eastAsia="微软雅黑" w:hAnsi="微软雅黑"/>
          <w:sz w:val="21"/>
          <w:szCs w:val="21"/>
        </w:rPr>
        <w:t>以</w:t>
      </w:r>
      <w:r w:rsidRPr="00A97057">
        <w:rPr>
          <w:rFonts w:ascii="微软雅黑" w:eastAsia="微软雅黑" w:hAnsi="微软雅黑" w:hint="eastAsia"/>
          <w:sz w:val="21"/>
          <w:szCs w:val="21"/>
        </w:rPr>
        <w:t>焕新直播+长线阵地热点打造引爆声量：</w:t>
      </w:r>
    </w:p>
    <w:p w14:paraId="5027408D" w14:textId="266640C2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最大化发挥明星影响力、媒介覆盖力狙击粉丝用户引流直播；打造长线话题阵地全程曝光承接流量，并持续运营输出内容。通过层层刺激引爆品牌焕新曝光，引流用户围观焕新事件并初步建立敢为形象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0CE44EEC" w14:textId="3BCF09D9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直播</w:t>
      </w:r>
      <w:r w:rsidRPr="00A97057">
        <w:rPr>
          <w:rFonts w:ascii="微软雅黑" w:eastAsia="微软雅黑" w:hAnsi="微软雅黑"/>
          <w:sz w:val="21"/>
          <w:szCs w:val="21"/>
        </w:rPr>
        <w:t>引爆</w:t>
      </w:r>
      <w:r w:rsidRPr="00A97057">
        <w:rPr>
          <w:rFonts w:ascii="微软雅黑" w:eastAsia="微软雅黑" w:hAnsi="微软雅黑" w:hint="eastAsia"/>
          <w:sz w:val="21"/>
          <w:szCs w:val="21"/>
        </w:rPr>
        <w:t>：定制话题+黄金资源大曝光强引流，为品牌焕新之夜直播导流，引爆焕新事件声量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2DB46437" w14:textId="10B9AC97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/>
          <w:sz w:val="21"/>
          <w:szCs w:val="21"/>
        </w:rPr>
        <w:t>话题引爆</w:t>
      </w:r>
      <w:r w:rsidRPr="00A97057">
        <w:rPr>
          <w:rFonts w:ascii="微软雅黑" w:eastAsia="微软雅黑" w:hAnsi="微软雅黑" w:hint="eastAsia"/>
          <w:sz w:val="21"/>
          <w:szCs w:val="21"/>
        </w:rPr>
        <w:t>：</w:t>
      </w:r>
      <w:r w:rsidRPr="00A97057">
        <w:rPr>
          <w:rFonts w:ascii="微软雅黑" w:eastAsia="微软雅黑" w:hAnsi="微软雅黑"/>
          <w:sz w:val="21"/>
          <w:szCs w:val="21"/>
        </w:rPr>
        <w:t>#NISSAN焕新#</w:t>
      </w:r>
      <w:r w:rsidRPr="00A97057">
        <w:rPr>
          <w:rFonts w:ascii="微软雅黑" w:eastAsia="微软雅黑" w:hAnsi="微软雅黑" w:hint="eastAsia"/>
          <w:sz w:val="21"/>
          <w:szCs w:val="21"/>
        </w:rPr>
        <w:t>长线阵地话题打造，蓝V联盟助力，持续曝光运营，</w:t>
      </w:r>
      <w:r w:rsidRPr="00A97057">
        <w:rPr>
          <w:rFonts w:ascii="微软雅黑" w:eastAsia="微软雅黑" w:hAnsi="微软雅黑"/>
          <w:sz w:val="21"/>
          <w:szCs w:val="21"/>
        </w:rPr>
        <w:t>推动</w:t>
      </w:r>
      <w:r w:rsidRPr="00A97057">
        <w:rPr>
          <w:rFonts w:ascii="微软雅黑" w:eastAsia="微软雅黑" w:hAnsi="微软雅黑" w:hint="eastAsia"/>
          <w:sz w:val="21"/>
          <w:szCs w:val="21"/>
        </w:rPr>
        <w:t>焕新事件热度发酵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7C755975" w14:textId="3E1EDFC4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内容引爆：明星代言人原发释放品牌焕新视频，助力焕新事件深化，卷入百万级K</w:t>
      </w:r>
      <w:r w:rsidRPr="00A97057">
        <w:rPr>
          <w:rFonts w:ascii="微软雅黑" w:eastAsia="微软雅黑" w:hAnsi="微软雅黑"/>
          <w:sz w:val="21"/>
          <w:szCs w:val="21"/>
        </w:rPr>
        <w:t>OL扩散覆盖更多用户</w:t>
      </w:r>
      <w:r w:rsidRPr="00A97057">
        <w:rPr>
          <w:rFonts w:ascii="微软雅黑" w:eastAsia="微软雅黑" w:hAnsi="微软雅黑" w:hint="eastAsia"/>
          <w:sz w:val="21"/>
          <w:szCs w:val="21"/>
        </w:rPr>
        <w:t>，初步建立东风日产敢为形象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3CF5E8A5" w14:textId="77777777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【第二阶段】强引流——以群星裂变+明星赋能热度延续破圈引流：</w:t>
      </w:r>
    </w:p>
    <w:p w14:paraId="40EAE79F" w14:textId="417B43E9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邀请百位明星分享带敢时刻，群星互动话题+运营衍生热点+明星定制玩法诠释全新日产品牌内涵。全明星阵容聚焦关注，制造超强开口为#NISSAN焕新#引流，深化敢为态度传递，破圈扩容卷入更多流量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0EC484E6" w14:textId="21A7AE83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1</w:t>
      </w:r>
      <w:r w:rsidR="00F15DFC">
        <w:rPr>
          <w:rFonts w:ascii="微软雅黑" w:eastAsia="微软雅黑" w:hAnsi="微软雅黑" w:hint="eastAsia"/>
          <w:sz w:val="21"/>
          <w:szCs w:val="21"/>
        </w:rPr>
        <w:t>、</w:t>
      </w:r>
      <w:r w:rsidRPr="00A97057">
        <w:rPr>
          <w:rFonts w:ascii="微软雅黑" w:eastAsia="微软雅黑" w:hAnsi="微软雅黑" w:hint="eastAsia"/>
          <w:sz w:val="21"/>
          <w:szCs w:val="21"/>
        </w:rPr>
        <w:t>群星破圈：贴合“敢为新世代“的品牌主张以“2</w:t>
      </w:r>
      <w:r w:rsidRPr="00A97057">
        <w:rPr>
          <w:rFonts w:ascii="微软雅黑" w:eastAsia="微软雅黑" w:hAnsi="微软雅黑"/>
          <w:sz w:val="21"/>
          <w:szCs w:val="21"/>
        </w:rPr>
        <w:t>020最</w:t>
      </w:r>
      <w:r w:rsidRPr="00A97057">
        <w:rPr>
          <w:rFonts w:ascii="微软雅黑" w:eastAsia="微软雅黑" w:hAnsi="微软雅黑" w:hint="eastAsia"/>
          <w:sz w:val="21"/>
          <w:szCs w:val="21"/>
        </w:rPr>
        <w:t>带敢的事“设置三大主题赛道邀请明星、号召全民分享敢为时刻，营造全民敢为的社交氛围。大众化的话题借势群星、K</w:t>
      </w:r>
      <w:r w:rsidRPr="00A97057">
        <w:rPr>
          <w:rFonts w:ascii="微软雅黑" w:eastAsia="微软雅黑" w:hAnsi="微软雅黑"/>
          <w:sz w:val="21"/>
          <w:szCs w:val="21"/>
        </w:rPr>
        <w:t>OL号召扩散</w:t>
      </w:r>
      <w:r w:rsidRPr="00A97057">
        <w:rPr>
          <w:rFonts w:ascii="微软雅黑" w:eastAsia="微软雅黑" w:hAnsi="微软雅黑" w:hint="eastAsia"/>
          <w:sz w:val="21"/>
          <w:szCs w:val="21"/>
        </w:rPr>
        <w:t>，聚焦热点关注卷入全民裂变传播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242B1FA2" w14:textId="5B23993D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lastRenderedPageBreak/>
        <w:t>2</w:t>
      </w:r>
      <w:r w:rsidR="00F15DFC">
        <w:rPr>
          <w:rFonts w:ascii="微软雅黑" w:eastAsia="微软雅黑" w:hAnsi="微软雅黑" w:hint="eastAsia"/>
          <w:sz w:val="21"/>
          <w:szCs w:val="21"/>
        </w:rPr>
        <w:t>、</w:t>
      </w:r>
      <w:r w:rsidRPr="00A97057">
        <w:rPr>
          <w:rFonts w:ascii="微软雅黑" w:eastAsia="微软雅黑" w:hAnsi="微软雅黑" w:hint="eastAsia"/>
          <w:sz w:val="21"/>
          <w:szCs w:val="21"/>
        </w:rPr>
        <w:t>明星破圈：明星定制话题+态度TVC助推品牌形象破圈扩散，深化敢为认知；安排粉丝应援火辣登场，紧贴主题饭制内容，持续为明星回流热度同时潜在深化品牌敢为认知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2569468C" w14:textId="7B0645E6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/>
          <w:sz w:val="21"/>
          <w:szCs w:val="21"/>
        </w:rPr>
        <w:t>3</w:t>
      </w:r>
      <w:r w:rsidR="00F15DFC">
        <w:rPr>
          <w:rFonts w:ascii="微软雅黑" w:eastAsia="微软雅黑" w:hAnsi="微软雅黑" w:hint="eastAsia"/>
          <w:sz w:val="21"/>
          <w:szCs w:val="21"/>
        </w:rPr>
        <w:t>、</w:t>
      </w:r>
      <w:r w:rsidRPr="00A97057">
        <w:rPr>
          <w:rFonts w:ascii="微软雅黑" w:eastAsia="微软雅黑" w:hAnsi="微软雅黑"/>
          <w:sz w:val="21"/>
          <w:szCs w:val="21"/>
        </w:rPr>
        <w:t>运营破圈</w:t>
      </w:r>
      <w:r w:rsidRPr="00A97057">
        <w:rPr>
          <w:rFonts w:ascii="微软雅黑" w:eastAsia="微软雅黑" w:hAnsi="微软雅黑" w:hint="eastAsia"/>
          <w:sz w:val="21"/>
          <w:szCs w:val="21"/>
        </w:rPr>
        <w:t>：娱乐频道强力加持，衍生热点话题以明星热点造品牌热点助推事件关注破圈；</w:t>
      </w:r>
    </w:p>
    <w:p w14:paraId="2170EE8C" w14:textId="71F1167F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赠送平台最高流量资源支持，助推群星话题、明星话题，保持事件热度持续破圈引流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11AA502F" w14:textId="48F8F03C" w:rsidR="00D11A0B" w:rsidRPr="00F15DFC" w:rsidRDefault="00A97057" w:rsidP="00F15DFC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color w:val="1F497D" w:themeColor="text2"/>
          <w:szCs w:val="21"/>
        </w:rPr>
      </w:pPr>
      <w:r>
        <w:rPr>
          <w:noProof/>
        </w:rPr>
        <w:drawing>
          <wp:inline distT="0" distB="0" distL="0" distR="0" wp14:anchorId="5B0B972E" wp14:editId="66B3A6A9">
            <wp:extent cx="5274310" cy="2915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342D" w14:textId="3AA2A883" w:rsidR="001637D2" w:rsidRPr="003D7A09" w:rsidRDefault="000631F9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349D5DA" w14:textId="55CDBC70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新浪微博携手东风日产成功打造品牌焕新热点大事件，声量、认知、流量全突围，高效达成传播目标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029DE776" w14:textId="6F6C15E7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【从</w:t>
      </w:r>
      <w:r w:rsidRPr="00A97057">
        <w:rPr>
          <w:rFonts w:ascii="微软雅黑" w:eastAsia="微软雅黑" w:hAnsi="微软雅黑"/>
          <w:sz w:val="21"/>
          <w:szCs w:val="21"/>
        </w:rPr>
        <w:t>流量基本指标</w:t>
      </w:r>
      <w:r w:rsidRPr="00A97057">
        <w:rPr>
          <w:rFonts w:ascii="微软雅黑" w:eastAsia="微软雅黑" w:hAnsi="微软雅黑" w:hint="eastAsia"/>
          <w:sz w:val="21"/>
          <w:szCs w:val="21"/>
        </w:rPr>
        <w:t>看</w:t>
      </w:r>
      <w:r w:rsidRPr="00A97057">
        <w:rPr>
          <w:rFonts w:ascii="微软雅黑" w:eastAsia="微软雅黑" w:hAnsi="微软雅黑"/>
          <w:sz w:val="21"/>
          <w:szCs w:val="21"/>
        </w:rPr>
        <w:t>声量提升</w:t>
      </w:r>
      <w:r w:rsidRPr="00A97057">
        <w:rPr>
          <w:rFonts w:ascii="微软雅黑" w:eastAsia="微软雅黑" w:hAnsi="微软雅黑" w:hint="eastAsia"/>
          <w:sz w:val="21"/>
          <w:szCs w:val="21"/>
        </w:rPr>
        <w:t>】</w:t>
      </w:r>
    </w:p>
    <w:p w14:paraId="7EC5567B" w14:textId="50C2E77C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1.话题阅读总量达</w:t>
      </w:r>
      <w:r w:rsidRPr="00A97057">
        <w:rPr>
          <w:rFonts w:ascii="微软雅黑" w:eastAsia="微软雅黑" w:hAnsi="微软雅黑"/>
          <w:sz w:val="21"/>
          <w:szCs w:val="21"/>
        </w:rPr>
        <w:t>23亿</w:t>
      </w:r>
      <w:r w:rsidRPr="00A97057">
        <w:rPr>
          <w:rFonts w:ascii="微软雅黑" w:eastAsia="微软雅黑" w:hAnsi="微软雅黑" w:hint="eastAsia"/>
          <w:sz w:val="21"/>
          <w:szCs w:val="21"/>
        </w:rPr>
        <w:t>，直播观看人数达6</w:t>
      </w:r>
      <w:r w:rsidRPr="00A97057">
        <w:rPr>
          <w:rFonts w:ascii="微软雅黑" w:eastAsia="微软雅黑" w:hAnsi="微软雅黑"/>
          <w:sz w:val="21"/>
          <w:szCs w:val="21"/>
        </w:rPr>
        <w:t>89万</w:t>
      </w:r>
      <w:r w:rsidRPr="00A97057">
        <w:rPr>
          <w:rFonts w:ascii="微软雅黑" w:eastAsia="微软雅黑" w:hAnsi="微软雅黑" w:hint="eastAsia"/>
          <w:sz w:val="21"/>
          <w:szCs w:val="21"/>
        </w:rPr>
        <w:t>，</w:t>
      </w:r>
      <w:r w:rsidRPr="00A97057">
        <w:rPr>
          <w:rFonts w:ascii="微软雅黑" w:eastAsia="微软雅黑" w:hAnsi="微软雅黑"/>
          <w:sz w:val="21"/>
          <w:szCs w:val="21"/>
        </w:rPr>
        <w:t>内容视频播放总量为</w:t>
      </w:r>
      <w:r w:rsidRPr="00A97057">
        <w:rPr>
          <w:rFonts w:ascii="微软雅黑" w:eastAsia="微软雅黑" w:hAnsi="微软雅黑" w:hint="eastAsia"/>
          <w:sz w:val="21"/>
          <w:szCs w:val="21"/>
        </w:rPr>
        <w:t>6</w:t>
      </w:r>
      <w:r w:rsidRPr="00A97057">
        <w:rPr>
          <w:rFonts w:ascii="微软雅黑" w:eastAsia="微软雅黑" w:hAnsi="微软雅黑"/>
          <w:sz w:val="21"/>
          <w:szCs w:val="21"/>
        </w:rPr>
        <w:t>931万</w:t>
      </w:r>
      <w:r w:rsidRPr="00A97057">
        <w:rPr>
          <w:rFonts w:ascii="微软雅黑" w:eastAsia="微软雅黑" w:hAnsi="微软雅黑" w:hint="eastAsia"/>
          <w:sz w:val="21"/>
          <w:szCs w:val="21"/>
        </w:rPr>
        <w:t>，</w:t>
      </w:r>
      <w:r w:rsidRPr="00A97057">
        <w:rPr>
          <w:rFonts w:ascii="微软雅黑" w:eastAsia="微软雅黑" w:hAnsi="微软雅黑"/>
          <w:sz w:val="21"/>
          <w:szCs w:val="21"/>
        </w:rPr>
        <w:t>采买资源总曝光6亿</w:t>
      </w:r>
      <w:r w:rsidRPr="00A97057">
        <w:rPr>
          <w:rFonts w:ascii="微软雅黑" w:eastAsia="微软雅黑" w:hAnsi="微软雅黑" w:hint="eastAsia"/>
          <w:sz w:val="21"/>
          <w:szCs w:val="21"/>
        </w:rPr>
        <w:t>。</w:t>
      </w:r>
      <w:r w:rsidRPr="00A97057">
        <w:rPr>
          <w:rFonts w:ascii="微软雅黑" w:eastAsia="微软雅黑" w:hAnsi="微软雅黑"/>
          <w:sz w:val="21"/>
          <w:szCs w:val="21"/>
        </w:rPr>
        <w:t>话题</w:t>
      </w:r>
      <w:r w:rsidRPr="00A97057">
        <w:rPr>
          <w:rFonts w:ascii="微软雅黑" w:eastAsia="微软雅黑" w:hAnsi="微软雅黑" w:hint="eastAsia"/>
          <w:sz w:val="21"/>
          <w:szCs w:val="21"/>
        </w:rPr>
        <w:t>+内容+资源全面曝光覆盖人群，焕新事件最大化传播引爆全网声量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7393AADD" w14:textId="77777777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/>
          <w:sz w:val="21"/>
          <w:szCs w:val="21"/>
        </w:rPr>
        <w:t>2.</w:t>
      </w:r>
      <w:r w:rsidRPr="00A97057">
        <w:rPr>
          <w:rFonts w:ascii="微软雅黑" w:eastAsia="微软雅黑" w:hAnsi="微软雅黑" w:hint="eastAsia"/>
          <w:sz w:val="21"/>
          <w:szCs w:val="21"/>
        </w:rPr>
        <w:t xml:space="preserve"> 通过话题矩阵持续运营不断制造热点带动高峰，下半年品牌声量强势拔高；焕新传播后</w:t>
      </w:r>
    </w:p>
    <w:p w14:paraId="030ECCB6" w14:textId="60374EDF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更是比传播前一月声量提升2</w:t>
      </w:r>
      <w:r w:rsidRPr="00A97057">
        <w:rPr>
          <w:rFonts w:ascii="微软雅黑" w:eastAsia="微软雅黑" w:hAnsi="微软雅黑"/>
          <w:sz w:val="21"/>
          <w:szCs w:val="21"/>
        </w:rPr>
        <w:t>84</w:t>
      </w:r>
      <w:r w:rsidRPr="00A97057">
        <w:rPr>
          <w:rFonts w:ascii="微软雅黑" w:eastAsia="微软雅黑" w:hAnsi="微软雅黑" w:hint="eastAsia"/>
          <w:sz w:val="21"/>
          <w:szCs w:val="21"/>
        </w:rPr>
        <w:t>%，焕新传播造就全年声量最高峰值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69D00F4C" w14:textId="0ED6E557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【从</w:t>
      </w:r>
      <w:r w:rsidRPr="00A97057">
        <w:rPr>
          <w:rFonts w:ascii="微软雅黑" w:eastAsia="微软雅黑" w:hAnsi="微软雅黑"/>
          <w:sz w:val="21"/>
          <w:szCs w:val="21"/>
        </w:rPr>
        <w:t>用户增值指标</w:t>
      </w:r>
      <w:r w:rsidRPr="00A97057">
        <w:rPr>
          <w:rFonts w:ascii="微软雅黑" w:eastAsia="微软雅黑" w:hAnsi="微软雅黑" w:hint="eastAsia"/>
          <w:sz w:val="21"/>
          <w:szCs w:val="21"/>
        </w:rPr>
        <w:t>看</w:t>
      </w:r>
      <w:r w:rsidRPr="00A97057">
        <w:rPr>
          <w:rFonts w:ascii="微软雅黑" w:eastAsia="微软雅黑" w:hAnsi="微软雅黑"/>
          <w:sz w:val="21"/>
          <w:szCs w:val="21"/>
        </w:rPr>
        <w:t>认知深化</w:t>
      </w:r>
      <w:r w:rsidRPr="00A97057">
        <w:rPr>
          <w:rFonts w:ascii="微软雅黑" w:eastAsia="微软雅黑" w:hAnsi="微软雅黑" w:hint="eastAsia"/>
          <w:sz w:val="21"/>
          <w:szCs w:val="21"/>
        </w:rPr>
        <w:t>】</w:t>
      </w:r>
    </w:p>
    <w:p w14:paraId="6DE7C4C1" w14:textId="777AAE7F" w:rsidR="00A97057" w:rsidRPr="00A97057" w:rsidRDefault="00F15DFC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97057" w:rsidRPr="00A97057">
        <w:rPr>
          <w:rFonts w:ascii="微软雅黑" w:eastAsia="微软雅黑" w:hAnsi="微软雅黑" w:hint="eastAsia"/>
          <w:sz w:val="21"/>
          <w:szCs w:val="21"/>
        </w:rPr>
        <w:t>核心物料扩散覆盖+群星分享带敢时刻，感性融入态度， “焕新”“敢为”潜入用户印象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F741167" w14:textId="051CB306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/>
          <w:sz w:val="21"/>
          <w:szCs w:val="21"/>
        </w:rPr>
        <w:t>2</w:t>
      </w:r>
      <w:r w:rsidR="00F15DFC">
        <w:rPr>
          <w:rFonts w:ascii="微软雅黑" w:eastAsia="微软雅黑" w:hAnsi="微软雅黑" w:hint="eastAsia"/>
          <w:sz w:val="21"/>
          <w:szCs w:val="21"/>
        </w:rPr>
        <w:t>、</w:t>
      </w:r>
      <w:r w:rsidRPr="00A97057">
        <w:rPr>
          <w:rFonts w:ascii="微软雅黑" w:eastAsia="微软雅黑" w:hAnsi="微软雅黑" w:hint="eastAsia"/>
          <w:sz w:val="21"/>
          <w:szCs w:val="21"/>
        </w:rPr>
        <w:t>品牌焕新认知带动产品专业认知提升，用户关注点回归聚焦“动力、外观、内饰“等车型优势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52CC8ED5" w14:textId="45A85951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3</w:t>
      </w:r>
      <w:r w:rsidR="00F15DFC">
        <w:rPr>
          <w:rFonts w:ascii="微软雅黑" w:eastAsia="微软雅黑" w:hAnsi="微软雅黑" w:hint="eastAsia"/>
          <w:sz w:val="21"/>
          <w:szCs w:val="21"/>
        </w:rPr>
        <w:t>、</w:t>
      </w:r>
      <w:r w:rsidRPr="00A97057">
        <w:rPr>
          <w:rFonts w:ascii="微软雅黑" w:eastAsia="微软雅黑" w:hAnsi="微软雅黑" w:hint="eastAsia"/>
          <w:sz w:val="21"/>
          <w:szCs w:val="21"/>
        </w:rPr>
        <w:t>传播期间官微粉丝稳步增长，带来3万新增粉丝拉动粉丝活跃互动，有效活跃社交资产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0C90694F" w14:textId="577E6E87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lastRenderedPageBreak/>
        <w:t>【从</w:t>
      </w:r>
      <w:r w:rsidRPr="00A97057">
        <w:rPr>
          <w:rFonts w:ascii="微软雅黑" w:eastAsia="微软雅黑" w:hAnsi="微软雅黑"/>
          <w:sz w:val="21"/>
          <w:szCs w:val="21"/>
        </w:rPr>
        <w:t>资产长效指标</w:t>
      </w:r>
      <w:r w:rsidRPr="00A97057">
        <w:rPr>
          <w:rFonts w:ascii="微软雅黑" w:eastAsia="微软雅黑" w:hAnsi="微软雅黑" w:hint="eastAsia"/>
          <w:sz w:val="21"/>
          <w:szCs w:val="21"/>
        </w:rPr>
        <w:t>看</w:t>
      </w:r>
      <w:r w:rsidRPr="00A97057">
        <w:rPr>
          <w:rFonts w:ascii="微软雅黑" w:eastAsia="微软雅黑" w:hAnsi="微软雅黑"/>
          <w:sz w:val="21"/>
          <w:szCs w:val="21"/>
        </w:rPr>
        <w:t>流量转化</w:t>
      </w:r>
      <w:r w:rsidRPr="00A97057">
        <w:rPr>
          <w:rFonts w:ascii="微软雅黑" w:eastAsia="微软雅黑" w:hAnsi="微软雅黑" w:hint="eastAsia"/>
          <w:sz w:val="21"/>
          <w:szCs w:val="21"/>
        </w:rPr>
        <w:t>】</w:t>
      </w:r>
    </w:p>
    <w:p w14:paraId="1B24ACB4" w14:textId="255295E2" w:rsidR="00A97057" w:rsidRP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/>
          <w:sz w:val="21"/>
          <w:szCs w:val="21"/>
        </w:rPr>
        <w:t>1</w:t>
      </w:r>
      <w:r w:rsidR="00F15DFC">
        <w:rPr>
          <w:rFonts w:ascii="微软雅黑" w:eastAsia="微软雅黑" w:hAnsi="微软雅黑" w:hint="eastAsia"/>
          <w:sz w:val="21"/>
          <w:szCs w:val="21"/>
        </w:rPr>
        <w:t>、</w:t>
      </w:r>
      <w:r w:rsidRPr="00A97057">
        <w:rPr>
          <w:rFonts w:ascii="微软雅黑" w:eastAsia="微软雅黑" w:hAnsi="微软雅黑" w:hint="eastAsia"/>
          <w:sz w:val="21"/>
          <w:szCs w:val="21"/>
        </w:rPr>
        <w:t>东风日产品牌兴趣人群基数大幅提升，传播后增长1</w:t>
      </w:r>
      <w:r w:rsidRPr="00A97057">
        <w:rPr>
          <w:rFonts w:ascii="微软雅黑" w:eastAsia="微软雅黑" w:hAnsi="微软雅黑"/>
          <w:sz w:val="21"/>
          <w:szCs w:val="21"/>
        </w:rPr>
        <w:t>64</w:t>
      </w:r>
      <w:r w:rsidRPr="00A97057">
        <w:rPr>
          <w:rFonts w:ascii="微软雅黑" w:eastAsia="微软雅黑" w:hAnsi="微软雅黑" w:hint="eastAsia"/>
          <w:sz w:val="21"/>
          <w:szCs w:val="21"/>
        </w:rPr>
        <w:t>%，明星粉丝、话题用户进一步沉淀为日产品牌社交资产</w:t>
      </w:r>
      <w:r w:rsidR="00F15DFC">
        <w:rPr>
          <w:rFonts w:ascii="微软雅黑" w:eastAsia="微软雅黑" w:hAnsi="微软雅黑" w:hint="eastAsia"/>
          <w:sz w:val="21"/>
          <w:szCs w:val="21"/>
        </w:rPr>
        <w:t>；</w:t>
      </w:r>
    </w:p>
    <w:p w14:paraId="69024749" w14:textId="1989563F" w:rsidR="00A97057" w:rsidRDefault="00A97057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7057">
        <w:rPr>
          <w:rFonts w:ascii="微软雅黑" w:eastAsia="微软雅黑" w:hAnsi="微软雅黑" w:hint="eastAsia"/>
          <w:sz w:val="21"/>
          <w:szCs w:val="21"/>
        </w:rPr>
        <w:t>2</w:t>
      </w:r>
      <w:r w:rsidR="00F15DFC">
        <w:rPr>
          <w:rFonts w:ascii="微软雅黑" w:eastAsia="微软雅黑" w:hAnsi="微软雅黑" w:hint="eastAsia"/>
          <w:sz w:val="21"/>
          <w:szCs w:val="21"/>
        </w:rPr>
        <w:t>、</w:t>
      </w:r>
      <w:r w:rsidRPr="00A97057">
        <w:rPr>
          <w:rFonts w:ascii="微软雅黑" w:eastAsia="微软雅黑" w:hAnsi="微软雅黑" w:hint="eastAsia"/>
          <w:sz w:val="21"/>
          <w:szCs w:val="21"/>
        </w:rPr>
        <w:t>通过话题矩阵的长线运营高频沟通，用户流转提升，成功将更多兴趣用户转化为忠诚用户</w:t>
      </w:r>
    </w:p>
    <w:p w14:paraId="00C54686" w14:textId="3F3154C8" w:rsidR="007123BC" w:rsidRPr="00A97057" w:rsidRDefault="007123BC" w:rsidP="00F15D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数据来源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微博商业研究院</w:t>
      </w:r>
      <w:r w:rsidR="00F15DFC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1ACA51AC" w:rsidR="00BC7577" w:rsidRPr="00F15DFC" w:rsidRDefault="00A97057" w:rsidP="00F15DFC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 w:rsidRPr="00A97057"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4C7D5EE8" wp14:editId="335BCE61">
            <wp:extent cx="5720715" cy="32162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F15DFC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78DEF" w14:textId="77777777" w:rsidR="0003753F" w:rsidRDefault="0003753F">
      <w:r>
        <w:separator/>
      </w:r>
    </w:p>
  </w:endnote>
  <w:endnote w:type="continuationSeparator" w:id="0">
    <w:p w14:paraId="532AE7AD" w14:textId="77777777" w:rsidR="0003753F" w:rsidRDefault="00037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4D1DD" w14:textId="77777777" w:rsidR="00F15DFC" w:rsidRDefault="00F15DF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0EBA6" w14:textId="77777777" w:rsidR="0003753F" w:rsidRDefault="0003753F">
      <w:r>
        <w:separator/>
      </w:r>
    </w:p>
  </w:footnote>
  <w:footnote w:type="continuationSeparator" w:id="0">
    <w:p w14:paraId="3432D5AA" w14:textId="77777777" w:rsidR="0003753F" w:rsidRDefault="00037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F1C31" w14:textId="77777777" w:rsidR="00F15DFC" w:rsidRDefault="00F15DF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D1887" w14:textId="77777777" w:rsidR="00F15DFC" w:rsidRDefault="00F15DF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075F86"/>
    <w:multiLevelType w:val="hybridMultilevel"/>
    <w:tmpl w:val="246CA7D2"/>
    <w:lvl w:ilvl="0" w:tplc="ACD61A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5E81B10"/>
    <w:multiLevelType w:val="hybridMultilevel"/>
    <w:tmpl w:val="6B727568"/>
    <w:lvl w:ilvl="0" w:tplc="66845EF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5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753F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6B2E"/>
    <w:rsid w:val="001540DA"/>
    <w:rsid w:val="001637D2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0303"/>
    <w:rsid w:val="002C6A2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A0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1A1A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57F9D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2CA"/>
    <w:rsid w:val="006F662D"/>
    <w:rsid w:val="007040B0"/>
    <w:rsid w:val="00710B89"/>
    <w:rsid w:val="007123BC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7057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A0B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11EE"/>
    <w:rsid w:val="00DB3708"/>
    <w:rsid w:val="00DB4C4A"/>
    <w:rsid w:val="00DC32E7"/>
    <w:rsid w:val="00DC397E"/>
    <w:rsid w:val="00DD56E4"/>
    <w:rsid w:val="00DE753B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36B"/>
    <w:rsid w:val="00EC320D"/>
    <w:rsid w:val="00EC4DA4"/>
    <w:rsid w:val="00EC6379"/>
    <w:rsid w:val="00ED507C"/>
    <w:rsid w:val="00EE38CD"/>
    <w:rsid w:val="00EE6D2C"/>
    <w:rsid w:val="00EE72D7"/>
    <w:rsid w:val="00F0134F"/>
    <w:rsid w:val="00F15DFC"/>
    <w:rsid w:val="00F22C99"/>
    <w:rsid w:val="00F35569"/>
    <w:rsid w:val="00F3618F"/>
    <w:rsid w:val="00F4008B"/>
    <w:rsid w:val="00F41E61"/>
    <w:rsid w:val="00F45E89"/>
    <w:rsid w:val="00F503C8"/>
    <w:rsid w:val="00F56689"/>
    <w:rsid w:val="00F821BF"/>
    <w:rsid w:val="00F853FB"/>
    <w:rsid w:val="00F93B9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列出段落1"/>
    <w:basedOn w:val="a"/>
    <w:uiPriority w:val="34"/>
    <w:qFormat/>
    <w:rsid w:val="00A97057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2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B9F805D-0DA8-554A-B81C-A2A635D87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290</Words>
  <Characters>1655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2021-01-26T07:13:00Z</dcterms:created>
  <dcterms:modified xsi:type="dcterms:W3CDTF">2021-01-26T07:13:00Z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