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3886A2D1" w:rsidR="008B689B" w:rsidRPr="004E2C71" w:rsidRDefault="00BC7513" w:rsidP="004E2C7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E2C71">
        <w:rPr>
          <w:rFonts w:ascii="微软雅黑" w:eastAsia="微软雅黑" w:hAnsi="微软雅黑"/>
          <w:b/>
          <w:bCs/>
          <w:sz w:val="32"/>
          <w:szCs w:val="32"/>
        </w:rPr>
        <w:t>阿玛尼黑钥匙面膜热点营销</w:t>
      </w:r>
    </w:p>
    <w:p w14:paraId="0B14D8D6" w14:textId="56DB274D" w:rsidR="008B689B" w:rsidRPr="00BC751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C7513" w:rsidRPr="00BC7513">
        <w:rPr>
          <w:rFonts w:ascii="微软雅黑" w:eastAsia="微软雅黑" w:hAnsi="微软雅黑" w:hint="eastAsia"/>
          <w:sz w:val="21"/>
          <w:szCs w:val="21"/>
        </w:rPr>
        <w:t>阿玛尼</w:t>
      </w:r>
    </w:p>
    <w:p w14:paraId="39CF38F3" w14:textId="1369D7BF" w:rsidR="008B689B" w:rsidRPr="00BC751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C7513" w:rsidRPr="00BC7513">
        <w:rPr>
          <w:rFonts w:ascii="微软雅黑" w:eastAsia="微软雅黑" w:hAnsi="微软雅黑" w:hint="eastAsia"/>
          <w:bCs/>
          <w:sz w:val="21"/>
          <w:szCs w:val="21"/>
        </w:rPr>
        <w:t>日化类</w:t>
      </w:r>
    </w:p>
    <w:p w14:paraId="5DC88663" w14:textId="720C8000" w:rsidR="008B689B" w:rsidRPr="00BC751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C7513" w:rsidRPr="00BC7513">
        <w:rPr>
          <w:rFonts w:ascii="微软雅黑" w:eastAsia="微软雅黑" w:hAnsi="微软雅黑"/>
          <w:sz w:val="21"/>
          <w:szCs w:val="21"/>
        </w:rPr>
        <w:t>2020</w:t>
      </w:r>
      <w:r w:rsidR="00BC7513" w:rsidRPr="00BC7513">
        <w:rPr>
          <w:rFonts w:ascii="微软雅黑" w:eastAsia="微软雅黑" w:hAnsi="微软雅黑" w:hint="eastAsia"/>
          <w:sz w:val="21"/>
          <w:szCs w:val="21"/>
        </w:rPr>
        <w:t>.</w:t>
      </w:r>
      <w:r w:rsidR="00BC7513" w:rsidRPr="00BC7513">
        <w:rPr>
          <w:rFonts w:ascii="微软雅黑" w:eastAsia="微软雅黑" w:hAnsi="微软雅黑"/>
          <w:sz w:val="21"/>
          <w:szCs w:val="21"/>
        </w:rPr>
        <w:t>07.24-09.24</w:t>
      </w:r>
    </w:p>
    <w:p w14:paraId="283EDB48" w14:textId="5507FE5B" w:rsidR="008875A4" w:rsidRPr="000D23F5" w:rsidRDefault="000631F9" w:rsidP="000D23F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D23F5" w:rsidRPr="000D23F5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4A50F314" w14:textId="1A7DBA77" w:rsidR="00BC7513" w:rsidRPr="000D23F5" w:rsidRDefault="000631F9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BC7513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1F914C3" w14:textId="45ACE6EB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/>
          <w:bCs/>
          <w:sz w:val="21"/>
          <w:szCs w:val="21"/>
        </w:rPr>
        <w:t>阿玛尼计划在8-9月复推黑钥匙面霜，主打“看得见摸得着”的强大修护力功效，主要受众为30+女性用户。面临黑钥匙面霜在同品类中声量低、主打核心“修复”功效认知度低两大挑战。</w:t>
      </w:r>
    </w:p>
    <w:p w14:paraId="376F3567" w14:textId="5D297516" w:rsidR="00E40EE7" w:rsidRPr="000D23F5" w:rsidRDefault="000631F9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BC7513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FB49470" w14:textId="15239EC3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C7513">
        <w:rPr>
          <w:rFonts w:ascii="微软雅黑" w:eastAsia="微软雅黑" w:hAnsi="微软雅黑"/>
          <w:sz w:val="21"/>
          <w:szCs w:val="21"/>
        </w:rPr>
        <w:t>借助社交平台微博实现产品声量提升</w:t>
      </w:r>
      <w:r w:rsidRPr="00BC7513">
        <w:rPr>
          <w:rFonts w:ascii="微软雅黑" w:eastAsia="微软雅黑" w:hAnsi="微软雅黑" w:hint="eastAsia"/>
          <w:sz w:val="21"/>
          <w:szCs w:val="21"/>
        </w:rPr>
        <w:t>、</w:t>
      </w:r>
      <w:r w:rsidRPr="00BC7513">
        <w:rPr>
          <w:rFonts w:ascii="微软雅黑" w:eastAsia="微软雅黑" w:hAnsi="微软雅黑"/>
          <w:sz w:val="21"/>
          <w:szCs w:val="21"/>
        </w:rPr>
        <w:t>产品功效种草</w:t>
      </w:r>
      <w:r w:rsidRPr="00BC7513">
        <w:rPr>
          <w:rFonts w:ascii="微软雅黑" w:eastAsia="微软雅黑" w:hAnsi="微软雅黑" w:hint="eastAsia"/>
          <w:sz w:val="21"/>
          <w:szCs w:val="21"/>
        </w:rPr>
        <w:t>。</w:t>
      </w:r>
    </w:p>
    <w:p w14:paraId="1B361015" w14:textId="128E6D11" w:rsidR="000631F9" w:rsidRPr="004E2C71" w:rsidRDefault="000631F9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BC7513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1801B68" w14:textId="7C966C6D" w:rsidR="00BC7513" w:rsidRPr="00003930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bCs/>
          <w:sz w:val="21"/>
          <w:szCs w:val="21"/>
        </w:rPr>
        <w:t>洞察：</w:t>
      </w:r>
    </w:p>
    <w:p w14:paraId="636C64E1" w14:textId="31CA989F" w:rsidR="00BC7513" w:rsidRPr="00003930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1、产品TA&amp;热点洞察：</w:t>
      </w:r>
      <w:r w:rsidRPr="00BC7513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18035F1C" w14:textId="444DCB87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今年</w:t>
      </w:r>
      <w:r w:rsidRPr="00BC7513">
        <w:rPr>
          <w:rFonts w:ascii="微软雅黑" w:eastAsia="微软雅黑" w:hAnsi="微软雅黑"/>
          <w:bCs/>
          <w:sz w:val="21"/>
          <w:szCs w:val="21"/>
        </w:rPr>
        <w:t>是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30</w:t>
      </w:r>
      <w:r w:rsidRPr="00BC7513">
        <w:rPr>
          <w:rFonts w:ascii="微软雅黑" w:eastAsia="微软雅黑" w:hAnsi="微软雅黑"/>
          <w:bCs/>
          <w:sz w:val="21"/>
          <w:szCs w:val="21"/>
        </w:rPr>
        <w:t>+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女性</w:t>
      </w:r>
      <w:r w:rsidRPr="00BC7513">
        <w:rPr>
          <w:rFonts w:ascii="微软雅黑" w:eastAsia="微软雅黑" w:hAnsi="微软雅黑"/>
          <w:bCs/>
          <w:sz w:val="21"/>
          <w:szCs w:val="21"/>
        </w:rPr>
        <w:t>话题爆发的一年，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TA关注的话题top1为网综《乘风破浪的姐姐》</w:t>
      </w:r>
    </w:p>
    <w:p w14:paraId="63EBDE8E" w14:textId="2E7952AA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基于</w:t>
      </w:r>
      <w:r w:rsidRPr="00BC7513">
        <w:rPr>
          <w:rFonts w:ascii="微软雅黑" w:eastAsia="微软雅黑" w:hAnsi="微软雅黑"/>
          <w:bCs/>
          <w:sz w:val="21"/>
          <w:szCs w:val="21"/>
        </w:rPr>
        <w:t>微博数据进一步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分析</w:t>
      </w:r>
      <w:r w:rsidRPr="00BC7513">
        <w:rPr>
          <w:rFonts w:ascii="微软雅黑" w:eastAsia="微软雅黑" w:hAnsi="微软雅黑"/>
          <w:bCs/>
          <w:sz w:val="21"/>
          <w:szCs w:val="21"/>
        </w:rPr>
        <w:t>发现，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节目兴趣粉丝与阿玛尼粉丝女性</w:t>
      </w:r>
      <w:r w:rsidRPr="00BC7513">
        <w:rPr>
          <w:rFonts w:ascii="微软雅黑" w:eastAsia="微软雅黑" w:hAnsi="微软雅黑"/>
          <w:bCs/>
          <w:sz w:val="21"/>
          <w:szCs w:val="21"/>
        </w:rPr>
        <w:t>占比皆高于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80%,年龄</w:t>
      </w:r>
      <w:r w:rsidRPr="00BC7513">
        <w:rPr>
          <w:rFonts w:ascii="微软雅黑" w:eastAsia="微软雅黑" w:hAnsi="微软雅黑"/>
          <w:bCs/>
          <w:sz w:val="21"/>
          <w:szCs w:val="21"/>
        </w:rPr>
        <w:t>构成也高</w:t>
      </w:r>
    </w:p>
    <w:p w14:paraId="45F8534A" w14:textId="7CFAF0ED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/>
          <w:bCs/>
          <w:sz w:val="21"/>
          <w:szCs w:val="21"/>
        </w:rPr>
        <w:t>度重合，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双方</w:t>
      </w:r>
      <w:r w:rsidRPr="00BC7513">
        <w:rPr>
          <w:rFonts w:ascii="微软雅黑" w:eastAsia="微软雅黑" w:hAnsi="微软雅黑"/>
          <w:bCs/>
          <w:sz w:val="21"/>
          <w:szCs w:val="21"/>
        </w:rPr>
        <w:t>粉丝的兴趣标签中均包含明星、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时尚</w:t>
      </w:r>
      <w:r w:rsidRPr="00BC7513">
        <w:rPr>
          <w:rFonts w:ascii="微软雅黑" w:eastAsia="微软雅黑" w:hAnsi="微软雅黑"/>
          <w:bCs/>
          <w:sz w:val="21"/>
          <w:szCs w:val="21"/>
        </w:rPr>
        <w:t>、娱乐等。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重合</w:t>
      </w:r>
      <w:r w:rsidRPr="00BC7513">
        <w:rPr>
          <w:rFonts w:ascii="微软雅黑" w:eastAsia="微软雅黑" w:hAnsi="微软雅黑"/>
          <w:bCs/>
          <w:sz w:val="21"/>
          <w:szCs w:val="21"/>
        </w:rPr>
        <w:t>粉丝占比超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10%，是潜在TA。</w:t>
      </w:r>
    </w:p>
    <w:p w14:paraId="6156347B" w14:textId="7785C39F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2、微博《乘风破浪的姐姐》衍生IP：</w:t>
      </w:r>
    </w:p>
    <w:p w14:paraId="6F408C3F" w14:textId="41F9A670" w:rsidR="00BC7513" w:rsidRPr="004E2C71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微博娱乐基于网友关注热点打造衍生IP#听姐姐说#，邀请高流量嘉宾直播，栏目自开设起热度不断</w:t>
      </w:r>
    </w:p>
    <w:p w14:paraId="7476DEE5" w14:textId="61AE92D6" w:rsidR="00BC7513" w:rsidRPr="00BC7513" w:rsidRDefault="00BC7513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sz w:val="21"/>
          <w:szCs w:val="21"/>
        </w:rPr>
        <w:t>策略&amp;创意：</w:t>
      </w:r>
    </w:p>
    <w:p w14:paraId="73555F96" w14:textId="2172F7B9" w:rsidR="00BC7513" w:rsidRPr="004E2C71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C7513">
        <w:rPr>
          <w:rFonts w:ascii="微软雅黑" w:eastAsia="微软雅黑" w:hAnsi="微软雅黑" w:hint="eastAsia"/>
          <w:sz w:val="21"/>
          <w:szCs w:val="21"/>
        </w:rPr>
        <w:t>携手微博娱乐，基于衍生IP进行栏目运营、明星合作、产品众测等多形式合作，以精准媒介导流。</w:t>
      </w:r>
    </w:p>
    <w:p w14:paraId="028D2393" w14:textId="2682DD01" w:rsidR="00BC7513" w:rsidRPr="00BC7513" w:rsidRDefault="00BC7513" w:rsidP="003D4E63">
      <w:pPr>
        <w:widowControl w:val="0"/>
        <w:jc w:val="both"/>
        <w:rPr>
          <w:rFonts w:ascii="微软雅黑" w:eastAsia="微软雅黑" w:hAnsi="微软雅黑" w:hint="eastAsia"/>
          <w:sz w:val="21"/>
          <w:szCs w:val="21"/>
        </w:rPr>
      </w:pPr>
      <w:r w:rsidRPr="00BC7513">
        <w:rPr>
          <w:rFonts w:ascii="微软雅黑" w:eastAsia="微软雅黑" w:hAnsi="微软雅黑" w:hint="eastAsia"/>
          <w:sz w:val="21"/>
          <w:szCs w:val="21"/>
        </w:rPr>
        <w:t>1、微博衍生IP栏目</w:t>
      </w:r>
      <w:r w:rsidR="004E2C71">
        <w:rPr>
          <w:rFonts w:ascii="微软雅黑" w:eastAsia="微软雅黑" w:hAnsi="微软雅黑" w:hint="eastAsia"/>
          <w:sz w:val="21"/>
          <w:szCs w:val="21"/>
        </w:rPr>
        <w:t>；</w:t>
      </w:r>
    </w:p>
    <w:p w14:paraId="6E29A0C2" w14:textId="05654443" w:rsidR="00BC7513" w:rsidRPr="00BC7513" w:rsidRDefault="00BC7513" w:rsidP="003D4E63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BC7513">
        <w:rPr>
          <w:rFonts w:ascii="微软雅黑" w:eastAsia="微软雅黑" w:hAnsi="微软雅黑" w:hint="eastAsia"/>
          <w:sz w:val="21"/>
          <w:szCs w:val="21"/>
        </w:rPr>
        <w:t>2、明星定制VLOG</w:t>
      </w:r>
      <w:r w:rsidR="004E2C71">
        <w:rPr>
          <w:rFonts w:ascii="微软雅黑" w:eastAsia="微软雅黑" w:hAnsi="微软雅黑" w:hint="eastAsia"/>
          <w:sz w:val="21"/>
          <w:szCs w:val="21"/>
        </w:rPr>
        <w:t>；</w:t>
      </w:r>
    </w:p>
    <w:p w14:paraId="4D388504" w14:textId="18F86A1A" w:rsidR="00BC7513" w:rsidRPr="00BC7513" w:rsidRDefault="00BC7513" w:rsidP="003D4E63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BC7513">
        <w:rPr>
          <w:rFonts w:ascii="微软雅黑" w:eastAsia="微软雅黑" w:hAnsi="微软雅黑" w:hint="eastAsia"/>
          <w:sz w:val="21"/>
          <w:szCs w:val="21"/>
        </w:rPr>
        <w:t>3、产品众测申领H5</w:t>
      </w:r>
      <w:r w:rsidR="004E2C71">
        <w:rPr>
          <w:rFonts w:ascii="微软雅黑" w:eastAsia="微软雅黑" w:hAnsi="微软雅黑" w:hint="eastAsia"/>
          <w:sz w:val="21"/>
          <w:szCs w:val="21"/>
        </w:rPr>
        <w:t>；</w:t>
      </w:r>
    </w:p>
    <w:p w14:paraId="76333825" w14:textId="7E879C3B" w:rsidR="00BC7513" w:rsidRPr="00BC7513" w:rsidRDefault="00BC7513" w:rsidP="003D4E63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BC7513">
        <w:rPr>
          <w:rFonts w:ascii="微软雅黑" w:eastAsia="微软雅黑" w:hAnsi="微软雅黑"/>
          <w:sz w:val="21"/>
          <w:szCs w:val="21"/>
        </w:rPr>
        <w:t>4</w:t>
      </w:r>
      <w:r w:rsidRPr="00BC7513">
        <w:rPr>
          <w:rFonts w:ascii="微软雅黑" w:eastAsia="微软雅黑" w:hAnsi="微软雅黑" w:hint="eastAsia"/>
          <w:sz w:val="21"/>
          <w:szCs w:val="21"/>
        </w:rPr>
        <w:t>、大曝光媒介全网覆盖&amp;粉丝通/聚宝盆信息流精准沟通</w:t>
      </w:r>
      <w:r w:rsidR="004E2C71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338177CC" w:rsidR="000631F9" w:rsidRPr="004E2C71" w:rsidRDefault="000631F9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BC7513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BC7513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B2B6DD9" w14:textId="08DDAA66" w:rsidR="00BC7513" w:rsidRPr="004E2C71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BC7513">
        <w:rPr>
          <w:rStyle w:val="ca-02"/>
          <w:rFonts w:ascii="微软雅黑" w:eastAsia="微软雅黑" w:hAnsi="微软雅黑" w:hint="eastAsia"/>
          <w:b/>
          <w:sz w:val="21"/>
          <w:szCs w:val="21"/>
        </w:rPr>
        <w:t>一、</w:t>
      </w:r>
      <w:r w:rsidRPr="00BC7513">
        <w:rPr>
          <w:rFonts w:ascii="微软雅黑" w:eastAsia="微软雅黑" w:hAnsi="微软雅黑" w:hint="eastAsia"/>
          <w:b/>
          <w:bCs/>
          <w:sz w:val="21"/>
          <w:szCs w:val="21"/>
        </w:rPr>
        <w:t>微博娱乐衍生IP营造社交氛围</w:t>
      </w:r>
    </w:p>
    <w:p w14:paraId="7BA3701F" w14:textId="3CA24DAF" w:rsidR="00BC7513" w:rsidRPr="000D23F5" w:rsidRDefault="00BC7513" w:rsidP="004E2C71">
      <w:pPr>
        <w:spacing w:before="100" w:beforeAutospacing="1" w:after="100" w:afterAutospacing="1"/>
        <w:rPr>
          <w:rFonts w:ascii="微软雅黑" w:eastAsia="微软雅黑" w:hAnsi="微软雅黑"/>
          <w:bCs/>
          <w:color w:val="000000"/>
          <w:sz w:val="21"/>
          <w:szCs w:val="21"/>
        </w:rPr>
      </w:pPr>
      <w:r w:rsidRPr="00BC7513">
        <w:rPr>
          <w:rFonts w:ascii="微软雅黑" w:eastAsia="微软雅黑" w:hAnsi="微软雅黑"/>
          <w:bCs/>
          <w:color w:val="000000"/>
          <w:sz w:val="21"/>
          <w:szCs w:val="21"/>
        </w:rPr>
        <w:t>1</w:t>
      </w:r>
      <w:r w:rsidRPr="00BC7513">
        <w:rPr>
          <w:rFonts w:ascii="微软雅黑" w:eastAsia="微软雅黑" w:hAnsi="微软雅黑" w:hint="eastAsia"/>
          <w:bCs/>
          <w:color w:val="000000"/>
          <w:sz w:val="21"/>
          <w:szCs w:val="21"/>
        </w:rPr>
        <w:t>、</w:t>
      </w:r>
      <w:r w:rsidRPr="00BC7513">
        <w:rPr>
          <w:rFonts w:ascii="微软雅黑" w:eastAsia="微软雅黑" w:hAnsi="微软雅黑"/>
          <w:bCs/>
          <w:color w:val="000000"/>
          <w:sz w:val="21"/>
          <w:szCs w:val="21"/>
        </w:rPr>
        <w:t>IP</w:t>
      </w:r>
      <w:r w:rsidRPr="00BC7513">
        <w:rPr>
          <w:rFonts w:ascii="微软雅黑" w:eastAsia="微软雅黑" w:hAnsi="微软雅黑" w:hint="eastAsia"/>
          <w:bCs/>
          <w:color w:val="000000"/>
          <w:sz w:val="21"/>
          <w:szCs w:val="21"/>
        </w:rPr>
        <w:t>栏目</w:t>
      </w:r>
    </w:p>
    <w:p w14:paraId="5C53449D" w14:textId="4CEC10F2" w:rsidR="00BC7513" w:rsidRPr="003D4E63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color w:val="000000"/>
          <w:sz w:val="21"/>
          <w:szCs w:val="21"/>
        </w:rPr>
      </w:pPr>
      <w:r w:rsidRPr="00BC7513">
        <w:rPr>
          <w:rFonts w:ascii="微软雅黑" w:eastAsia="微软雅黑" w:hAnsi="微软雅黑" w:hint="eastAsia"/>
          <w:color w:val="000000"/>
          <w:sz w:val="21"/>
          <w:szCs w:val="21"/>
        </w:rPr>
        <w:t>频道运营：伴随节目及明星热点灵活运营话题#听姐姐说#，14</w:t>
      </w:r>
      <w:r w:rsidRPr="00BC7513">
        <w:rPr>
          <w:rFonts w:ascii="微软雅黑" w:eastAsia="微软雅黑" w:hAnsi="微软雅黑"/>
          <w:color w:val="000000"/>
          <w:sz w:val="21"/>
          <w:szCs w:val="21"/>
        </w:rPr>
        <w:t>+</w:t>
      </w:r>
      <w:r w:rsidRPr="00BC7513">
        <w:rPr>
          <w:rFonts w:ascii="微软雅黑" w:eastAsia="微软雅黑" w:hAnsi="微软雅黑" w:hint="eastAsia"/>
          <w:color w:val="000000"/>
          <w:sz w:val="21"/>
          <w:szCs w:val="21"/>
        </w:rPr>
        <w:t>微博娱乐大账号、配合开机、热点</w:t>
      </w:r>
      <w:r w:rsidRPr="00BC7513">
        <w:rPr>
          <w:rFonts w:ascii="微软雅黑" w:eastAsia="微软雅黑" w:hAnsi="微软雅黑"/>
          <w:color w:val="000000"/>
          <w:sz w:val="21"/>
          <w:szCs w:val="21"/>
        </w:rPr>
        <w:t>视窗等黄金</w:t>
      </w:r>
      <w:r w:rsidRPr="00BC7513">
        <w:rPr>
          <w:rFonts w:ascii="微软雅黑" w:eastAsia="微软雅黑" w:hAnsi="微软雅黑" w:hint="eastAsia"/>
          <w:color w:val="000000"/>
          <w:sz w:val="21"/>
          <w:szCs w:val="21"/>
        </w:rPr>
        <w:t>媒介资源最大化呈现频道运营优势。</w:t>
      </w:r>
      <w:r w:rsidRPr="00BC7513">
        <w:rPr>
          <w:rFonts w:ascii="微软雅黑" w:eastAsia="微软雅黑" w:hAnsi="微软雅黑"/>
          <w:color w:val="000000"/>
          <w:sz w:val="21"/>
          <w:szCs w:val="21"/>
        </w:rPr>
        <w:t>同时</w:t>
      </w:r>
      <w:r w:rsidRPr="00BC7513">
        <w:rPr>
          <w:rFonts w:ascii="微软雅黑" w:eastAsia="微软雅黑" w:hAnsi="微软雅黑" w:hint="eastAsia"/>
          <w:color w:val="000000"/>
          <w:sz w:val="21"/>
          <w:szCs w:val="21"/>
        </w:rPr>
        <w:t>，与芒果TV平台合作，栏目花字上屏，</w:t>
      </w:r>
      <w:r w:rsidRPr="00BC7513">
        <w:rPr>
          <w:rFonts w:ascii="微软雅黑" w:eastAsia="微软雅黑" w:hAnsi="微软雅黑"/>
          <w:color w:val="000000"/>
          <w:sz w:val="21"/>
          <w:szCs w:val="21"/>
        </w:rPr>
        <w:t>实现多屏</w:t>
      </w:r>
      <w:r w:rsidRPr="00BC7513">
        <w:rPr>
          <w:rFonts w:ascii="微软雅黑" w:eastAsia="微软雅黑" w:hAnsi="微软雅黑" w:hint="eastAsia"/>
          <w:color w:val="000000"/>
          <w:sz w:val="21"/>
          <w:szCs w:val="21"/>
        </w:rPr>
        <w:t>联动</w:t>
      </w:r>
      <w:r w:rsidRPr="00BC7513">
        <w:rPr>
          <w:rFonts w:ascii="微软雅黑" w:eastAsia="微软雅黑" w:hAnsi="微软雅黑"/>
          <w:color w:val="000000"/>
          <w:sz w:val="21"/>
          <w:szCs w:val="21"/>
        </w:rPr>
        <w:t>，</w:t>
      </w:r>
      <w:r w:rsidRPr="00BC7513">
        <w:rPr>
          <w:rFonts w:ascii="微软雅黑" w:eastAsia="微软雅黑" w:hAnsi="微软雅黑" w:hint="eastAsia"/>
          <w:color w:val="000000"/>
          <w:sz w:val="21"/>
          <w:szCs w:val="21"/>
        </w:rPr>
        <w:t>引导综艺观众关注话题，到微博讨论话题，实现话题的进一步联动发酵。</w:t>
      </w:r>
      <w:bookmarkStart w:id="0" w:name="_GoBack"/>
      <w:bookmarkEnd w:id="0"/>
    </w:p>
    <w:p w14:paraId="12646E17" w14:textId="3ADEC400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noProof/>
          <w:sz w:val="21"/>
          <w:szCs w:val="21"/>
        </w:rPr>
      </w:pPr>
      <w:r w:rsidRPr="00600FC2">
        <w:rPr>
          <w:rFonts w:ascii="微软雅黑" w:eastAsia="微软雅黑" w:hAnsi="微软雅黑"/>
          <w:b/>
          <w:noProof/>
          <w:sz w:val="21"/>
          <w:szCs w:val="21"/>
        </w:rPr>
        <w:pict w14:anchorId="241B7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37" type="#_x0000_t75" alt="图片包含 图形用户界面&#13;&#13;&#10;&#13;&#13;&#10;描述已自动生成" style="width:131pt;height:282.65pt;visibility:visible;mso-width-percent:0;mso-height-percent:0;mso-width-percent:0;mso-height-percent:0" o:bordertopcolor="black" o:borderleftcolor="black" o:borderbottomcolor="black" o:borderrightcolor="black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600FC2">
        <w:rPr>
          <w:rFonts w:ascii="微软雅黑" w:eastAsia="微软雅黑" w:hAnsi="微软雅黑"/>
          <w:b/>
          <w:noProof/>
          <w:sz w:val="21"/>
          <w:szCs w:val="21"/>
        </w:rPr>
        <w:pict w14:anchorId="69F34EF1">
          <v:shape id="_x0000_i1036" type="#_x0000_t75" alt="穿白色衣服的人们&#13;&#13;&#10;&#13;&#13;&#10;中度可信度描述已自动生成" style="width:136.35pt;height:282.65pt;visibility:visible;mso-width-percent:0;mso-height-percent:0;mso-width-percent:0;mso-height-percent:0" o:bordertopcolor="black" o:borderleftcolor="black" o:borderbottomcolor="black" o:borderrightcolor="black">
            <v:imagedata r:id="rId9" o:title="" cropbottom="275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33429245" w14:textId="77777777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noProof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47F64FE8">
          <v:shape id="_x0000_i1035" type="#_x0000_t75" alt="图片包含 室内, 男人, 桌子, 年轻&#13;&#13;&#10;&#13;&#13;&#10;描述已自动生成" style="width:279.55pt;height:154.7pt;visibility:visible;mso-width-percent:0;mso-height-percent:0;mso-width-percent:0;mso-height-percent:0">
            <v:imagedata r:id="rId10" o:title=""/>
          </v:shape>
        </w:pict>
      </w:r>
    </w:p>
    <w:p w14:paraId="276E5017" w14:textId="0F120FA4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群星</w:t>
      </w:r>
      <w:r w:rsidRPr="00BC7513">
        <w:rPr>
          <w:rFonts w:ascii="微软雅黑" w:eastAsia="微软雅黑" w:hAnsi="微软雅黑"/>
          <w:bCs/>
          <w:sz w:val="21"/>
          <w:szCs w:val="21"/>
        </w:rPr>
        <w:t>联动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：节目内外超50位姐姐参与栏目，在微博及绿洲双平台多角度发博参与传播，制造27个衍生热搜释放星影力。阿玛尼将面霜卖点与姐姐热度绑定，收割目标受众关注，成功实现将明星热度转化成为品牌热度与口碑。</w:t>
      </w:r>
    </w:p>
    <w:p w14:paraId="6DB90C97" w14:textId="42EEBFAC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Cs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lastRenderedPageBreak/>
        <w:pict w14:anchorId="57D654EE">
          <v:shape id="_x0000_i1034" type="#_x0000_t75" alt="图形用户界面, 文本, 应用程序&#13;&#13;&#10;&#13;&#13;&#10;描述已自动生成" style="width:293.35pt;height:160.1pt;visibility:visible;mso-width-percent:0;mso-height-percent:0;mso-width-percent:0;mso-height-percent:0">
            <v:imagedata r:id="rId11" o:title=""/>
          </v:shape>
        </w:pict>
      </w:r>
    </w:p>
    <w:p w14:paraId="69E201FF" w14:textId="5C3C130F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noProof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10520DDB">
          <v:shape id="图片 10" o:spid="_x0000_i1033" type="#_x0000_t75" alt="一些文字和图片&#13;&#13;&#10;&#13;&#13;&#10;描述已自动生成" style="width:235.15pt;height:314.8pt;visibility:visible;mso-width-percent:0;mso-height-percent:0;mso-width-percent:0;mso-height-percent:0">
            <v:imagedata r:id="rId12" o:title=""/>
          </v:shape>
        </w:pict>
      </w:r>
    </w:p>
    <w:p w14:paraId="60D4AA16" w14:textId="398B0B84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/>
          <w:bCs/>
          <w:noProof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noProof/>
          <w:sz w:val="21"/>
          <w:szCs w:val="21"/>
        </w:rPr>
        <w:t>2、明星</w:t>
      </w:r>
      <w:r w:rsidRPr="00BC7513">
        <w:rPr>
          <w:rFonts w:ascii="微软雅黑" w:eastAsia="微软雅黑" w:hAnsi="微软雅黑"/>
          <w:bCs/>
          <w:noProof/>
          <w:sz w:val="21"/>
          <w:szCs w:val="21"/>
        </w:rPr>
        <w:t>定制</w:t>
      </w:r>
      <w:r w:rsidRPr="00BC7513">
        <w:rPr>
          <w:rFonts w:ascii="微软雅黑" w:eastAsia="微软雅黑" w:hAnsi="微软雅黑" w:hint="eastAsia"/>
          <w:bCs/>
          <w:noProof/>
          <w:sz w:val="21"/>
          <w:szCs w:val="21"/>
        </w:rPr>
        <w:t>VLOG</w:t>
      </w:r>
    </w:p>
    <w:p w14:paraId="42968861" w14:textId="07B3FDAB" w:rsidR="00BC7513" w:rsidRPr="004E2C71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节目中</w:t>
      </w:r>
      <w:r w:rsidRPr="00BC7513">
        <w:rPr>
          <w:rFonts w:ascii="微软雅黑" w:eastAsia="微软雅黑" w:hAnsi="微软雅黑"/>
          <w:bCs/>
          <w:sz w:val="21"/>
          <w:szCs w:val="21"/>
        </w:rPr>
        <w:t>，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金晨因其突出的颜值与温柔性格被圈粉无数，频出热点。</w:t>
      </w:r>
      <w:r w:rsidRPr="00BC7513">
        <w:rPr>
          <w:rFonts w:ascii="微软雅黑" w:eastAsia="微软雅黑" w:hAnsi="微软雅黑"/>
          <w:bCs/>
          <w:sz w:val="21"/>
          <w:szCs w:val="21"/>
        </w:rPr>
        <w:t>由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颜值担当金晨定制黑钥匙面霜护肤vlog，从黑钥匙面霜质地、使用方法、使用功效多角度深度解读产品，播放量33</w:t>
      </w:r>
      <w:r w:rsidRPr="00BC7513">
        <w:rPr>
          <w:rFonts w:ascii="微软雅黑" w:eastAsia="微软雅黑" w:hAnsi="微软雅黑"/>
          <w:bCs/>
          <w:sz w:val="21"/>
          <w:szCs w:val="21"/>
        </w:rPr>
        <w:t>1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W，粉丝收下这份安利心动表白&amp;种草面霜。</w:t>
      </w:r>
    </w:p>
    <w:p w14:paraId="5F0355FB" w14:textId="1F174D15" w:rsidR="00BC7513" w:rsidRPr="004E2C71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noProof/>
          <w:sz w:val="21"/>
          <w:szCs w:val="21"/>
        </w:rPr>
      </w:pPr>
      <w:r w:rsidRPr="00600FC2">
        <w:rPr>
          <w:rFonts w:ascii="微软雅黑" w:eastAsia="微软雅黑" w:hAnsi="微软雅黑"/>
          <w:b/>
          <w:noProof/>
          <w:sz w:val="21"/>
          <w:szCs w:val="21"/>
        </w:rPr>
        <w:lastRenderedPageBreak/>
        <w:pict w14:anchorId="0D5DC798">
          <v:shape id="图片 25" o:spid="_x0000_i1032" type="#_x0000_t75" alt="图片包含 文本&#13;&#13;&#10;&#13;&#13;&#10;描述已自动生成" style="width:186.9pt;height:324pt;visibility:visible;mso-width-percent:0;mso-height-percent:0;mso-width-percent:0;mso-height-percent:0">
            <v:imagedata r:id="rId13" o:title="" croptop="6527f" cropbottom="6624f"/>
          </v:shape>
        </w:pict>
      </w:r>
    </w:p>
    <w:p w14:paraId="44A762A9" w14:textId="264591BC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C7513">
        <w:rPr>
          <w:rFonts w:ascii="微软雅黑" w:eastAsia="微软雅黑" w:hAnsi="微软雅黑" w:hint="eastAsia"/>
          <w:sz w:val="21"/>
          <w:szCs w:val="21"/>
        </w:rPr>
        <w:t>3、产品众测H5</w:t>
      </w:r>
    </w:p>
    <w:p w14:paraId="46B34D68" w14:textId="5BF4EECD" w:rsidR="00BC7513" w:rsidRPr="004E2C71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微博娱乐账号发布博文引导网友前往话题页申领小样。网友心动争抢限量小样，申领人数是预估的160%。</w:t>
      </w:r>
    </w:p>
    <w:p w14:paraId="503E2CBA" w14:textId="5E7A15F2" w:rsidR="00BC7513" w:rsidRPr="00BC7513" w:rsidRDefault="00600FC2" w:rsidP="004E2C7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0B1FFAE6">
          <v:shape id="图片 8" o:spid="_x0000_i1031" type="#_x0000_t75" alt="图形用户界面&#13;&#13;&#10;&#13;&#13;&#10;描述已自动生成" style="width:406.7pt;height:265.8pt;visibility:visible;mso-width-percent:0;mso-height-percent:0;mso-width-percent:0;mso-height-percent:0">
            <v:imagedata r:id="rId14" o:title=""/>
          </v:shape>
        </w:pict>
      </w:r>
    </w:p>
    <w:p w14:paraId="056EAE29" w14:textId="0CA8DF33" w:rsidR="00BC7513" w:rsidRPr="004E2C71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/>
          <w:bCs/>
          <w:sz w:val="21"/>
          <w:szCs w:val="21"/>
        </w:rPr>
        <w:t>二、全网曝光&amp;精准沟通引导转化</w:t>
      </w:r>
    </w:p>
    <w:p w14:paraId="77595DF8" w14:textId="13C5D93B" w:rsidR="00BC7513" w:rsidRPr="000D23F5" w:rsidRDefault="00BC7513" w:rsidP="004E2C7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C7513">
        <w:rPr>
          <w:rFonts w:ascii="微软雅黑" w:eastAsia="微软雅黑" w:hAnsi="微软雅黑" w:hint="eastAsia"/>
          <w:sz w:val="21"/>
          <w:szCs w:val="21"/>
        </w:rPr>
        <w:lastRenderedPageBreak/>
        <w:t>1、护肤KOL内容种草</w:t>
      </w:r>
    </w:p>
    <w:p w14:paraId="0101751E" w14:textId="45876BC9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3位美妆博主从修护功效、熬夜痛点、肌肤问题角度以图文/视频形式种草黑钥匙面霜功效。</w:t>
      </w:r>
    </w:p>
    <w:p w14:paraId="272F5155" w14:textId="773EEA10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noProof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24C29FB9">
          <v:shape id="图片 5" o:spid="_x0000_i1030" type="#_x0000_t75" alt="图形用户界面, 文本, 应用程序&#13;&#13;&#10;&#13;&#13;&#10;描述已自动生成" style="width:366.9pt;height:198.4pt;visibility:visible;mso-width-percent:0;mso-height-percent:0;mso-width-percent:0;mso-height-percent:0">
            <v:imagedata r:id="rId15" o:title=""/>
          </v:shape>
        </w:pict>
      </w:r>
    </w:p>
    <w:p w14:paraId="5CD19A80" w14:textId="282B72DE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/>
          <w:bCs/>
          <w:noProof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noProof/>
          <w:sz w:val="21"/>
          <w:szCs w:val="21"/>
        </w:rPr>
        <w:t>2、聚宝盆精准</w:t>
      </w:r>
      <w:r w:rsidRPr="00BC7513">
        <w:rPr>
          <w:rFonts w:ascii="微软雅黑" w:eastAsia="微软雅黑" w:hAnsi="微软雅黑"/>
          <w:bCs/>
          <w:noProof/>
          <w:sz w:val="21"/>
          <w:szCs w:val="21"/>
        </w:rPr>
        <w:t>沟通</w:t>
      </w:r>
    </w:p>
    <w:p w14:paraId="3E081811" w14:textId="43A6652B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圈选阿玛尼、竞品、KOL粉丝等多人群维度，精准触达TA，博文实现2000W+曝光，种草内容有效触达。</w:t>
      </w:r>
    </w:p>
    <w:p w14:paraId="09F9189D" w14:textId="3D6A6674" w:rsidR="00BC7513" w:rsidRPr="000D23F5" w:rsidRDefault="000D23F5" w:rsidP="004E2C7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 w:rsidR="00BC7513" w:rsidRPr="00BC7513">
        <w:rPr>
          <w:rFonts w:ascii="微软雅黑" w:eastAsia="微软雅黑" w:hAnsi="微软雅黑" w:hint="eastAsia"/>
          <w:sz w:val="21"/>
          <w:szCs w:val="21"/>
        </w:rPr>
        <w:t>、媒介全网曝光</w:t>
      </w:r>
    </w:p>
    <w:p w14:paraId="3E6EE002" w14:textId="6183F81D" w:rsidR="00BC7513" w:rsidRPr="004E2C71" w:rsidRDefault="00BC7513" w:rsidP="004E2C71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视频开机&amp;产品热搜话题累积实现1.1亿+曝光，粉丝通深度沟通产品功效的同时精准导流转化。</w:t>
      </w:r>
    </w:p>
    <w:p w14:paraId="7B6039B1" w14:textId="1ED2540B" w:rsidR="00BC7513" w:rsidRPr="00BC7513" w:rsidRDefault="00600FC2" w:rsidP="004E2C7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123A400D">
          <v:shape id="图片 11" o:spid="_x0000_i1029" type="#_x0000_t75" alt="图形用户界面, 网站&#13;&#13;&#10;&#13;&#13;&#10;描述已自动生成" style="width:407.5pt;height:170.05pt;visibility:visible;mso-width-percent:0;mso-height-percent:0;mso-width-percent:0;mso-height-percent:0">
            <v:imagedata r:id="rId16" o:title=""/>
          </v:shape>
        </w:pict>
      </w:r>
    </w:p>
    <w:p w14:paraId="7B72C9E0" w14:textId="05EEE5DE" w:rsidR="00BC7513" w:rsidRPr="00BC7513" w:rsidRDefault="00600FC2" w:rsidP="004E2C7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lastRenderedPageBreak/>
        <w:pict w14:anchorId="16A204F9">
          <v:shape id="图片 6" o:spid="_x0000_i1028" type="#_x0000_t75" alt="图形用户界面, 应用程序&#13;&#13;&#10;&#13;&#13;&#10;描述已自动生成" style="width:259.65pt;height:236.7pt;visibility:visible;mso-width-percent:0;mso-height-percent:0;mso-width-percent:0;mso-height-percent:0">
            <v:imagedata r:id="rId17" o:title=""/>
          </v:shape>
        </w:pict>
      </w:r>
    </w:p>
    <w:p w14:paraId="23EE65F1" w14:textId="35E9335A" w:rsidR="002B1FC2" w:rsidRPr="000D23F5" w:rsidRDefault="000631F9" w:rsidP="004E2C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BC7513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8624A1B" w14:textId="33A0D8B5" w:rsidR="00BC7513" w:rsidRPr="00BC7513" w:rsidRDefault="00BC7513" w:rsidP="004E2C71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1、推广期间伴随明星及KOL发博，黑钥匙面霜声量频现高峰</w:t>
      </w:r>
      <w:r w:rsidR="000D23F5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1DC1CCE5" w14:textId="77777777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/>
          <w:bCs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2EE0F245">
          <v:shape id="_x0000_i1027" type="#_x0000_t75" alt="图片包含 日程表&#13;&#13;&#10;&#13;&#13;&#10;描述已自动生成" style="width:408.25pt;height:186.9pt;visibility:visible;mso-width-percent:0;mso-height-percent:0;mso-width-percent:0;mso-height-percent:0">
            <v:imagedata r:id="rId18" o:title=""/>
          </v:shape>
        </w:pict>
      </w:r>
    </w:p>
    <w:p w14:paraId="2BF05747" w14:textId="3CA6630F" w:rsidR="00BC7513" w:rsidRPr="00BC7513" w:rsidRDefault="00BC7513" w:rsidP="004E2C71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2、话题总阅读量1</w:t>
      </w:r>
      <w:r w:rsidRPr="00BC7513">
        <w:rPr>
          <w:rFonts w:ascii="微软雅黑" w:eastAsia="微软雅黑" w:hAnsi="微软雅黑"/>
          <w:bCs/>
          <w:sz w:val="21"/>
          <w:szCs w:val="21"/>
        </w:rPr>
        <w:t>7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.9亿，</w:t>
      </w:r>
      <w:r w:rsidRPr="00BC7513">
        <w:rPr>
          <w:rFonts w:ascii="微软雅黑" w:eastAsia="微软雅黑" w:hAnsi="微软雅黑"/>
          <w:bCs/>
          <w:sz w:val="21"/>
          <w:szCs w:val="21"/>
        </w:rPr>
        <w:t>总讨论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量20</w:t>
      </w:r>
      <w:r w:rsidRPr="00BC7513">
        <w:rPr>
          <w:rFonts w:ascii="微软雅黑" w:eastAsia="微软雅黑" w:hAnsi="微软雅黑"/>
          <w:bCs/>
          <w:sz w:val="21"/>
          <w:szCs w:val="21"/>
        </w:rPr>
        <w:t>4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.</w:t>
      </w:r>
      <w:r w:rsidRPr="00BC7513">
        <w:rPr>
          <w:rFonts w:ascii="微软雅黑" w:eastAsia="微软雅黑" w:hAnsi="微软雅黑"/>
          <w:bCs/>
          <w:sz w:val="21"/>
          <w:szCs w:val="21"/>
        </w:rPr>
        <w:t>5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万</w:t>
      </w:r>
      <w:r w:rsidR="000D23F5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56508A8A" w14:textId="5632FEFB" w:rsidR="00BC7513" w:rsidRPr="00BC7513" w:rsidRDefault="00BC7513" w:rsidP="004E2C71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3、栏目衍生热搜数27个，衍生话题阅读35亿</w:t>
      </w:r>
      <w:r w:rsidR="000D23F5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2485325E" w14:textId="7D6CB66D" w:rsidR="00BC7513" w:rsidRPr="00BC7513" w:rsidRDefault="00BC7513" w:rsidP="004E2C71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/>
          <w:bCs/>
          <w:sz w:val="21"/>
          <w:szCs w:val="21"/>
        </w:rPr>
        <w:t>4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、视频总播放量7747万</w:t>
      </w:r>
      <w:r w:rsidRPr="00BC7513">
        <w:rPr>
          <w:rFonts w:ascii="微软雅黑" w:eastAsia="微软雅黑" w:hAnsi="微软雅黑"/>
          <w:bCs/>
          <w:sz w:val="21"/>
          <w:szCs w:val="21"/>
        </w:rPr>
        <w:t>+</w:t>
      </w:r>
      <w:r w:rsidR="000D23F5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145485CD" w14:textId="4E9F6C3B" w:rsidR="00BC7513" w:rsidRPr="00BC7513" w:rsidRDefault="00BC7513" w:rsidP="004E2C71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5、媒介总曝光1.47亿</w:t>
      </w:r>
      <w:r w:rsidR="000D23F5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0EB90367" w14:textId="77777777" w:rsidR="00BC7513" w:rsidRPr="00BC7513" w:rsidRDefault="00BC7513" w:rsidP="004E2C71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6、黑钥匙面霜与衍生IP#听姐姐说#栏目及金晨建立关联，产品修护功效印象增强：</w:t>
      </w:r>
    </w:p>
    <w:p w14:paraId="6AC43133" w14:textId="77777777" w:rsidR="00BC7513" w:rsidRPr="00BC7513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lastRenderedPageBreak/>
        <w:pict w14:anchorId="2E67ED8E">
          <v:shape id="_x0000_i1026" type="#_x0000_t75" alt="图示&#13;&#13;&#10;&#13;&#13;&#10;描述已自动生成" style="width:408.25pt;height:283.4pt;visibility:visible;mso-width-percent:0;mso-height-percent:0;mso-width-percent:0;mso-height-percent:0">
            <v:imagedata r:id="rId19" o:title=""/>
          </v:shape>
        </w:pict>
      </w:r>
    </w:p>
    <w:p w14:paraId="40F1733E" w14:textId="30F819A2" w:rsidR="00BC7513" w:rsidRPr="004E2C71" w:rsidRDefault="00600FC2" w:rsidP="004E2C71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noProof/>
          <w:sz w:val="21"/>
          <w:szCs w:val="21"/>
        </w:rPr>
      </w:pPr>
      <w:r w:rsidRPr="00600FC2">
        <w:rPr>
          <w:rFonts w:ascii="微软雅黑" w:eastAsia="微软雅黑" w:hAnsi="微软雅黑"/>
          <w:noProof/>
          <w:sz w:val="21"/>
          <w:szCs w:val="21"/>
        </w:rPr>
        <w:pict w14:anchorId="7FD968DC">
          <v:shape id="图片 1" o:spid="_x0000_i1025" type="#_x0000_t75" alt="图示&#13;&#13;&#10;&#13;&#13;&#10;描述已自动生成" style="width:220.6pt;height:308.7pt;visibility:visible;mso-width-percent:0;mso-height-percent:0;mso-width-percent:0;mso-height-percent:0">
            <v:imagedata r:id="rId20" o:title=""/>
          </v:shape>
        </w:pict>
      </w:r>
    </w:p>
    <w:p w14:paraId="7A0CAD94" w14:textId="38F52E25" w:rsidR="00BC7577" w:rsidRPr="004E2C71" w:rsidRDefault="00BC7513" w:rsidP="004E2C71">
      <w:pPr>
        <w:spacing w:before="100" w:beforeAutospacing="1" w:after="100" w:afterAutospacing="1"/>
        <w:jc w:val="right"/>
        <w:rPr>
          <w:rFonts w:ascii="微软雅黑" w:eastAsia="微软雅黑" w:hAnsi="微软雅黑" w:hint="eastAsia"/>
          <w:color w:val="FF0000"/>
          <w:sz w:val="20"/>
        </w:rPr>
      </w:pPr>
      <w:r w:rsidRPr="00BC7513">
        <w:rPr>
          <w:rFonts w:ascii="微软雅黑" w:eastAsia="微软雅黑" w:hAnsi="微软雅黑" w:hint="eastAsia"/>
          <w:bCs/>
          <w:sz w:val="21"/>
          <w:szCs w:val="21"/>
        </w:rPr>
        <w:t>（数据源</w:t>
      </w:r>
      <w:r w:rsidRPr="00BC7513">
        <w:rPr>
          <w:rFonts w:ascii="微软雅黑" w:eastAsia="微软雅黑" w:hAnsi="微软雅黑"/>
          <w:bCs/>
          <w:sz w:val="21"/>
          <w:szCs w:val="21"/>
        </w:rPr>
        <w:t>：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媒体平台—</w:t>
      </w:r>
      <w:r w:rsidRPr="00BC7513">
        <w:rPr>
          <w:rFonts w:ascii="微软雅黑" w:eastAsia="微软雅黑" w:hAnsi="微软雅黑"/>
          <w:bCs/>
          <w:sz w:val="21"/>
          <w:szCs w:val="21"/>
        </w:rPr>
        <w:t>微博</w:t>
      </w:r>
      <w:r w:rsidRPr="00BC7513">
        <w:rPr>
          <w:rFonts w:ascii="微软雅黑" w:eastAsia="微软雅黑" w:hAnsi="微软雅黑" w:hint="eastAsia"/>
          <w:bCs/>
          <w:sz w:val="21"/>
          <w:szCs w:val="21"/>
        </w:rPr>
        <w:t>）</w:t>
      </w:r>
    </w:p>
    <w:sectPr w:rsidR="00BC7577" w:rsidRPr="004E2C71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718BF" w14:textId="77777777" w:rsidR="00600FC2" w:rsidRDefault="00600FC2">
      <w:r>
        <w:separator/>
      </w:r>
    </w:p>
  </w:endnote>
  <w:endnote w:type="continuationSeparator" w:id="0">
    <w:p w14:paraId="2C607F86" w14:textId="77777777" w:rsidR="00600FC2" w:rsidRDefault="00600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B5C0E" w14:textId="77777777" w:rsidR="000D23F5" w:rsidRDefault="000D23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7FC1D" w14:textId="77777777" w:rsidR="00600FC2" w:rsidRDefault="00600FC2">
      <w:r>
        <w:separator/>
      </w:r>
    </w:p>
  </w:footnote>
  <w:footnote w:type="continuationSeparator" w:id="0">
    <w:p w14:paraId="3851F72F" w14:textId="77777777" w:rsidR="00600FC2" w:rsidRDefault="00600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673DC" w14:textId="77777777" w:rsidR="000D23F5" w:rsidRDefault="000D23F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7E31A" w14:textId="77777777" w:rsidR="000D23F5" w:rsidRDefault="000D23F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80F25B5"/>
    <w:multiLevelType w:val="hybridMultilevel"/>
    <w:tmpl w:val="172C733C"/>
    <w:lvl w:ilvl="0" w:tplc="08DA158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642FE5"/>
    <w:multiLevelType w:val="hybridMultilevel"/>
    <w:tmpl w:val="B4EC79F0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824261D"/>
    <w:multiLevelType w:val="hybridMultilevel"/>
    <w:tmpl w:val="7004BB50"/>
    <w:lvl w:ilvl="0" w:tplc="10DC247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CA2604C"/>
    <w:multiLevelType w:val="multilevel"/>
    <w:tmpl w:val="3CA260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46F199C"/>
    <w:multiLevelType w:val="hybridMultilevel"/>
    <w:tmpl w:val="08DE73D4"/>
    <w:lvl w:ilvl="0" w:tplc="CFB883C8">
      <w:start w:val="1"/>
      <w:numFmt w:val="decimal"/>
      <w:lvlText w:val="（%1）"/>
      <w:lvlJc w:val="left"/>
      <w:pPr>
        <w:ind w:left="720" w:hanging="720"/>
      </w:pPr>
      <w:rPr>
        <w:rFonts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F4C65AC"/>
    <w:multiLevelType w:val="hybridMultilevel"/>
    <w:tmpl w:val="0C6CEFBC"/>
    <w:lvl w:ilvl="0" w:tplc="C67CFD74">
      <w:start w:val="1"/>
      <w:numFmt w:val="japaneseCounting"/>
      <w:lvlText w:val="（%1）"/>
      <w:lvlJc w:val="left"/>
      <w:pPr>
        <w:ind w:left="720" w:hanging="720"/>
      </w:pPr>
      <w:rPr>
        <w:rFonts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0811EE"/>
    <w:multiLevelType w:val="hybridMultilevel"/>
    <w:tmpl w:val="6E2AB25E"/>
    <w:lvl w:ilvl="0" w:tplc="02EA07E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AE08BC"/>
    <w:multiLevelType w:val="hybridMultilevel"/>
    <w:tmpl w:val="9514B7A2"/>
    <w:lvl w:ilvl="0" w:tplc="1D361308">
      <w:start w:val="1"/>
      <w:numFmt w:val="bullet"/>
      <w:lvlText w:val="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0"/>
  </w:num>
  <w:num w:numId="6">
    <w:abstractNumId w:val="21"/>
  </w:num>
  <w:num w:numId="7">
    <w:abstractNumId w:val="18"/>
  </w:num>
  <w:num w:numId="8">
    <w:abstractNumId w:val="14"/>
  </w:num>
  <w:num w:numId="9">
    <w:abstractNumId w:val="12"/>
  </w:num>
  <w:num w:numId="10">
    <w:abstractNumId w:val="11"/>
  </w:num>
  <w:num w:numId="11">
    <w:abstractNumId w:val="15"/>
  </w:num>
  <w:num w:numId="12">
    <w:abstractNumId w:val="20"/>
  </w:num>
  <w:num w:numId="13">
    <w:abstractNumId w:val="6"/>
  </w:num>
  <w:num w:numId="14">
    <w:abstractNumId w:val="17"/>
  </w:num>
  <w:num w:numId="15">
    <w:abstractNumId w:val="16"/>
  </w:num>
  <w:num w:numId="16">
    <w:abstractNumId w:val="19"/>
  </w:num>
  <w:num w:numId="17">
    <w:abstractNumId w:val="5"/>
  </w:num>
  <w:num w:numId="18">
    <w:abstractNumId w:val="13"/>
  </w:num>
  <w:num w:numId="19">
    <w:abstractNumId w:val="10"/>
  </w:num>
  <w:num w:numId="20">
    <w:abstractNumId w:val="3"/>
  </w:num>
  <w:num w:numId="21">
    <w:abstractNumId w:val="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3930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23F5"/>
    <w:rsid w:val="000D6DC9"/>
    <w:rsid w:val="000E10C0"/>
    <w:rsid w:val="000E18A5"/>
    <w:rsid w:val="000E2A45"/>
    <w:rsid w:val="000F07ED"/>
    <w:rsid w:val="000F4F10"/>
    <w:rsid w:val="000F5168"/>
    <w:rsid w:val="000F63B2"/>
    <w:rsid w:val="001032E6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193C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3F3F"/>
    <w:rsid w:val="00274F8A"/>
    <w:rsid w:val="002826E2"/>
    <w:rsid w:val="00290500"/>
    <w:rsid w:val="00293FA4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5EA3"/>
    <w:rsid w:val="00386E93"/>
    <w:rsid w:val="0038758A"/>
    <w:rsid w:val="003A2FD7"/>
    <w:rsid w:val="003A3097"/>
    <w:rsid w:val="003A3802"/>
    <w:rsid w:val="003B69CD"/>
    <w:rsid w:val="003C78A2"/>
    <w:rsid w:val="003D4E63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08D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6B7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2C71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0FC2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2AF8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13"/>
    <w:rsid w:val="00BC7577"/>
    <w:rsid w:val="00BD5747"/>
    <w:rsid w:val="00BD5E6E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-02">
    <w:name w:val="ca-02"/>
    <w:basedOn w:val="a0"/>
    <w:rsid w:val="00BC7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B52DAC9-C422-1C4C-BBF5-4014B0CBF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200</Words>
  <Characters>1140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2021-01-30T15:17:00Z</dcterms:created>
  <dcterms:modified xsi:type="dcterms:W3CDTF">2021-01-30T15:18:00Z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