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742D4AB" w14:textId="31EFDF2B" w:rsidR="003706CE" w:rsidRPr="003706CE" w:rsidRDefault="003706C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r w:rsidRPr="003706CE">
        <w:rPr>
          <w:rFonts w:ascii="微软雅黑" w:eastAsia="微软雅黑" w:hAnsi="微软雅黑" w:hint="eastAsia"/>
          <w:b/>
          <w:sz w:val="32"/>
          <w:szCs w:val="32"/>
        </w:rPr>
        <w:t>东风日产逍客#跟张一山一起逍夜#明星营销</w:t>
      </w:r>
    </w:p>
    <w:p w14:paraId="0B14D8D6" w14:textId="7546A8D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D2CB6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6308698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D2CB6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48D4392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D2CB6">
        <w:rPr>
          <w:rFonts w:ascii="微软雅黑" w:eastAsia="微软雅黑" w:hAnsi="微软雅黑" w:hint="eastAsia"/>
          <w:sz w:val="21"/>
          <w:szCs w:val="21"/>
        </w:rPr>
        <w:t>2</w:t>
      </w:r>
      <w:r w:rsidR="000D2CB6">
        <w:rPr>
          <w:rFonts w:ascii="微软雅黑" w:eastAsia="微软雅黑" w:hAnsi="微软雅黑"/>
          <w:sz w:val="21"/>
          <w:szCs w:val="21"/>
        </w:rPr>
        <w:t>020.</w:t>
      </w:r>
      <w:r w:rsidR="003706CE">
        <w:rPr>
          <w:rFonts w:ascii="微软雅黑" w:eastAsia="微软雅黑" w:hAnsi="微软雅黑"/>
          <w:sz w:val="21"/>
          <w:szCs w:val="21"/>
        </w:rPr>
        <w:t>0</w:t>
      </w:r>
      <w:r w:rsidR="000D2CB6">
        <w:rPr>
          <w:rFonts w:ascii="微软雅黑" w:eastAsia="微软雅黑" w:hAnsi="微软雅黑"/>
          <w:sz w:val="21"/>
          <w:szCs w:val="21"/>
        </w:rPr>
        <w:t>9.</w:t>
      </w:r>
      <w:r w:rsidR="003706CE">
        <w:rPr>
          <w:rFonts w:ascii="微软雅黑" w:eastAsia="微软雅黑" w:hAnsi="微软雅黑"/>
          <w:sz w:val="21"/>
          <w:szCs w:val="21"/>
        </w:rPr>
        <w:t>0</w:t>
      </w:r>
      <w:r w:rsidR="000D2CB6">
        <w:rPr>
          <w:rFonts w:ascii="微软雅黑" w:eastAsia="微软雅黑" w:hAnsi="微软雅黑"/>
          <w:sz w:val="21"/>
          <w:szCs w:val="21"/>
        </w:rPr>
        <w:t>4</w:t>
      </w:r>
      <w:r w:rsidR="000D2CB6">
        <w:rPr>
          <w:rFonts w:ascii="微软雅黑" w:eastAsia="微软雅黑" w:hAnsi="微软雅黑" w:hint="eastAsia"/>
          <w:sz w:val="21"/>
          <w:szCs w:val="21"/>
        </w:rPr>
        <w:t>-</w:t>
      </w:r>
      <w:r w:rsidR="003706CE">
        <w:rPr>
          <w:rFonts w:ascii="微软雅黑" w:eastAsia="微软雅黑" w:hAnsi="微软雅黑"/>
          <w:sz w:val="21"/>
          <w:szCs w:val="21"/>
        </w:rPr>
        <w:t>0</w:t>
      </w:r>
      <w:r w:rsidR="000D2CB6">
        <w:rPr>
          <w:rFonts w:ascii="微软雅黑" w:eastAsia="微软雅黑" w:hAnsi="微软雅黑"/>
          <w:sz w:val="21"/>
          <w:szCs w:val="21"/>
        </w:rPr>
        <w:t>9.30</w:t>
      </w:r>
    </w:p>
    <w:p w14:paraId="283EDB48" w14:textId="5F0C9EF4" w:rsidR="008875A4" w:rsidRPr="003706CE" w:rsidRDefault="000631F9" w:rsidP="003706C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706CE" w:rsidRPr="003706CE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bookmarkStart w:id="0" w:name="_GoBack"/>
      <w:bookmarkEnd w:id="0"/>
    </w:p>
    <w:p w14:paraId="20D1FAFB" w14:textId="56EE644B" w:rsidR="000D2CB6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2019年#解锁城市#第一季成功携手张一山，由点及面“解锁”城市高能路况，“解锁”IP初步建立，逍客驾控优势得到认知。</w:t>
      </w:r>
      <w:r w:rsidR="009C72A2">
        <w:rPr>
          <w:rFonts w:ascii="微软雅黑" w:eastAsia="微软雅黑" w:hAnsi="微软雅黑" w:hint="eastAsia"/>
          <w:sz w:val="21"/>
          <w:szCs w:val="21"/>
        </w:rPr>
        <w:t>2</w:t>
      </w:r>
      <w:r w:rsidR="009C72A2">
        <w:rPr>
          <w:rFonts w:ascii="微软雅黑" w:eastAsia="微软雅黑" w:hAnsi="微软雅黑"/>
          <w:sz w:val="21"/>
          <w:szCs w:val="21"/>
        </w:rPr>
        <w:t>020年希望延续解锁</w:t>
      </w:r>
      <w:r w:rsidR="009C72A2">
        <w:rPr>
          <w:rFonts w:ascii="微软雅黑" w:eastAsia="微软雅黑" w:hAnsi="微软雅黑" w:hint="eastAsia"/>
          <w:sz w:val="21"/>
          <w:szCs w:val="21"/>
        </w:rPr>
        <w:t>I</w:t>
      </w:r>
      <w:r w:rsidR="009C72A2">
        <w:rPr>
          <w:rFonts w:ascii="微软雅黑" w:eastAsia="微软雅黑" w:hAnsi="微软雅黑"/>
          <w:sz w:val="21"/>
          <w:szCs w:val="21"/>
        </w:rPr>
        <w:t>P</w:t>
      </w:r>
      <w:r w:rsidR="009C72A2">
        <w:rPr>
          <w:rFonts w:ascii="微软雅黑" w:eastAsia="微软雅黑" w:hAnsi="微软雅黑" w:hint="eastAsia"/>
          <w:sz w:val="21"/>
          <w:szCs w:val="21"/>
        </w:rPr>
        <w:t>，</w:t>
      </w:r>
      <w:r w:rsidR="009C72A2">
        <w:rPr>
          <w:rFonts w:ascii="微软雅黑" w:eastAsia="微软雅黑" w:hAnsi="微软雅黑"/>
          <w:sz w:val="21"/>
          <w:szCs w:val="21"/>
        </w:rPr>
        <w:t>与微博继续探索明星社交营销模式</w:t>
      </w:r>
      <w:r w:rsidR="009C72A2"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023AD19C" w:rsidR="000631F9" w:rsidRPr="003706CE" w:rsidRDefault="009C72A2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与此同时，消费者关注点从硬件配置向品牌体验、情感认同方向转移，如何更加</w:t>
      </w:r>
      <w:r w:rsidRPr="000D2CB6">
        <w:rPr>
          <w:rFonts w:ascii="微软雅黑" w:eastAsia="微软雅黑" w:hAnsi="微软雅黑" w:hint="eastAsia"/>
          <w:sz w:val="21"/>
          <w:szCs w:val="21"/>
        </w:rPr>
        <w:t>关注消费者价值深耕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D2CB6" w:rsidRPr="000D2CB6">
        <w:rPr>
          <w:rFonts w:ascii="微软雅黑" w:eastAsia="微软雅黑" w:hAnsi="微软雅黑" w:hint="eastAsia"/>
          <w:sz w:val="21"/>
          <w:szCs w:val="21"/>
        </w:rPr>
        <w:t>从硬件性能认知转向</w:t>
      </w:r>
      <w:r w:rsidR="000D2CB6" w:rsidRPr="000D2CB6">
        <w:rPr>
          <w:rFonts w:ascii="微软雅黑" w:eastAsia="微软雅黑" w:hAnsi="微软雅黑"/>
          <w:sz w:val="21"/>
          <w:szCs w:val="21"/>
        </w:rPr>
        <w:t xml:space="preserve"> 建立情感生活联结</w:t>
      </w:r>
      <w:r w:rsidR="000D2CB6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体现</w:t>
      </w:r>
      <w:r w:rsidR="000D2CB6" w:rsidRPr="000D2CB6">
        <w:rPr>
          <w:rFonts w:ascii="微软雅黑" w:eastAsia="微软雅黑" w:hAnsi="微软雅黑" w:hint="eastAsia"/>
          <w:sz w:val="21"/>
          <w:szCs w:val="21"/>
        </w:rPr>
        <w:t>产品持续迭代升级</w:t>
      </w:r>
      <w:r>
        <w:rPr>
          <w:rFonts w:ascii="微软雅黑" w:eastAsia="微软雅黑" w:hAnsi="微软雅黑" w:hint="eastAsia"/>
          <w:sz w:val="21"/>
          <w:szCs w:val="21"/>
        </w:rPr>
        <w:t>，成为了新阶段的传播挑战。</w:t>
      </w:r>
    </w:p>
    <w:p w14:paraId="3751F760" w14:textId="77777777" w:rsidR="000631F9" w:rsidRPr="002B1FC2" w:rsidRDefault="000631F9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181DC0B" w14:textId="71D178E9" w:rsidR="000D2CB6" w:rsidRDefault="000D2CB6" w:rsidP="0024749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9C72A2">
        <w:rPr>
          <w:rFonts w:ascii="微软雅黑" w:eastAsia="微软雅黑" w:hAnsi="微软雅黑" w:hint="eastAsia"/>
          <w:sz w:val="21"/>
          <w:szCs w:val="21"/>
        </w:rPr>
        <w:t>借势明星强化车型态度渗透，</w:t>
      </w:r>
      <w:r w:rsidRPr="000D2CB6">
        <w:rPr>
          <w:rFonts w:ascii="微软雅黑" w:eastAsia="微软雅黑" w:hAnsi="微软雅黑" w:hint="eastAsia"/>
          <w:sz w:val="21"/>
          <w:szCs w:val="21"/>
        </w:rPr>
        <w:t>联合明星打造态度视频</w:t>
      </w:r>
      <w:r w:rsidRPr="000D2CB6">
        <w:rPr>
          <w:rFonts w:ascii="微软雅黑" w:eastAsia="微软雅黑" w:hAnsi="微软雅黑"/>
          <w:sz w:val="21"/>
          <w:szCs w:val="21"/>
        </w:rPr>
        <w:t>&amp;平面，通过话题互动及圈层传播扩散。</w:t>
      </w:r>
    </w:p>
    <w:p w14:paraId="376F3567" w14:textId="2587EE6B" w:rsidR="00E40EE7" w:rsidRPr="00E5768D" w:rsidRDefault="000D2CB6" w:rsidP="0024749E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0D2CB6">
        <w:rPr>
          <w:rFonts w:ascii="微软雅黑" w:eastAsia="微软雅黑" w:hAnsi="微软雅黑" w:hint="eastAsia"/>
          <w:sz w:val="21"/>
          <w:szCs w:val="21"/>
        </w:rPr>
        <w:t>深化演绎“专业玩家”的客户形象及“做自己逍客”的车型态度，并同时强化</w:t>
      </w:r>
      <w:r w:rsidRPr="000D2CB6">
        <w:rPr>
          <w:rFonts w:ascii="微软雅黑" w:eastAsia="微软雅黑" w:hAnsi="微软雅黑"/>
          <w:sz w:val="21"/>
          <w:szCs w:val="21"/>
        </w:rPr>
        <w:t>2021款逍客“驾控PLUS”的产品价值认知。</w:t>
      </w:r>
    </w:p>
    <w:p w14:paraId="40607E58" w14:textId="77777777" w:rsidR="00B5241D" w:rsidRPr="002B1FC2" w:rsidRDefault="000631F9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FFF3DCB" w14:textId="1655DB84" w:rsidR="000D2CB6" w:rsidRPr="009C72A2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C72A2">
        <w:rPr>
          <w:rFonts w:ascii="微软雅黑" w:eastAsia="微软雅黑" w:hAnsi="微软雅黑"/>
          <w:b/>
          <w:sz w:val="21"/>
          <w:szCs w:val="21"/>
        </w:rPr>
        <w:t>形象绑定+破圈联结+资产沉淀 一站式明星社交营销尽在微博</w:t>
      </w:r>
    </w:p>
    <w:p w14:paraId="74282E3B" w14:textId="7264969E" w:rsidR="000D2CB6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2020年#解锁城市#IP升级，再次携手张一山，结合逍客品牌主张定制#跟张一山一起逍客#话题事件，并卷入#解锁我的夜生活#微博群星话题玩法。以“形象绑定紧扣张一山玩转解锁玩法+数百群星与粉丝团带动引爆破圈联结+精准触达共建IP资产沉淀粉丝”三大创意亮点，再创逍客声量高峰，深耕用户价值玩转明星社交营销，携手微博共建“解锁IP” 让逍客成为最懂夜生活的新锐玩家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15D2815" w14:textId="57F91719" w:rsidR="000D2CB6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1、</w:t>
      </w:r>
      <w:r w:rsidRPr="000D2CB6">
        <w:rPr>
          <w:rFonts w:ascii="微软雅黑" w:eastAsia="微软雅黑" w:hAnsi="微软雅黑"/>
          <w:sz w:val="21"/>
          <w:szCs w:val="21"/>
        </w:rPr>
        <w:tab/>
        <w:t>视频多样化形式吸睛传播：多重解锁玩法助力明星视频传播，惊喜彩蛋+前贴视频大幅刺激额外曝光</w:t>
      </w:r>
      <w:r w:rsid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41D6685C" w14:textId="0824989C" w:rsidR="000D2CB6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2、</w:t>
      </w:r>
      <w:r w:rsidRPr="000D2CB6">
        <w:rPr>
          <w:rFonts w:ascii="微软雅黑" w:eastAsia="微软雅黑" w:hAnsi="微软雅黑"/>
          <w:sz w:val="21"/>
          <w:szCs w:val="21"/>
        </w:rPr>
        <w:tab/>
        <w:t>创新媒介行业首秀新突破：明星语音评论、惊喜彩蛋、白灯流边看边刷，多重创新媒介组合打造明星宠粉式曝光，借势明星深化车型认知</w:t>
      </w:r>
      <w:r w:rsid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7ACB29E2" w14:textId="22080BC4" w:rsidR="000D2CB6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3、</w:t>
      </w:r>
      <w:r w:rsidRPr="000D2CB6">
        <w:rPr>
          <w:rFonts w:ascii="微软雅黑" w:eastAsia="微软雅黑" w:hAnsi="微软雅黑"/>
          <w:sz w:val="21"/>
          <w:szCs w:val="21"/>
        </w:rPr>
        <w:tab/>
        <w:t>携手群星强势运营出圈制造：新浪娱乐频道加持，携手群星破圈造势热议不断，多个衍生热点持续冲榜热搜引爆声量，并卷入美食、运动、探店等圈层解锁夜生活，触发全民互动</w:t>
      </w:r>
      <w:r w:rsid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29B8192C" w:rsidR="000631F9" w:rsidRPr="003706CE" w:rsidRDefault="000D2CB6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D2CB6">
        <w:rPr>
          <w:rFonts w:ascii="微软雅黑" w:eastAsia="微软雅黑" w:hAnsi="微软雅黑"/>
          <w:sz w:val="21"/>
          <w:szCs w:val="21"/>
        </w:rPr>
        <w:t>4、</w:t>
      </w:r>
      <w:r w:rsidRPr="000D2CB6">
        <w:rPr>
          <w:rFonts w:ascii="微软雅黑" w:eastAsia="微软雅黑" w:hAnsi="微软雅黑"/>
          <w:sz w:val="21"/>
          <w:szCs w:val="21"/>
        </w:rPr>
        <w:tab/>
        <w:t>盘活粉丝好感转化资产沉淀：微博精准产品多维度锁定第一季+第二季的精准人群，积累社交粉丝，实现精准收割丝沉淀IP粉丝资产</w:t>
      </w:r>
      <w:r w:rsid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DFE31CD" w14:textId="78CED846" w:rsidR="000D2CB6" w:rsidRDefault="000D2CB6" w:rsidP="003706C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88106F">
        <w:rPr>
          <w:rFonts w:ascii="微软雅黑" w:eastAsia="微软雅黑" w:hAnsi="微软雅黑" w:hint="eastAsia"/>
          <w:b/>
          <w:szCs w:val="21"/>
        </w:rPr>
        <w:t>形象绑定</w:t>
      </w:r>
      <w:r w:rsidR="0088106F">
        <w:rPr>
          <w:rFonts w:ascii="微软雅黑" w:eastAsia="微软雅黑" w:hAnsi="微软雅黑" w:hint="eastAsia"/>
          <w:b/>
          <w:szCs w:val="21"/>
        </w:rPr>
        <w:t>：</w:t>
      </w:r>
      <w:r w:rsidR="0088106F" w:rsidRPr="0088106F">
        <w:rPr>
          <w:rFonts w:ascii="微软雅黑" w:eastAsia="微软雅黑" w:hAnsi="微软雅黑"/>
          <w:b/>
          <w:szCs w:val="21"/>
        </w:rPr>
        <w:t>#跟张一山一起逍夜#紧扣张一山玩转解锁玩法</w:t>
      </w:r>
      <w:r w:rsidR="003706CE">
        <w:rPr>
          <w:rFonts w:ascii="微软雅黑" w:eastAsia="微软雅黑" w:hAnsi="微软雅黑" w:hint="eastAsia"/>
          <w:b/>
          <w:szCs w:val="21"/>
        </w:rPr>
        <w:t>。</w:t>
      </w:r>
    </w:p>
    <w:p w14:paraId="453BA41D" w14:textId="77ADABA3" w:rsidR="0088106F" w:rsidRDefault="0088106F" w:rsidP="003706CE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5C9E872C" wp14:editId="61A713FB">
            <wp:extent cx="5720715" cy="321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66CA" w14:textId="4F681227" w:rsidR="0088106F" w:rsidRPr="0088106F" w:rsidRDefault="0088106F" w:rsidP="003706CE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668D4FF0" wp14:editId="0BCB7FF9">
            <wp:extent cx="5720715" cy="321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E3EA" w14:textId="23F63DD0" w:rsidR="0088106F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1、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洞察张一山人设，结合“解锁城市逍夜图鉴”，以“逍夜”作为核心网感词，定制悬念话题</w:t>
      </w:r>
      <w:r w:rsidR="000D2CB6" w:rsidRPr="003706CE">
        <w:rPr>
          <w:rFonts w:ascii="微软雅黑" w:eastAsia="微软雅黑" w:hAnsi="微软雅黑"/>
          <w:sz w:val="21"/>
          <w:szCs w:val="21"/>
        </w:rPr>
        <w:t>#跟张一山一起逍夜#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36F32EE7" w14:textId="08E448E2" w:rsidR="000D2CB6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2、</w:t>
      </w:r>
      <w:r w:rsidR="000D2CB6" w:rsidRPr="003706CE">
        <w:rPr>
          <w:rFonts w:ascii="微软雅黑" w:eastAsia="微软雅黑" w:hAnsi="微软雅黑"/>
          <w:sz w:val="21"/>
          <w:szCs w:val="21"/>
        </w:rPr>
        <w:t>紧扣张一山</w:t>
      </w:r>
      <w:r w:rsidR="0088106F" w:rsidRPr="003706CE">
        <w:rPr>
          <w:rFonts w:ascii="微软雅黑" w:eastAsia="微软雅黑" w:hAnsi="微软雅黑"/>
          <w:sz w:val="21"/>
          <w:szCs w:val="21"/>
        </w:rPr>
        <w:t>设置多重</w:t>
      </w:r>
      <w:r w:rsidR="000D2CB6" w:rsidRPr="003706CE">
        <w:rPr>
          <w:rFonts w:ascii="微软雅黑" w:eastAsia="微软雅黑" w:hAnsi="微软雅黑"/>
          <w:sz w:val="21"/>
          <w:szCs w:val="21"/>
        </w:rPr>
        <w:t>解锁</w:t>
      </w:r>
      <w:r w:rsidR="0088106F" w:rsidRPr="003706CE">
        <w:rPr>
          <w:rFonts w:ascii="微软雅黑" w:eastAsia="微软雅黑" w:hAnsi="微软雅黑"/>
          <w:sz w:val="21"/>
          <w:szCs w:val="21"/>
        </w:rPr>
        <w:t>互动</w:t>
      </w:r>
      <w:r w:rsidR="000D2CB6" w:rsidRPr="003706CE">
        <w:rPr>
          <w:rFonts w:ascii="微软雅黑" w:eastAsia="微软雅黑" w:hAnsi="微软雅黑"/>
          <w:sz w:val="21"/>
          <w:szCs w:val="21"/>
        </w:rPr>
        <w:t>玩法</w:t>
      </w:r>
      <w:r w:rsidR="000D2CB6" w:rsidRPr="003706CE">
        <w:rPr>
          <w:rFonts w:ascii="微软雅黑" w:eastAsia="微软雅黑" w:hAnsi="微软雅黑" w:hint="eastAsia"/>
          <w:sz w:val="21"/>
          <w:szCs w:val="21"/>
        </w:rPr>
        <w:t>，越努力越幸运，福利资源持续加码。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张一山视频</w:t>
      </w:r>
      <w:r w:rsidR="000D2CB6" w:rsidRPr="003706CE">
        <w:rPr>
          <w:rFonts w:ascii="微软雅黑" w:eastAsia="微软雅黑" w:hAnsi="微软雅黑" w:hint="eastAsia"/>
          <w:sz w:val="21"/>
          <w:szCs w:val="21"/>
        </w:rPr>
        <w:t>正片播放量达到1000万即释放花絮，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仅用时</w:t>
      </w:r>
      <w:r w:rsidR="00C566A8" w:rsidRPr="003706CE">
        <w:rPr>
          <w:rFonts w:ascii="微软雅黑" w:eastAsia="微软雅黑" w:hAnsi="微软雅黑"/>
          <w:sz w:val="21"/>
          <w:szCs w:val="21"/>
        </w:rPr>
        <w:t>26h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；</w:t>
      </w:r>
      <w:r w:rsidR="000D2CB6" w:rsidRPr="003706CE">
        <w:rPr>
          <w:rFonts w:ascii="微软雅黑" w:eastAsia="微软雅黑" w:hAnsi="微软雅黑"/>
          <w:sz w:val="21"/>
          <w:szCs w:val="21"/>
        </w:rPr>
        <w:t>话题阅读量达3亿</w:t>
      </w:r>
      <w:r w:rsidR="000D2CB6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0D2CB6" w:rsidRPr="003706CE">
        <w:rPr>
          <w:rFonts w:ascii="微软雅黑" w:eastAsia="微软雅黑" w:hAnsi="微软雅黑"/>
          <w:sz w:val="21"/>
          <w:szCs w:val="21"/>
        </w:rPr>
        <w:t>即可</w:t>
      </w:r>
      <w:r w:rsidR="000D2CB6" w:rsidRPr="003706CE">
        <w:rPr>
          <w:rFonts w:ascii="微软雅黑" w:eastAsia="微软雅黑" w:hAnsi="微软雅黑" w:hint="eastAsia"/>
          <w:sz w:val="21"/>
          <w:szCs w:val="21"/>
        </w:rPr>
        <w:t>解锁张一山单人</w:t>
      </w:r>
      <w:r w:rsidR="000D2CB6" w:rsidRPr="003706CE">
        <w:rPr>
          <w:rFonts w:ascii="微软雅黑" w:eastAsia="微软雅黑" w:hAnsi="微软雅黑"/>
          <w:sz w:val="21"/>
          <w:szCs w:val="21"/>
        </w:rPr>
        <w:t>大视窗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C566A8" w:rsidRPr="003706CE">
        <w:rPr>
          <w:rFonts w:ascii="微软雅黑" w:eastAsia="微软雅黑" w:hAnsi="微软雅黑"/>
          <w:sz w:val="21"/>
          <w:szCs w:val="21"/>
        </w:rPr>
        <w:t>刺激粉丝积极参与扩散话题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，仅用时</w:t>
      </w:r>
      <w:r w:rsidR="00C566A8" w:rsidRPr="003706CE">
        <w:rPr>
          <w:rFonts w:ascii="微软雅黑" w:eastAsia="微软雅黑" w:hAnsi="微软雅黑"/>
          <w:sz w:val="21"/>
          <w:szCs w:val="21"/>
        </w:rPr>
        <w:t>28h达到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3亿阅读目标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，认证粉丝努力成果。</w:t>
      </w:r>
    </w:p>
    <w:p w14:paraId="5DEA6B07" w14:textId="5F994917" w:rsidR="000D2CB6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lastRenderedPageBreak/>
        <w:t>3、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视频传播形式多样化，张一山三大人设惊喜彩蛋</w:t>
      </w:r>
      <w:r w:rsidR="00C566A8" w:rsidRPr="003706CE">
        <w:rPr>
          <w:rFonts w:ascii="微软雅黑" w:eastAsia="微软雅黑" w:hAnsi="微软雅黑"/>
          <w:sz w:val="21"/>
          <w:szCs w:val="21"/>
        </w:rPr>
        <w:t>+群星话题前贴视频大幅刺激额外曝光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0F69A411" w14:textId="0FC8D756" w:rsidR="000D2CB6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4、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视频白灯流制造影视专区，促使边看视频边了解逍客车型。</w:t>
      </w:r>
    </w:p>
    <w:p w14:paraId="57B80268" w14:textId="53323C61" w:rsidR="00C566A8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5、</w:t>
      </w:r>
      <w:r w:rsidR="00C566A8" w:rsidRPr="003706CE">
        <w:rPr>
          <w:rFonts w:ascii="微软雅黑" w:eastAsia="微软雅黑" w:hAnsi="微软雅黑" w:hint="eastAsia"/>
          <w:sz w:val="21"/>
          <w:szCs w:val="21"/>
        </w:rPr>
        <w:t>娱乐</w:t>
      </w:r>
      <w:r w:rsidR="00C566A8" w:rsidRPr="003706CE">
        <w:rPr>
          <w:rFonts w:ascii="微软雅黑" w:eastAsia="微软雅黑" w:hAnsi="微软雅黑"/>
          <w:sz w:val="21"/>
          <w:szCs w:val="21"/>
        </w:rPr>
        <w:t>/影视/明星类账号全程扩散核心物料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1E8DFC6E" w14:textId="716A4DD1" w:rsidR="0088106F" w:rsidRPr="0024749E" w:rsidRDefault="003706CE" w:rsidP="0024749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6、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陆续释放两大融入人设的创新媒介产品，打造汽车行业首秀，提升亲密感和好感度：原生评论解锁“机器人小山”</w:t>
      </w:r>
      <w:r w:rsidR="0088106F" w:rsidRPr="003706CE">
        <w:rPr>
          <w:rFonts w:ascii="微软雅黑" w:eastAsia="微软雅黑" w:hAnsi="微软雅黑"/>
          <w:sz w:val="21"/>
          <w:szCs w:val="21"/>
        </w:rPr>
        <w:t xml:space="preserve"> 3大明星原生评论随机触发，粉丝纷纷求翻牌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；惊喜彩蛋解锁“夜生活玩家山”</w:t>
      </w:r>
      <w:r w:rsidR="0088106F" w:rsidRPr="003706CE">
        <w:rPr>
          <w:rFonts w:ascii="微软雅黑" w:eastAsia="微软雅黑" w:hAnsi="微软雅黑"/>
          <w:sz w:val="21"/>
          <w:szCs w:val="21"/>
        </w:rPr>
        <w:t>3大不同人设剪辑，粉丝选择作伴夜生活发博</w:t>
      </w:r>
      <w:r w:rsidR="0088106F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6EF915D4" w14:textId="77777777" w:rsidR="0088106F" w:rsidRDefault="0088106F" w:rsidP="003706C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88106F">
        <w:rPr>
          <w:rFonts w:ascii="微软雅黑" w:eastAsia="微软雅黑" w:hAnsi="微软雅黑" w:hint="eastAsia"/>
          <w:b/>
          <w:szCs w:val="21"/>
        </w:rPr>
        <w:t>破圈联结</w:t>
      </w:r>
      <w:r>
        <w:rPr>
          <w:rFonts w:ascii="微软雅黑" w:eastAsia="微软雅黑" w:hAnsi="微软雅黑" w:hint="eastAsia"/>
          <w:b/>
          <w:szCs w:val="21"/>
        </w:rPr>
        <w:t>：</w:t>
      </w:r>
      <w:r w:rsidRPr="0088106F">
        <w:rPr>
          <w:rFonts w:ascii="微软雅黑" w:eastAsia="微软雅黑" w:hAnsi="微软雅黑"/>
          <w:b/>
          <w:szCs w:val="21"/>
        </w:rPr>
        <w:t>#解锁我的夜生活#数百群星与粉丝团带动引爆</w:t>
      </w:r>
    </w:p>
    <w:p w14:paraId="280DD4CA" w14:textId="0FBE9E64" w:rsidR="006921B4" w:rsidRDefault="006921B4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1ECF2B9C" wp14:editId="63587A7D">
            <wp:extent cx="5720715" cy="3216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9F18" w14:textId="232D419A" w:rsidR="00096DC7" w:rsidRDefault="00096DC7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1A3A6579" wp14:editId="2A29E5C1">
            <wp:extent cx="5720715" cy="3216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F8D4" w14:textId="1F42643C" w:rsidR="00096DC7" w:rsidRPr="006921B4" w:rsidRDefault="00096DC7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10C1156" wp14:editId="1D43329F">
            <wp:extent cx="5720715" cy="3216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B629" w14:textId="128AA836" w:rsidR="000D2CB6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1、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携手微博娱乐频道，定制诠释主题的群星话题#解锁我的夜生活#，成功实现热点</w:t>
      </w:r>
      <w:r w:rsidR="006921B4" w:rsidRPr="003706CE">
        <w:rPr>
          <w:rFonts w:ascii="微软雅黑" w:eastAsia="微软雅黑" w:hAnsi="微软雅黑"/>
          <w:sz w:val="21"/>
          <w:szCs w:val="21"/>
        </w:rPr>
        <w:t>+星粉+圈层3重破圈，打造微博“逍夜图鉴”破圈联结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。</w:t>
      </w:r>
      <w:r w:rsidR="006921B4" w:rsidRPr="003706CE">
        <w:rPr>
          <w:rFonts w:ascii="微软雅黑" w:eastAsia="微软雅黑" w:hAnsi="微软雅黑"/>
          <w:sz w:val="21"/>
          <w:szCs w:val="21"/>
        </w:rPr>
        <w:t>198位明星及工作室积极分享夜晚生活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6921B4" w:rsidRPr="003706CE">
        <w:rPr>
          <w:rFonts w:ascii="微软雅黑" w:eastAsia="微软雅黑" w:hAnsi="微软雅黑"/>
          <w:sz w:val="21"/>
          <w:szCs w:val="21"/>
        </w:rPr>
        <w:t>3大主题撬动美食、运动、探店等圈层解锁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，撬动</w:t>
      </w:r>
      <w:r w:rsidR="006921B4" w:rsidRPr="003706CE">
        <w:rPr>
          <w:rFonts w:ascii="微软雅黑" w:eastAsia="微软雅黑" w:hAnsi="微软雅黑"/>
          <w:sz w:val="21"/>
          <w:szCs w:val="21"/>
        </w:rPr>
        <w:t>1548万+总互动量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6B555412" w14:textId="4D1ECBF5" w:rsidR="006921B4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2、</w:t>
      </w:r>
      <w:r w:rsidR="006921B4" w:rsidRPr="003706CE">
        <w:rPr>
          <w:rFonts w:ascii="微软雅黑" w:eastAsia="微软雅黑" w:hAnsi="微软雅黑"/>
          <w:sz w:val="21"/>
          <w:szCs w:val="21"/>
        </w:rPr>
        <w:t>集运营之力发酵多个夜生活衍生热点高光出圈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6921B4" w:rsidRPr="003706CE">
        <w:rPr>
          <w:rFonts w:ascii="微软雅黑" w:eastAsia="微软雅黑" w:hAnsi="微软雅黑"/>
          <w:sz w:val="21"/>
          <w:szCs w:val="21"/>
        </w:rPr>
        <w:t>12次登上热搜，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5s前贴跟随明星账号，紧贴上榜娱乐热点，带动视频曝光。</w:t>
      </w:r>
    </w:p>
    <w:p w14:paraId="4E71782C" w14:textId="18584396" w:rsidR="006921B4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/>
          <w:sz w:val="21"/>
          <w:szCs w:val="21"/>
        </w:rPr>
        <w:t>3</w:t>
      </w:r>
      <w:r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@新浪娱乐、@</w:t>
      </w:r>
      <w:r w:rsidR="006921B4" w:rsidRPr="003706CE">
        <w:rPr>
          <w:rFonts w:ascii="微软雅黑" w:eastAsia="微软雅黑" w:hAnsi="微软雅黑"/>
          <w:sz w:val="21"/>
          <w:szCs w:val="21"/>
        </w:rPr>
        <w:t>微博爱豆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、@</w:t>
      </w:r>
      <w:r w:rsidR="006921B4" w:rsidRPr="003706CE">
        <w:rPr>
          <w:rFonts w:ascii="微软雅黑" w:eastAsia="微软雅黑" w:hAnsi="微软雅黑"/>
          <w:sz w:val="21"/>
          <w:szCs w:val="21"/>
        </w:rPr>
        <w:t>微博明星等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娱乐矩阵全程运营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发博6</w:t>
      </w:r>
      <w:r w:rsidR="00096DC7" w:rsidRPr="003706CE">
        <w:rPr>
          <w:rFonts w:ascii="微软雅黑" w:eastAsia="微软雅黑" w:hAnsi="微软雅黑"/>
          <w:sz w:val="21"/>
          <w:szCs w:val="21"/>
        </w:rPr>
        <w:t>9次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，多个衍生热点二次扩散物料。发起大赛话题</w:t>
      </w:r>
      <w:r w:rsidR="006921B4" w:rsidRPr="003706CE">
        <w:rPr>
          <w:rFonts w:ascii="微软雅黑" w:eastAsia="微软雅黑" w:hAnsi="微软雅黑"/>
          <w:sz w:val="21"/>
          <w:szCs w:val="21"/>
        </w:rPr>
        <w:t>#爱豆家乡夜宵推荐赛#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6921B4" w:rsidRPr="003706CE">
        <w:rPr>
          <w:rFonts w:ascii="微软雅黑" w:eastAsia="微软雅黑" w:hAnsi="微软雅黑"/>
          <w:sz w:val="21"/>
          <w:szCs w:val="21"/>
        </w:rPr>
        <w:t>#灯光亮起的惊艳瞬间#等撬动群星粉丝团热力参与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；</w:t>
      </w:r>
      <w:r w:rsidR="006921B4" w:rsidRPr="003706CE">
        <w:rPr>
          <w:rFonts w:ascii="微软雅黑" w:eastAsia="微软雅黑" w:hAnsi="微软雅黑"/>
          <w:sz w:val="21"/>
          <w:szCs w:val="21"/>
        </w:rPr>
        <w:t>围绕张一山物料衍生#你珍藏的明星夜景大片#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、#张一山一口吃烤鸭#推动话题不断新鲜吸睛参与。</w:t>
      </w:r>
    </w:p>
    <w:p w14:paraId="4D037250" w14:textId="77E2FC4A" w:rsidR="006921B4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4、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群星粉丝团活跃扩散，安利爱豆夜间多面时刻。张一山后援会</w:t>
      </w:r>
      <w:r w:rsidR="006921B4" w:rsidRPr="003706CE">
        <w:rPr>
          <w:rFonts w:ascii="微软雅黑" w:eastAsia="微软雅黑" w:hAnsi="微软雅黑"/>
          <w:sz w:val="21"/>
          <w:szCs w:val="21"/>
        </w:rPr>
        <w:t>&amp;资源博&amp;数据库等联手出动，全程扩散活动博文，带动粉丝积极参与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。</w:t>
      </w:r>
      <w:r w:rsidR="006921B4" w:rsidRPr="003706CE">
        <w:rPr>
          <w:rFonts w:ascii="微软雅黑" w:eastAsia="微软雅黑" w:hAnsi="微软雅黑"/>
          <w:sz w:val="21"/>
          <w:szCs w:val="21"/>
        </w:rPr>
        <w:t>41次粉丝团参与活动发博 蔡徐坤超话主持人、杨紫工作室等安利爱豆夜间多面时刻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3CE55DB9" w14:textId="40D74538" w:rsidR="006921B4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5、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美食</w:t>
      </w:r>
      <w:r w:rsidR="006921B4" w:rsidRPr="003706CE">
        <w:rPr>
          <w:rFonts w:ascii="微软雅黑" w:eastAsia="微软雅黑" w:hAnsi="微软雅黑"/>
          <w:sz w:val="21"/>
          <w:szCs w:val="21"/>
        </w:rPr>
        <w:t>/运动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/音乐/社交聚会/学习增值</w:t>
      </w:r>
      <w:r w:rsidR="006921B4" w:rsidRPr="003706CE">
        <w:rPr>
          <w:rFonts w:ascii="微软雅黑" w:eastAsia="微软雅黑" w:hAnsi="微软雅黑"/>
          <w:sz w:val="21"/>
          <w:szCs w:val="21"/>
        </w:rPr>
        <w:t>等多个圈层优质夜生活内容分享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6921B4" w:rsidRPr="003706CE">
        <w:rPr>
          <w:rFonts w:ascii="微软雅黑" w:eastAsia="微软雅黑" w:hAnsi="微软雅黑"/>
          <w:sz w:val="21"/>
          <w:szCs w:val="21"/>
        </w:rPr>
        <w:t>优质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U</w:t>
      </w:r>
      <w:r w:rsidR="006921B4" w:rsidRPr="003706CE">
        <w:rPr>
          <w:rFonts w:ascii="微软雅黑" w:eastAsia="微软雅黑" w:hAnsi="微软雅黑"/>
          <w:sz w:val="21"/>
          <w:szCs w:val="21"/>
        </w:rPr>
        <w:t>GC不断产出</w:t>
      </w:r>
      <w:r w:rsidR="006921B4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023B974E" w14:textId="6C909D40" w:rsidR="006921B4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6、</w:t>
      </w:r>
      <w:r w:rsidR="00742358" w:rsidRPr="003706CE">
        <w:rPr>
          <w:rFonts w:ascii="微软雅黑" w:eastAsia="微软雅黑" w:hAnsi="微软雅黑"/>
          <w:sz w:val="21"/>
          <w:szCs w:val="21"/>
        </w:rPr>
        <w:t>黄金运营资源大力扶持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，开机大屏</w:t>
      </w:r>
      <w:r w:rsidR="00742358" w:rsidRPr="003706CE">
        <w:rPr>
          <w:rFonts w:ascii="微软雅黑" w:eastAsia="微软雅黑" w:hAnsi="微软雅黑"/>
          <w:sz w:val="21"/>
          <w:szCs w:val="21"/>
        </w:rPr>
        <w:t>+大视窗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+</w:t>
      </w:r>
      <w:r w:rsidR="00742358" w:rsidRPr="003706CE">
        <w:rPr>
          <w:rFonts w:ascii="微软雅黑" w:eastAsia="微软雅黑" w:hAnsi="微软雅黑"/>
          <w:sz w:val="21"/>
          <w:szCs w:val="21"/>
        </w:rPr>
        <w:t>私信定向+话题红包激励多样配合推广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290D7F38" w14:textId="3037F682" w:rsidR="00742358" w:rsidRPr="0024749E" w:rsidRDefault="003706CE" w:rsidP="0024749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3706CE">
        <w:rPr>
          <w:rFonts w:ascii="微软雅黑" w:eastAsia="微软雅黑" w:hAnsi="微软雅黑"/>
          <w:sz w:val="21"/>
          <w:szCs w:val="21"/>
        </w:rPr>
        <w:t>7</w:t>
      </w:r>
      <w:r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大账号盘点活动P</w:t>
      </w:r>
      <w:r w:rsidR="00742358" w:rsidRPr="003706CE">
        <w:rPr>
          <w:rFonts w:ascii="微软雅黑" w:eastAsia="微软雅黑" w:hAnsi="微软雅黑"/>
          <w:sz w:val="21"/>
          <w:szCs w:val="21"/>
        </w:rPr>
        <w:t>R长图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亮点尽显，娱乐账号深化逍客态度价值。</w:t>
      </w:r>
    </w:p>
    <w:p w14:paraId="316811BA" w14:textId="5C50F680" w:rsidR="00742358" w:rsidRPr="00742358" w:rsidRDefault="00742358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42358">
        <w:rPr>
          <w:rFonts w:ascii="微软雅黑" w:eastAsia="微软雅黑" w:hAnsi="微软雅黑"/>
          <w:b/>
          <w:sz w:val="21"/>
          <w:szCs w:val="21"/>
        </w:rPr>
        <w:t>三</w:t>
      </w:r>
      <w:r w:rsidRPr="00742358">
        <w:rPr>
          <w:rFonts w:ascii="微软雅黑" w:eastAsia="微软雅黑" w:hAnsi="微软雅黑" w:hint="eastAsia"/>
          <w:b/>
          <w:sz w:val="21"/>
          <w:szCs w:val="21"/>
        </w:rPr>
        <w:t>、资产沉淀：精准触达</w:t>
      </w:r>
      <w:r w:rsidRPr="00742358">
        <w:rPr>
          <w:rFonts w:ascii="微软雅黑" w:eastAsia="微软雅黑" w:hAnsi="微软雅黑"/>
          <w:b/>
          <w:sz w:val="21"/>
          <w:szCs w:val="21"/>
        </w:rPr>
        <w:t>+多平台回流+粉丝即时反馈，平台价值共建IP资产，转化逍客粉丝</w:t>
      </w:r>
    </w:p>
    <w:p w14:paraId="007CCB5D" w14:textId="43D83E37" w:rsidR="00742358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1、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精准触达：</w:t>
      </w:r>
      <w:r w:rsidR="00742358" w:rsidRPr="003706CE">
        <w:rPr>
          <w:rFonts w:ascii="微软雅黑" w:eastAsia="微软雅黑" w:hAnsi="微软雅黑"/>
          <w:sz w:val="21"/>
          <w:szCs w:val="21"/>
        </w:rPr>
        <w:t>大数据锁定目标TA，实现精准收割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742358" w:rsidRPr="003706CE">
        <w:rPr>
          <w:rFonts w:ascii="微软雅黑" w:eastAsia="微软雅黑" w:hAnsi="微软雅黑"/>
          <w:sz w:val="21"/>
          <w:szCs w:val="21"/>
        </w:rPr>
        <w:t>复投解锁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I</w:t>
      </w:r>
      <w:r w:rsidR="00742358" w:rsidRPr="003706CE">
        <w:rPr>
          <w:rFonts w:ascii="微软雅黑" w:eastAsia="微软雅黑" w:hAnsi="微软雅黑"/>
          <w:sz w:val="21"/>
          <w:szCs w:val="21"/>
        </w:rPr>
        <w:t>P第一季兴趣人群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742358" w:rsidRPr="003706CE">
        <w:rPr>
          <w:rFonts w:ascii="微软雅黑" w:eastAsia="微软雅黑" w:hAnsi="微软雅黑"/>
          <w:sz w:val="21"/>
          <w:szCs w:val="21"/>
        </w:rPr>
        <w:t>追投第二季兴趣人群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742358" w:rsidRPr="003706CE">
        <w:rPr>
          <w:rFonts w:ascii="微软雅黑" w:eastAsia="微软雅黑" w:hAnsi="微软雅黑"/>
          <w:sz w:val="21"/>
          <w:szCs w:val="21"/>
        </w:rPr>
        <w:t>并多圈层兴趣持续扩圈触达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2D0DD63F" w14:textId="40722B97" w:rsidR="00742358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多平台回流：</w:t>
      </w:r>
      <w:r w:rsidR="00742358" w:rsidRPr="003706CE">
        <w:rPr>
          <w:rFonts w:ascii="微软雅黑" w:eastAsia="微软雅黑" w:hAnsi="微软雅黑"/>
          <w:sz w:val="21"/>
          <w:szCs w:val="21"/>
        </w:rPr>
        <w:t>微博作为主阵地回流圈层热度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，用户发酵良性互动，大众点评延展</w:t>
      </w:r>
      <w:r w:rsidR="00742358" w:rsidRPr="003706CE">
        <w:rPr>
          <w:rFonts w:ascii="微软雅黑" w:eastAsia="微软雅黑" w:hAnsi="微软雅黑"/>
          <w:sz w:val="21"/>
          <w:szCs w:val="21"/>
        </w:rPr>
        <w:t>#今晚请你吃宵夜#阵地，在微博上KOL翻牌互动用户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，朋友圈广告拉太阳创意收到关注，</w:t>
      </w:r>
      <w:r w:rsidR="00742358" w:rsidRPr="003706CE">
        <w:rPr>
          <w:rFonts w:ascii="微软雅黑" w:eastAsia="微软雅黑" w:hAnsi="微软雅黑"/>
          <w:sz w:val="21"/>
          <w:szCs w:val="21"/>
        </w:rPr>
        <w:t>在微博截图分享发酵讨论热度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，</w:t>
      </w:r>
      <w:r w:rsidR="00742358" w:rsidRPr="003706CE">
        <w:rPr>
          <w:rFonts w:ascii="微软雅黑" w:eastAsia="微软雅黑" w:hAnsi="微软雅黑"/>
          <w:sz w:val="21"/>
          <w:szCs w:val="21"/>
        </w:rPr>
        <w:t>进一步卷入粉丝参与</w:t>
      </w:r>
      <w:r w:rsidR="00742358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087775D8" w14:textId="32C33C43" w:rsidR="00742358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/>
          <w:sz w:val="21"/>
          <w:szCs w:val="21"/>
        </w:rPr>
        <w:t>3</w:t>
      </w:r>
      <w:r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粉丝即时反馈：</w:t>
      </w:r>
      <w:r w:rsidR="00096DC7" w:rsidRPr="003706CE">
        <w:rPr>
          <w:rFonts w:ascii="微软雅黑" w:eastAsia="微软雅黑" w:hAnsi="微软雅黑"/>
          <w:sz w:val="21"/>
          <w:szCs w:val="21"/>
        </w:rPr>
        <w:t>粉丝优质产出，并以行动力撑合作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。</w:t>
      </w:r>
      <w:r w:rsidR="00096DC7" w:rsidRPr="003706CE">
        <w:rPr>
          <w:rFonts w:ascii="微软雅黑" w:eastAsia="微软雅黑" w:hAnsi="微软雅黑"/>
          <w:sz w:val="21"/>
          <w:szCs w:val="21"/>
        </w:rPr>
        <w:t>5.4%新增品牌官微粉丝从张一山官微粉丝转化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，粉丝积极产出优质车模海报等衍生</w:t>
      </w:r>
      <w:r w:rsidR="00096DC7" w:rsidRPr="003706CE">
        <w:rPr>
          <w:rFonts w:ascii="微软雅黑" w:eastAsia="微软雅黑" w:hAnsi="微软雅黑"/>
          <w:sz w:val="21"/>
          <w:szCs w:val="21"/>
        </w:rPr>
        <w:t>UGC，甚至因为张一山喜提人生第一辆车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06EB9941" w:rsidR="000631F9" w:rsidRPr="0024749E" w:rsidRDefault="00096DC7" w:rsidP="002474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458B61A" wp14:editId="0B7912FA">
            <wp:extent cx="5720715" cy="3216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3706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4ED2347" w14:textId="48214E10" w:rsidR="00096DC7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1、</w:t>
      </w:r>
      <w:r w:rsidR="00096DC7" w:rsidRPr="003706CE">
        <w:rPr>
          <w:rFonts w:ascii="微软雅黑" w:eastAsia="微软雅黑" w:hAnsi="微软雅黑"/>
          <w:sz w:val="21"/>
          <w:szCs w:val="21"/>
        </w:rPr>
        <w:t>声量上扬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高潮迭起：通过持续运营制造热点带动高峰，话题声量同比带动车型声量增长，且逍客声量持续大幅领先竞品</w:t>
      </w:r>
      <w:r w:rsidRPr="003706CE">
        <w:rPr>
          <w:rFonts w:ascii="微软雅黑" w:eastAsia="微软雅黑" w:hAnsi="微软雅黑" w:hint="eastAsia"/>
          <w:sz w:val="21"/>
          <w:szCs w:val="21"/>
        </w:rPr>
        <w:t>；</w:t>
      </w:r>
    </w:p>
    <w:p w14:paraId="26884B4C" w14:textId="58D523E6" w:rsidR="00096DC7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2、</w:t>
      </w:r>
      <w:r w:rsidR="00096DC7" w:rsidRPr="003706CE">
        <w:rPr>
          <w:rFonts w:ascii="微软雅黑" w:eastAsia="微软雅黑" w:hAnsi="微软雅黑"/>
          <w:sz w:val="21"/>
          <w:szCs w:val="21"/>
        </w:rPr>
        <w:t>话题热议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热搜不断：双话题总阅读量17.8亿，总讨论量315.6万；相交去年解锁IP阅读量提升35%，讨论量提升11倍</w:t>
      </w:r>
      <w:r w:rsidRPr="003706CE">
        <w:rPr>
          <w:rFonts w:ascii="微软雅黑" w:eastAsia="微软雅黑" w:hAnsi="微软雅黑" w:hint="eastAsia"/>
          <w:sz w:val="21"/>
          <w:szCs w:val="21"/>
        </w:rPr>
        <w:t>；</w:t>
      </w:r>
    </w:p>
    <w:p w14:paraId="2B9967E5" w14:textId="2DD00C71" w:rsidR="00096DC7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3、</w:t>
      </w:r>
      <w:r w:rsidR="00096DC7" w:rsidRPr="003706CE">
        <w:rPr>
          <w:rFonts w:ascii="微软雅黑" w:eastAsia="微软雅黑" w:hAnsi="微软雅黑"/>
          <w:sz w:val="21"/>
          <w:szCs w:val="21"/>
        </w:rPr>
        <w:t>视频吸睛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传播裂变：视频传播形式多样化，正片解锁花絮形式刺激互动，创新采用惊喜彩蛋+前贴视频，最大程度撬动视频曝光</w:t>
      </w:r>
      <w:r w:rsidRPr="003706CE">
        <w:rPr>
          <w:rFonts w:ascii="微软雅黑" w:eastAsia="微软雅黑" w:hAnsi="微软雅黑" w:hint="eastAsia"/>
          <w:sz w:val="21"/>
          <w:szCs w:val="21"/>
        </w:rPr>
        <w:t>；</w:t>
      </w:r>
    </w:p>
    <w:p w14:paraId="7799BDF5" w14:textId="1F5CADF9" w:rsidR="00096DC7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 w:hint="eastAsia"/>
          <w:sz w:val="21"/>
          <w:szCs w:val="21"/>
        </w:rPr>
        <w:t>4、</w:t>
      </w:r>
      <w:r w:rsidR="00096DC7" w:rsidRPr="003706CE">
        <w:rPr>
          <w:rFonts w:ascii="微软雅黑" w:eastAsia="微软雅黑" w:hAnsi="微软雅黑"/>
          <w:sz w:val="21"/>
          <w:szCs w:val="21"/>
        </w:rPr>
        <w:t>产品认知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驾控跃升：逍客专业声量上正面舆论提升，“操控”跃升第二提及热词、“颜值”、“科技”成为新增高关注点</w:t>
      </w:r>
      <w:r w:rsidRPr="003706CE">
        <w:rPr>
          <w:rFonts w:ascii="微软雅黑" w:eastAsia="微软雅黑" w:hAnsi="微软雅黑" w:hint="eastAsia"/>
          <w:sz w:val="21"/>
          <w:szCs w:val="21"/>
        </w:rPr>
        <w:t>；</w:t>
      </w:r>
    </w:p>
    <w:p w14:paraId="41C54B67" w14:textId="74814C6A" w:rsidR="00096DC7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/>
          <w:sz w:val="21"/>
          <w:szCs w:val="21"/>
        </w:rPr>
        <w:t>5</w:t>
      </w:r>
      <w:r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096DC7" w:rsidRPr="003706CE">
        <w:rPr>
          <w:rFonts w:ascii="微软雅黑" w:eastAsia="微软雅黑" w:hAnsi="微软雅黑"/>
          <w:sz w:val="21"/>
          <w:szCs w:val="21"/>
        </w:rPr>
        <w:t>感性融入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态度渗透：逍客、张一山以及“解锁”IP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>三者绑定，且感性层面“释放真我”“夜间尽情做自己”等车型态度得到深度渗透</w:t>
      </w:r>
      <w:r w:rsidRPr="003706CE">
        <w:rPr>
          <w:rFonts w:ascii="微软雅黑" w:eastAsia="微软雅黑" w:hAnsi="微软雅黑" w:hint="eastAsia"/>
          <w:sz w:val="21"/>
          <w:szCs w:val="21"/>
        </w:rPr>
        <w:t>；</w:t>
      </w:r>
    </w:p>
    <w:p w14:paraId="484897A5" w14:textId="1F5D69E2" w:rsidR="00B27391" w:rsidRPr="003706CE" w:rsidRDefault="003706CE" w:rsidP="003706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06CE">
        <w:rPr>
          <w:rFonts w:ascii="微软雅黑" w:eastAsia="微软雅黑" w:hAnsi="微软雅黑"/>
          <w:sz w:val="21"/>
          <w:szCs w:val="21"/>
        </w:rPr>
        <w:t>6</w:t>
      </w:r>
      <w:r w:rsidRPr="003706CE">
        <w:rPr>
          <w:rFonts w:ascii="微软雅黑" w:eastAsia="微软雅黑" w:hAnsi="微软雅黑" w:hint="eastAsia"/>
          <w:sz w:val="21"/>
          <w:szCs w:val="21"/>
        </w:rPr>
        <w:t>、</w:t>
      </w:r>
      <w:r w:rsidR="00096DC7" w:rsidRPr="003706CE">
        <w:rPr>
          <w:rFonts w:ascii="微软雅黑" w:eastAsia="微软雅黑" w:hAnsi="微软雅黑"/>
          <w:sz w:val="21"/>
          <w:szCs w:val="21"/>
        </w:rPr>
        <w:t>社交资产</w:t>
      </w:r>
      <w:r w:rsidR="00096DC7" w:rsidRPr="003706C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96DC7" w:rsidRPr="003706CE">
        <w:rPr>
          <w:rFonts w:ascii="微软雅黑" w:eastAsia="微软雅黑" w:hAnsi="微软雅黑"/>
          <w:sz w:val="21"/>
          <w:szCs w:val="21"/>
        </w:rPr>
        <w:t>沉淀转化：车型兴趣人群大幅提升，拉动官微粉丝活跃互动，将张一山明星粉丝资产沉淀为品牌社交资产</w:t>
      </w:r>
      <w:r w:rsidRPr="003706CE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67A49AA2" w:rsidR="00BC7577" w:rsidRPr="003706CE" w:rsidRDefault="009C72A2" w:rsidP="003706CE">
      <w:pPr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 w:rsidRPr="003706CE">
        <w:rPr>
          <w:rFonts w:ascii="微软雅黑" w:eastAsia="微软雅黑" w:hAnsi="微软雅黑"/>
          <w:b/>
          <w:sz w:val="21"/>
          <w:szCs w:val="21"/>
        </w:rPr>
        <w:lastRenderedPageBreak/>
        <w:t>总结而言</w:t>
      </w:r>
      <w:r w:rsidRPr="003706CE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3706CE">
        <w:rPr>
          <w:rFonts w:ascii="微软雅黑" w:eastAsia="微软雅黑" w:hAnsi="微软雅黑"/>
          <w:b/>
          <w:sz w:val="21"/>
          <w:szCs w:val="21"/>
        </w:rPr>
        <w:t>创新媒介+群星玩法+娱乐运营模式深受客户认可，开创明星社交营销新一轮合作形式；解锁</w:t>
      </w:r>
      <w:r w:rsidRPr="003706CE">
        <w:rPr>
          <w:rFonts w:ascii="微软雅黑" w:eastAsia="微软雅黑" w:hAnsi="微软雅黑" w:hint="eastAsia"/>
          <w:b/>
          <w:sz w:val="21"/>
          <w:szCs w:val="21"/>
        </w:rPr>
        <w:t>I</w:t>
      </w:r>
      <w:r w:rsidRPr="003706CE">
        <w:rPr>
          <w:rFonts w:ascii="微软雅黑" w:eastAsia="微软雅黑" w:hAnsi="微软雅黑"/>
          <w:b/>
          <w:sz w:val="21"/>
          <w:szCs w:val="21"/>
        </w:rPr>
        <w:t>P连续两年合作成功将逍客#解锁城市#打造为汽车行业明星合作的标杆式IP项目，受到客户探讨明星营销的信赖</w:t>
      </w:r>
      <w:r w:rsidRPr="003706CE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3706CE">
        <w:rPr>
          <w:rFonts w:ascii="微软雅黑" w:eastAsia="微软雅黑" w:hAnsi="微软雅黑"/>
          <w:b/>
          <w:sz w:val="21"/>
          <w:szCs w:val="21"/>
        </w:rPr>
        <w:t>在媒体、粉丝及用户认可较高</w:t>
      </w:r>
      <w:r w:rsidRPr="003706CE">
        <w:rPr>
          <w:rFonts w:ascii="微软雅黑" w:eastAsia="微软雅黑" w:hAnsi="微软雅黑" w:hint="eastAsia"/>
          <w:b/>
          <w:sz w:val="21"/>
          <w:szCs w:val="21"/>
        </w:rPr>
        <w:t>。</w:t>
      </w:r>
    </w:p>
    <w:sectPr w:rsidR="00BC7577" w:rsidRPr="003706CE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68CF5" w14:textId="77777777" w:rsidR="004F4B11" w:rsidRDefault="004F4B11">
      <w:r>
        <w:separator/>
      </w:r>
    </w:p>
  </w:endnote>
  <w:endnote w:type="continuationSeparator" w:id="0">
    <w:p w14:paraId="47B10BB2" w14:textId="77777777" w:rsidR="004F4B11" w:rsidRDefault="004F4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07CCC" w14:textId="77777777" w:rsidR="003706CE" w:rsidRDefault="003706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8EAC8" w14:textId="77777777" w:rsidR="004F4B11" w:rsidRDefault="004F4B11">
      <w:r>
        <w:separator/>
      </w:r>
    </w:p>
  </w:footnote>
  <w:footnote w:type="continuationSeparator" w:id="0">
    <w:p w14:paraId="3A9B37D2" w14:textId="77777777" w:rsidR="004F4B11" w:rsidRDefault="004F4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A5CE1" w14:textId="77777777" w:rsidR="003706CE" w:rsidRDefault="003706C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348C6" w14:textId="77777777" w:rsidR="003706CE" w:rsidRDefault="003706C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A94351C"/>
    <w:multiLevelType w:val="hybridMultilevel"/>
    <w:tmpl w:val="629202A6"/>
    <w:lvl w:ilvl="0" w:tplc="658AB43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B2EC3E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5E7610"/>
    <w:multiLevelType w:val="hybridMultilevel"/>
    <w:tmpl w:val="E9CE438A"/>
    <w:lvl w:ilvl="0" w:tplc="0AF6DF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38A3576"/>
    <w:multiLevelType w:val="hybridMultilevel"/>
    <w:tmpl w:val="84D213CC"/>
    <w:lvl w:ilvl="0" w:tplc="054E02C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B53BED"/>
    <w:multiLevelType w:val="hybridMultilevel"/>
    <w:tmpl w:val="84D213CC"/>
    <w:lvl w:ilvl="0" w:tplc="054E02C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6"/>
  </w:num>
  <w:num w:numId="13">
    <w:abstractNumId w:val="5"/>
  </w:num>
  <w:num w:numId="14">
    <w:abstractNumId w:val="14"/>
  </w:num>
  <w:num w:numId="15">
    <w:abstractNumId w:val="3"/>
  </w:num>
  <w:num w:numId="16">
    <w:abstractNumId w:val="12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6DC7"/>
    <w:rsid w:val="00097129"/>
    <w:rsid w:val="000979A5"/>
    <w:rsid w:val="000A3EB7"/>
    <w:rsid w:val="000B2399"/>
    <w:rsid w:val="000D05FE"/>
    <w:rsid w:val="000D2CB6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749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06CE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4B11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21B4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2358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106F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C72A2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6A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8D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9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F7F479C-49BD-E247-A595-FCE960DE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389</Words>
  <Characters>2218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2021-01-26T07:19:00Z</dcterms:created>
  <dcterms:modified xsi:type="dcterms:W3CDTF">2021-01-26T07:20:00Z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