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3"/>
        <w:shd w:val="clear" w:color="auto" w:fill="FFFFFF"/>
        <w:autoSpaceDN w:val="0"/>
        <w:spacing w:before="240" w:beforeLines="100" w:after="240" w:afterLines="100"/>
        <w:jc w:val="center"/>
        <w:textAlignment w:val="baseline"/>
        <w:rPr>
          <w:rFonts w:ascii="微软雅黑" w:hAnsi="微软雅黑" w:eastAsia="微软雅黑"/>
          <w:b/>
          <w:color w:val="EAB300"/>
          <w:sz w:val="32"/>
          <w:szCs w:val="32"/>
        </w:rPr>
      </w:pPr>
      <w:bookmarkStart w:id="0" w:name="_GoBack"/>
      <w:r>
        <w:rPr>
          <w:rFonts w:hint="eastAsia" w:ascii="微软雅黑" w:hAnsi="微软雅黑" w:eastAsia="微软雅黑"/>
          <w:b/>
          <w:sz w:val="32"/>
          <w:szCs w:val="32"/>
        </w:rPr>
        <w:t>百度AI慧眼助力宜家客流逆势增长</w:t>
      </w:r>
    </w:p>
    <w:bookmarkEnd w:id="0"/>
    <w:p>
      <w:pPr>
        <w:textAlignment w:val="baseline"/>
        <w:rPr>
          <w:rFonts w:ascii="微软雅黑" w:hAnsi="微软雅黑" w:eastAsia="微软雅黑"/>
          <w:b/>
          <w:sz w:val="21"/>
          <w:szCs w:val="21"/>
        </w:rPr>
      </w:pPr>
      <w:r>
        <w:rPr>
          <w:rFonts w:hint="eastAsia" w:ascii="微软雅黑" w:hAnsi="微软雅黑" w:eastAsia="微软雅黑"/>
          <w:b/>
          <w:sz w:val="21"/>
          <w:szCs w:val="21"/>
        </w:rPr>
        <w:t>广 告 主：</w:t>
      </w:r>
      <w:r>
        <w:rPr>
          <w:rFonts w:hint="eastAsia" w:ascii="微软雅黑" w:hAnsi="微软雅黑" w:eastAsia="微软雅黑"/>
          <w:sz w:val="21"/>
          <w:szCs w:val="21"/>
          <w:shd w:val="clear" w:color="auto" w:fill="FFFFFF"/>
        </w:rPr>
        <w:t>宜家（中国</w:t>
      </w:r>
      <w:r>
        <w:rPr>
          <w:rFonts w:ascii="微软雅黑" w:hAnsi="微软雅黑" w:eastAsia="微软雅黑"/>
          <w:sz w:val="21"/>
          <w:szCs w:val="21"/>
          <w:shd w:val="clear" w:color="auto" w:fill="FFFFFF"/>
        </w:rPr>
        <w:t>）</w:t>
      </w:r>
      <w:r>
        <w:rPr>
          <w:rFonts w:hint="eastAsia" w:ascii="微软雅黑" w:hAnsi="微软雅黑" w:eastAsia="微软雅黑"/>
          <w:sz w:val="21"/>
          <w:szCs w:val="21"/>
          <w:shd w:val="clear" w:color="auto" w:fill="FFFFFF"/>
        </w:rPr>
        <w:t>投资有限公司</w:t>
      </w:r>
    </w:p>
    <w:p>
      <w:pPr>
        <w:textAlignment w:val="baseline"/>
        <w:rPr>
          <w:rFonts w:ascii="微软雅黑" w:hAnsi="微软雅黑" w:eastAsia="微软雅黑"/>
          <w:b/>
          <w:sz w:val="21"/>
          <w:szCs w:val="21"/>
        </w:rPr>
      </w:pPr>
      <w:r>
        <w:rPr>
          <w:rFonts w:hint="eastAsia" w:ascii="微软雅黑" w:hAnsi="微软雅黑" w:eastAsia="微软雅黑"/>
          <w:b/>
          <w:sz w:val="21"/>
          <w:szCs w:val="21"/>
        </w:rPr>
        <w:t>所属行业：</w:t>
      </w:r>
      <w:r>
        <w:rPr>
          <w:rFonts w:hint="eastAsia" w:ascii="微软雅黑" w:hAnsi="微软雅黑" w:eastAsia="微软雅黑"/>
          <w:sz w:val="21"/>
          <w:szCs w:val="21"/>
        </w:rPr>
        <w:t>家居行业</w:t>
      </w:r>
    </w:p>
    <w:p>
      <w:pPr>
        <w:textAlignment w:val="baseline"/>
        <w:rPr>
          <w:rFonts w:ascii="微软雅黑" w:hAnsi="微软雅黑" w:eastAsia="微软雅黑"/>
          <w:b/>
          <w:sz w:val="21"/>
          <w:szCs w:val="21"/>
        </w:rPr>
      </w:pPr>
      <w:r>
        <w:rPr>
          <w:rFonts w:hint="eastAsia" w:ascii="微软雅黑" w:hAnsi="微软雅黑" w:eastAsia="微软雅黑"/>
          <w:b/>
          <w:sz w:val="21"/>
          <w:szCs w:val="21"/>
        </w:rPr>
        <w:t>执行时间：</w:t>
      </w:r>
      <w:r>
        <w:rPr>
          <w:rFonts w:ascii="微软雅黑" w:hAnsi="微软雅黑" w:eastAsia="微软雅黑"/>
          <w:sz w:val="21"/>
          <w:szCs w:val="21"/>
        </w:rPr>
        <w:t>2020</w:t>
      </w:r>
      <w:r>
        <w:rPr>
          <w:rFonts w:hint="eastAsia" w:ascii="微软雅黑" w:hAnsi="微软雅黑" w:eastAsia="微软雅黑"/>
          <w:sz w:val="21"/>
          <w:szCs w:val="21"/>
          <w:lang w:val="en-US" w:eastAsia="zh-CN"/>
        </w:rPr>
        <w:t>.0</w:t>
      </w:r>
      <w:r>
        <w:rPr>
          <w:rFonts w:ascii="微软雅黑" w:hAnsi="微软雅黑" w:eastAsia="微软雅黑"/>
          <w:sz w:val="21"/>
          <w:szCs w:val="21"/>
        </w:rPr>
        <w:t>3</w:t>
      </w:r>
      <w:r>
        <w:rPr>
          <w:rFonts w:hint="eastAsia" w:ascii="微软雅黑" w:hAnsi="微软雅黑" w:eastAsia="微软雅黑"/>
          <w:sz w:val="21"/>
          <w:szCs w:val="21"/>
          <w:lang w:val="en-US" w:eastAsia="zh-CN"/>
        </w:rPr>
        <w:t>.</w:t>
      </w:r>
      <w:r>
        <w:rPr>
          <w:rFonts w:ascii="微软雅黑" w:hAnsi="微软雅黑" w:eastAsia="微软雅黑"/>
          <w:sz w:val="21"/>
          <w:szCs w:val="21"/>
        </w:rPr>
        <w:t>30-</w:t>
      </w:r>
      <w:r>
        <w:rPr>
          <w:rFonts w:hint="eastAsia" w:ascii="微软雅黑" w:hAnsi="微软雅黑" w:eastAsia="微软雅黑"/>
          <w:sz w:val="21"/>
          <w:szCs w:val="21"/>
          <w:lang w:val="en-US" w:eastAsia="zh-CN"/>
        </w:rPr>
        <w:t>0</w:t>
      </w:r>
      <w:r>
        <w:rPr>
          <w:rFonts w:ascii="微软雅黑" w:hAnsi="微软雅黑" w:eastAsia="微软雅黑"/>
          <w:sz w:val="21"/>
          <w:szCs w:val="21"/>
        </w:rPr>
        <w:t>5</w:t>
      </w:r>
      <w:r>
        <w:rPr>
          <w:rFonts w:hint="eastAsia" w:ascii="微软雅黑" w:hAnsi="微软雅黑" w:eastAsia="微软雅黑"/>
          <w:sz w:val="21"/>
          <w:szCs w:val="21"/>
          <w:lang w:val="en-US" w:eastAsia="zh-CN"/>
        </w:rPr>
        <w:t>.</w:t>
      </w:r>
      <w:r>
        <w:rPr>
          <w:rFonts w:ascii="微软雅黑" w:hAnsi="微软雅黑" w:eastAsia="微软雅黑"/>
          <w:sz w:val="21"/>
          <w:szCs w:val="21"/>
        </w:rPr>
        <w:t>10</w:t>
      </w:r>
    </w:p>
    <w:p>
      <w:pPr>
        <w:rPr>
          <w:rFonts w:hint="eastAsia" w:ascii="微软雅黑" w:hAnsi="微软雅黑" w:eastAsia="微软雅黑"/>
          <w:b w:val="0"/>
          <w:bCs/>
          <w:sz w:val="21"/>
          <w:szCs w:val="21"/>
        </w:rPr>
      </w:pPr>
      <w:r>
        <w:rPr>
          <w:rFonts w:hint="eastAsia" w:ascii="微软雅黑" w:hAnsi="微软雅黑" w:eastAsia="微软雅黑"/>
          <w:b/>
          <w:sz w:val="21"/>
          <w:szCs w:val="21"/>
        </w:rPr>
        <w:t>参选类别：</w:t>
      </w:r>
      <w:r>
        <w:rPr>
          <w:rFonts w:hint="eastAsia" w:ascii="微软雅黑" w:hAnsi="微软雅黑" w:eastAsia="微软雅黑"/>
          <w:b w:val="0"/>
          <w:bCs/>
          <w:sz w:val="21"/>
          <w:szCs w:val="21"/>
        </w:rPr>
        <w:t>效果营销类</w:t>
      </w:r>
    </w:p>
    <w:p>
      <w:pPr>
        <w:keepNext w:val="0"/>
        <w:keepLines w:val="0"/>
        <w:pageBreakBefore w:val="0"/>
        <w:kinsoku/>
        <w:wordWrap/>
        <w:overflowPunct/>
        <w:topLinePunct w:val="0"/>
        <w:autoSpaceDE/>
        <w:autoSpaceDN/>
        <w:bidi w:val="0"/>
        <w:adjustRightInd/>
        <w:snapToGrid/>
        <w:spacing w:before="100" w:beforeAutospacing="1" w:after="100" w:afterAutospacing="1"/>
        <w:rPr>
          <w:rFonts w:ascii="微软雅黑" w:hAnsi="微软雅黑" w:eastAsia="微软雅黑"/>
          <w:b/>
          <w:color w:val="0000FF"/>
          <w:sz w:val="28"/>
        </w:rPr>
      </w:pPr>
      <w:r>
        <w:rPr>
          <w:rFonts w:hint="eastAsia" w:ascii="微软雅黑" w:hAnsi="微软雅黑" w:eastAsia="微软雅黑"/>
          <w:b/>
          <w:color w:val="0000FF"/>
          <w:sz w:val="28"/>
        </w:rPr>
        <w:t>营销背景</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 w:val="21"/>
          <w:szCs w:val="21"/>
        </w:rPr>
      </w:pPr>
      <w:r>
        <w:rPr>
          <w:rFonts w:hint="eastAsia" w:ascii="微软雅黑" w:hAnsi="微软雅黑" w:eastAsia="微软雅黑"/>
          <w:sz w:val="21"/>
          <w:szCs w:val="21"/>
        </w:rPr>
        <w:t>2020年初，家装行业受到疫情影响，造成需求积压，家装行业在百度上的搜索需求在疫情期间</w:t>
      </w:r>
      <w:r>
        <w:rPr>
          <w:rFonts w:hint="eastAsia" w:ascii="微软雅黑" w:hAnsi="微软雅黑" w:eastAsia="微软雅黑"/>
          <w:b/>
          <w:bCs/>
          <w:sz w:val="21"/>
          <w:szCs w:val="21"/>
        </w:rPr>
        <w:t>降至冰点</w:t>
      </w:r>
      <w:r>
        <w:rPr>
          <w:rFonts w:hint="eastAsia" w:ascii="微软雅黑" w:hAnsi="微软雅黑" w:eastAsia="微软雅黑"/>
          <w:sz w:val="21"/>
          <w:szCs w:val="21"/>
        </w:rPr>
        <w:t>，宜家线上门店流量和线下到店人流受到疫情影响，同比</w:t>
      </w:r>
      <w:r>
        <w:rPr>
          <w:rFonts w:ascii="微软雅黑" w:hAnsi="微软雅黑" w:eastAsia="微软雅黑"/>
          <w:sz w:val="21"/>
          <w:szCs w:val="21"/>
        </w:rPr>
        <w:t>2019</w:t>
      </w:r>
      <w:r>
        <w:rPr>
          <w:rFonts w:hint="eastAsia" w:ascii="微软雅黑" w:hAnsi="微软雅黑" w:eastAsia="微软雅黑"/>
          <w:sz w:val="21"/>
          <w:szCs w:val="21"/>
        </w:rPr>
        <w:t>同期</w:t>
      </w:r>
      <w:r>
        <w:rPr>
          <w:rFonts w:hint="eastAsia" w:ascii="微软雅黑" w:hAnsi="微软雅黑" w:eastAsia="微软雅黑"/>
          <w:b/>
          <w:bCs/>
          <w:sz w:val="21"/>
          <w:szCs w:val="21"/>
        </w:rPr>
        <w:t>下降</w:t>
      </w:r>
      <w:r>
        <w:rPr>
          <w:rFonts w:ascii="微软雅黑" w:hAnsi="微软雅黑" w:eastAsia="微软雅黑"/>
          <w:b/>
          <w:bCs/>
          <w:sz w:val="21"/>
          <w:szCs w:val="21"/>
        </w:rPr>
        <w:t>23%</w:t>
      </w:r>
      <w:r>
        <w:rPr>
          <w:rFonts w:hint="eastAsia" w:ascii="微软雅黑" w:hAnsi="微软雅黑" w:eastAsia="微软雅黑"/>
          <w:sz w:val="21"/>
          <w:szCs w:val="21"/>
        </w:rPr>
        <w:t>。宜家希望在春季家装季来临前，把握消费者的家装意愿，从而</w:t>
      </w:r>
      <w:r>
        <w:rPr>
          <w:rFonts w:hint="eastAsia" w:ascii="微软雅黑" w:hAnsi="微软雅黑" w:eastAsia="微软雅黑"/>
          <w:b/>
          <w:bCs/>
          <w:sz w:val="21"/>
          <w:szCs w:val="21"/>
        </w:rPr>
        <w:t>提升自身门店到访量和线上官网流量，</w:t>
      </w:r>
      <w:r>
        <w:rPr>
          <w:rFonts w:hint="eastAsia" w:ascii="微软雅黑" w:hAnsi="微软雅黑" w:eastAsia="微软雅黑"/>
          <w:sz w:val="21"/>
          <w:szCs w:val="21"/>
        </w:rPr>
        <w:t>实现线上</w:t>
      </w:r>
      <w:r>
        <w:rPr>
          <w:rFonts w:ascii="微软雅黑" w:hAnsi="微软雅黑" w:eastAsia="微软雅黑"/>
          <w:sz w:val="21"/>
          <w:szCs w:val="21"/>
        </w:rPr>
        <w:t>+</w:t>
      </w:r>
      <w:r>
        <w:rPr>
          <w:rFonts w:hint="eastAsia" w:ascii="微软雅黑" w:hAnsi="微软雅黑" w:eastAsia="微软雅黑"/>
          <w:sz w:val="21"/>
          <w:szCs w:val="21"/>
        </w:rPr>
        <w:t>线下的零售突围。</w:t>
      </w:r>
    </w:p>
    <w:p>
      <w:pPr>
        <w:keepNext w:val="0"/>
        <w:keepLines w:val="0"/>
        <w:pageBreakBefore w:val="0"/>
        <w:kinsoku/>
        <w:wordWrap/>
        <w:overflowPunct/>
        <w:topLinePunct w:val="0"/>
        <w:autoSpaceDE/>
        <w:autoSpaceDN/>
        <w:bidi w:val="0"/>
        <w:adjustRightInd/>
        <w:snapToGrid/>
        <w:spacing w:before="100" w:beforeAutospacing="1" w:after="100" w:afterAutospacing="1"/>
        <w:jc w:val="center"/>
        <w:textAlignment w:val="baseline"/>
        <w:rPr>
          <w:rFonts w:ascii="微软雅黑" w:hAnsi="微软雅黑" w:eastAsia="微软雅黑"/>
          <w:sz w:val="21"/>
          <w:szCs w:val="21"/>
        </w:rPr>
      </w:pPr>
      <w:r>
        <w:drawing>
          <wp:inline distT="0" distB="0" distL="0" distR="0">
            <wp:extent cx="5372100" cy="1482725"/>
            <wp:effectExtent l="0" t="0" r="762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375810" cy="1483764"/>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before="100" w:beforeAutospacing="1" w:after="100" w:afterAutospacing="1"/>
        <w:jc w:val="center"/>
        <w:textAlignment w:val="baseline"/>
        <w:rPr>
          <w:rFonts w:ascii="微软雅黑" w:hAnsi="微软雅黑" w:eastAsia="微软雅黑"/>
          <w:sz w:val="21"/>
          <w:szCs w:val="21"/>
        </w:rPr>
      </w:pPr>
      <w:r>
        <w:rPr>
          <w:rFonts w:hint="eastAsia" w:ascii="微软雅黑" w:hAnsi="微软雅黑" w:eastAsia="微软雅黑"/>
          <w:sz w:val="21"/>
          <w:szCs w:val="21"/>
        </w:rPr>
        <w:t>【1】数据来源于百度2020 Q1家装行业报告。</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营销目标</w:t>
      </w:r>
    </w:p>
    <w:p>
      <w:pPr>
        <w:pStyle w:val="22"/>
        <w:keepNext w:val="0"/>
        <w:keepLines w:val="0"/>
        <w:pageBreakBefore w:val="0"/>
        <w:kinsoku/>
        <w:wordWrap/>
        <w:overflowPunct/>
        <w:topLinePunct w:val="0"/>
        <w:autoSpaceDE/>
        <w:autoSpaceDN/>
        <w:bidi w:val="0"/>
        <w:adjustRightInd/>
        <w:snapToGrid/>
        <w:spacing w:before="100" w:beforeAutospacing="1" w:after="100" w:afterAutospacing="1" w:line="460" w:lineRule="exact"/>
        <w:ind w:left="0" w:leftChars="0" w:firstLine="0" w:firstLineChars="0"/>
        <w:textAlignment w:val="baseline"/>
        <w:rPr>
          <w:rFonts w:ascii="微软雅黑" w:hAnsi="微软雅黑" w:eastAsia="微软雅黑"/>
          <w:bCs/>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提升自身门店到访量和线上官网流量，实现线上</w:t>
      </w:r>
      <w:r>
        <w:rPr>
          <w:rFonts w:ascii="微软雅黑" w:hAnsi="微软雅黑" w:eastAsia="微软雅黑"/>
          <w:color w:val="0D0D0D" w:themeColor="text1" w:themeTint="F2"/>
          <w:szCs w:val="21"/>
          <w14:textFill>
            <w14:solidFill>
              <w14:schemeClr w14:val="tx1">
                <w14:lumMod w14:val="95000"/>
                <w14:lumOff w14:val="5000"/>
              </w14:schemeClr>
            </w14:solidFill>
          </w14:textFill>
        </w:rPr>
        <w:t>+</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线下的零售突围。</w:t>
      </w:r>
    </w:p>
    <w:p>
      <w:pPr>
        <w:pStyle w:val="22"/>
        <w:keepNext w:val="0"/>
        <w:keepLines w:val="0"/>
        <w:pageBreakBefore w:val="0"/>
        <w:kinsoku/>
        <w:wordWrap/>
        <w:overflowPunct/>
        <w:topLinePunct w:val="0"/>
        <w:autoSpaceDE/>
        <w:autoSpaceDN/>
        <w:bidi w:val="0"/>
        <w:adjustRightInd/>
        <w:snapToGrid/>
        <w:spacing w:before="100" w:beforeAutospacing="1" w:after="100" w:afterAutospacing="1" w:line="460" w:lineRule="exact"/>
        <w:ind w:left="0" w:leftChars="0" w:firstLine="0" w:firstLineChars="0"/>
        <w:textAlignment w:val="baseline"/>
        <w:rPr>
          <w:rFonts w:ascii="微软雅黑" w:hAnsi="微软雅黑" w:eastAsia="微软雅黑"/>
          <w:bCs/>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核心目标：</w:t>
      </w:r>
    </w:p>
    <w:p>
      <w:pPr>
        <w:pStyle w:val="22"/>
        <w:keepNext w:val="0"/>
        <w:keepLines w:val="0"/>
        <w:pageBreakBefore w:val="0"/>
        <w:numPr>
          <w:ilvl w:val="0"/>
          <w:numId w:val="1"/>
        </w:numPr>
        <w:kinsoku/>
        <w:wordWrap/>
        <w:overflowPunct/>
        <w:topLinePunct w:val="0"/>
        <w:autoSpaceDE/>
        <w:autoSpaceDN/>
        <w:bidi w:val="0"/>
        <w:adjustRightInd/>
        <w:snapToGrid/>
        <w:spacing w:before="100" w:beforeAutospacing="1" w:after="100" w:afterAutospacing="1" w:line="460" w:lineRule="exact"/>
        <w:ind w:left="420" w:leftChars="0" w:hanging="420" w:firstLineChars="0"/>
        <w:textAlignment w:val="baseline"/>
        <w:rPr>
          <w:rFonts w:ascii="微软雅黑" w:hAnsi="微软雅黑" w:eastAsia="微软雅黑"/>
          <w:b/>
          <w:bCs/>
          <w:color w:val="0D0D0D" w:themeColor="text1" w:themeTint="F2"/>
          <w:szCs w:val="21"/>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造势，吸引家装人群的关注并建立偏好（KPI：1百万有效网站访问）</w:t>
      </w:r>
    </w:p>
    <w:p>
      <w:pPr>
        <w:pStyle w:val="22"/>
        <w:keepNext w:val="0"/>
        <w:keepLines w:val="0"/>
        <w:pageBreakBefore w:val="0"/>
        <w:numPr>
          <w:ilvl w:val="0"/>
          <w:numId w:val="1"/>
        </w:numPr>
        <w:kinsoku/>
        <w:wordWrap/>
        <w:overflowPunct/>
        <w:topLinePunct w:val="0"/>
        <w:autoSpaceDE/>
        <w:autoSpaceDN/>
        <w:bidi w:val="0"/>
        <w:adjustRightInd/>
        <w:snapToGrid/>
        <w:spacing w:before="100" w:beforeAutospacing="1" w:after="100" w:afterAutospacing="1" w:line="460" w:lineRule="exact"/>
        <w:ind w:left="420" w:leftChars="0" w:hanging="420" w:firstLineChars="0"/>
        <w:textAlignment w:val="baseline"/>
        <w:rPr>
          <w:rFonts w:ascii="微软雅黑" w:hAnsi="微软雅黑" w:eastAsia="微软雅黑"/>
          <w:sz w:val="21"/>
          <w:szCs w:val="21"/>
        </w:rPr>
      </w:pP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多维度影响目标人群，持续沟通，实现到店并引流和的转化目标（</w:t>
      </w:r>
      <w:r>
        <w:rPr>
          <w:rFonts w:hint="eastAsia" w:ascii="微软雅黑" w:hAnsi="微软雅黑" w:eastAsia="微软雅黑"/>
          <w:i/>
          <w:iCs/>
          <w:color w:val="0D0D0D" w:themeColor="text1" w:themeTint="F2"/>
          <w:szCs w:val="21"/>
          <w:u w:val="single"/>
          <w14:textFill>
            <w14:solidFill>
              <w14:schemeClr w14:val="tx1">
                <w14:lumMod w14:val="95000"/>
                <w14:lumOff w14:val="5000"/>
              </w14:schemeClr>
            </w14:solidFill>
          </w14:textFill>
        </w:rPr>
        <w:t>线下到店引流成本单人到店成本</w:t>
      </w:r>
      <w:r>
        <w:rPr>
          <w:rFonts w:ascii="微软雅黑" w:hAnsi="微软雅黑" w:eastAsia="微软雅黑"/>
          <w:i/>
          <w:iCs/>
          <w:color w:val="0D0D0D" w:themeColor="text1" w:themeTint="F2"/>
          <w:szCs w:val="21"/>
          <w:u w:val="single"/>
          <w14:textFill>
            <w14:solidFill>
              <w14:schemeClr w14:val="tx1">
                <w14:lumMod w14:val="95000"/>
                <w14:lumOff w14:val="5000"/>
              </w14:schemeClr>
            </w14:solidFill>
          </w14:textFill>
        </w:rPr>
        <w:t>&lt;</w:t>
      </w:r>
      <w:r>
        <w:rPr>
          <w:rFonts w:hint="eastAsia" w:ascii="微软雅黑" w:hAnsi="微软雅黑" w:eastAsia="微软雅黑"/>
          <w:i/>
          <w:iCs/>
          <w:color w:val="0D0D0D" w:themeColor="text1" w:themeTint="F2"/>
          <w:szCs w:val="21"/>
          <w:u w:val="single"/>
          <w14:textFill>
            <w14:solidFill>
              <w14:schemeClr w14:val="tx1">
                <w14:lumMod w14:val="95000"/>
                <w14:lumOff w14:val="5000"/>
              </w14:schemeClr>
            </w14:solidFill>
          </w14:textFill>
        </w:rPr>
        <w:t>￥</w:t>
      </w:r>
      <w:r>
        <w:rPr>
          <w:rFonts w:ascii="微软雅黑" w:hAnsi="微软雅黑" w:eastAsia="微软雅黑"/>
          <w:i/>
          <w:iCs/>
          <w:color w:val="0D0D0D" w:themeColor="text1" w:themeTint="F2"/>
          <w:szCs w:val="21"/>
          <w:u w:val="single"/>
          <w14:textFill>
            <w14:solidFill>
              <w14:schemeClr w14:val="tx1">
                <w14:lumMod w14:val="95000"/>
                <w14:lumOff w14:val="5000"/>
              </w14:schemeClr>
            </w14:solidFill>
          </w14:textFill>
        </w:rPr>
        <w:t>375</w:t>
      </w:r>
      <w:r>
        <w:rPr>
          <w:rFonts w:hint="eastAsia" w:ascii="微软雅黑" w:hAnsi="微软雅黑" w:eastAsia="微软雅黑"/>
          <w:color w:val="0D0D0D" w:themeColor="text1" w:themeTint="F2"/>
          <w:szCs w:val="21"/>
          <w14:textFill>
            <w14:solidFill>
              <w14:schemeClr w14:val="tx1">
                <w14:lumMod w14:val="95000"/>
                <w14:lumOff w14:val="5000"/>
              </w14:schemeClr>
            </w14:solidFill>
          </w14:textFill>
        </w:rPr>
        <w:t>）</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策略与创意</w:t>
      </w:r>
    </w:p>
    <w:p>
      <w:pPr>
        <w:pStyle w:val="9"/>
        <w:keepNext w:val="0"/>
        <w:keepLines w:val="0"/>
        <w:pageBreakBefore w:val="0"/>
        <w:kinsoku/>
        <w:wordWrap/>
        <w:overflowPunct/>
        <w:topLinePunct w:val="0"/>
        <w:autoSpaceDE/>
        <w:autoSpaceDN/>
        <w:bidi w:val="0"/>
        <w:adjustRightInd/>
        <w:snapToGrid/>
        <w:spacing w:before="100" w:beforeAutospacing="1" w:after="100" w:afterAutospacing="1"/>
        <w:rPr>
          <w:rFonts w:ascii="微软雅黑" w:hAnsi="微软雅黑" w:eastAsia="微软雅黑" w:cs="Arial"/>
          <w:b/>
          <w:bCs/>
          <w:color w:val="000000"/>
          <w:sz w:val="21"/>
          <w:szCs w:val="21"/>
        </w:rPr>
      </w:pPr>
      <w:r>
        <w:rPr>
          <w:rFonts w:ascii="微软雅黑" w:hAnsi="微软雅黑" w:eastAsia="微软雅黑" w:cs="Arial"/>
          <w:color w:val="000000"/>
          <w:sz w:val="21"/>
          <w:szCs w:val="21"/>
        </w:rPr>
        <w:t>随着疫情复苏，春季家装季的来临，宜家为消费者提供多种春季家装解决方案，希望通过广告投放，影响有家装需求的人亲临宜家门店或是线上官网购买符合心意的家装产品。</w:t>
      </w:r>
    </w:p>
    <w:p>
      <w:pPr>
        <w:pStyle w:val="9"/>
        <w:keepNext w:val="0"/>
        <w:keepLines w:val="0"/>
        <w:pageBreakBefore w:val="0"/>
        <w:kinsoku/>
        <w:wordWrap/>
        <w:overflowPunct/>
        <w:topLinePunct w:val="0"/>
        <w:autoSpaceDE/>
        <w:autoSpaceDN/>
        <w:bidi w:val="0"/>
        <w:adjustRightInd/>
        <w:snapToGrid/>
        <w:spacing w:before="100" w:beforeAutospacing="1" w:after="100" w:afterAutospacing="1"/>
        <w:rPr>
          <w:rFonts w:ascii="微软雅黑" w:hAnsi="微软雅黑" w:eastAsia="微软雅黑" w:cs="Arial"/>
          <w:b/>
          <w:bCs/>
          <w:color w:val="000000"/>
          <w:sz w:val="21"/>
          <w:szCs w:val="21"/>
        </w:rPr>
      </w:pPr>
    </w:p>
    <w:p>
      <w:pPr>
        <w:pStyle w:val="9"/>
        <w:keepNext w:val="0"/>
        <w:keepLines w:val="0"/>
        <w:pageBreakBefore w:val="0"/>
        <w:kinsoku/>
        <w:wordWrap/>
        <w:overflowPunct/>
        <w:topLinePunct w:val="0"/>
        <w:autoSpaceDE/>
        <w:autoSpaceDN/>
        <w:bidi w:val="0"/>
        <w:adjustRightInd/>
        <w:snapToGrid/>
        <w:spacing w:before="100" w:beforeAutospacing="1" w:after="100" w:afterAutospacing="1"/>
        <w:rPr>
          <w:rFonts w:hint="eastAsia" w:ascii="微软雅黑" w:hAnsi="微软雅黑" w:eastAsia="微软雅黑" w:cs="Arial"/>
          <w:b/>
          <w:bCs/>
          <w:color w:val="000000"/>
          <w:sz w:val="21"/>
          <w:szCs w:val="21"/>
          <w:lang w:eastAsia="zh-CN"/>
        </w:rPr>
      </w:pPr>
      <w:r>
        <w:rPr>
          <w:rFonts w:ascii="微软雅黑" w:hAnsi="微软雅黑" w:eastAsia="微软雅黑" w:cs="Arial"/>
          <w:color w:val="000000"/>
          <w:sz w:val="21"/>
          <w:szCs w:val="21"/>
        </w:rPr>
        <w:t>1. 首先，通过大数据锁定目标人群</w:t>
      </w:r>
      <w:r>
        <w:rPr>
          <w:rFonts w:hint="eastAsia" w:ascii="微软雅黑" w:hAnsi="微软雅黑" w:eastAsia="微软雅黑" w:cs="Arial"/>
          <w:color w:val="000000"/>
          <w:sz w:val="21"/>
          <w:szCs w:val="21"/>
          <w:lang w:eastAsia="zh-CN"/>
        </w:rPr>
        <w:t>；</w:t>
      </w:r>
    </w:p>
    <w:p>
      <w:pPr>
        <w:pStyle w:val="9"/>
        <w:keepNext w:val="0"/>
        <w:keepLines w:val="0"/>
        <w:pageBreakBefore w:val="0"/>
        <w:kinsoku/>
        <w:wordWrap/>
        <w:overflowPunct/>
        <w:topLinePunct w:val="0"/>
        <w:autoSpaceDE/>
        <w:autoSpaceDN/>
        <w:bidi w:val="0"/>
        <w:adjustRightInd/>
        <w:snapToGrid/>
        <w:spacing w:before="100" w:beforeAutospacing="1" w:after="100" w:afterAutospacing="1"/>
        <w:rPr>
          <w:rFonts w:hint="eastAsia" w:ascii="微软雅黑" w:hAnsi="微软雅黑" w:eastAsia="微软雅黑" w:cs="Arial"/>
          <w:b/>
          <w:bCs/>
          <w:color w:val="000000"/>
          <w:sz w:val="21"/>
          <w:szCs w:val="21"/>
          <w:lang w:eastAsia="zh-CN"/>
        </w:rPr>
      </w:pPr>
      <w:r>
        <w:rPr>
          <w:rFonts w:ascii="微软雅黑" w:hAnsi="微软雅黑" w:eastAsia="微软雅黑" w:cs="Arial"/>
          <w:color w:val="000000"/>
          <w:sz w:val="21"/>
          <w:szCs w:val="21"/>
        </w:rPr>
        <w:t>2. 之后，寻找目标人群关注点，通过消费者的兴趣点分布、发现他们喜欢的家装产品、搜集他们的家装偏好</w:t>
      </w:r>
      <w:r>
        <w:rPr>
          <w:rFonts w:hint="eastAsia" w:ascii="微软雅黑" w:hAnsi="微软雅黑" w:eastAsia="微软雅黑" w:cs="Arial"/>
          <w:color w:val="000000"/>
          <w:sz w:val="21"/>
          <w:szCs w:val="21"/>
          <w:lang w:eastAsia="zh-CN"/>
        </w:rPr>
        <w:t>；</w:t>
      </w:r>
    </w:p>
    <w:p>
      <w:pPr>
        <w:pStyle w:val="9"/>
        <w:keepNext w:val="0"/>
        <w:keepLines w:val="0"/>
        <w:pageBreakBefore w:val="0"/>
        <w:kinsoku/>
        <w:wordWrap/>
        <w:overflowPunct/>
        <w:topLinePunct w:val="0"/>
        <w:autoSpaceDE/>
        <w:autoSpaceDN/>
        <w:bidi w:val="0"/>
        <w:adjustRightInd/>
        <w:snapToGrid/>
        <w:spacing w:before="100" w:beforeAutospacing="1" w:after="100" w:afterAutospacing="1"/>
        <w:rPr>
          <w:rFonts w:hint="eastAsia" w:ascii="微软雅黑" w:hAnsi="微软雅黑" w:eastAsia="微软雅黑" w:cs="Arial"/>
          <w:b/>
          <w:bCs/>
          <w:color w:val="000000"/>
          <w:sz w:val="21"/>
          <w:szCs w:val="21"/>
          <w:lang w:eastAsia="zh-CN"/>
        </w:rPr>
      </w:pPr>
      <w:r>
        <w:rPr>
          <w:rFonts w:ascii="微软雅黑" w:hAnsi="微软雅黑" w:eastAsia="微软雅黑" w:cs="Arial"/>
          <w:color w:val="000000"/>
          <w:sz w:val="21"/>
          <w:szCs w:val="21"/>
        </w:rPr>
        <w:t>3. 投放中期使用信息流再定向 二次沟通</w:t>
      </w:r>
      <w:r>
        <w:rPr>
          <w:rFonts w:hint="eastAsia" w:ascii="微软雅黑" w:hAnsi="微软雅黑" w:eastAsia="微软雅黑" w:cs="Arial"/>
          <w:color w:val="000000"/>
          <w:sz w:val="21"/>
          <w:szCs w:val="21"/>
          <w:lang w:eastAsia="zh-CN"/>
        </w:rPr>
        <w:t>；</w:t>
      </w:r>
    </w:p>
    <w:p>
      <w:pPr>
        <w:pStyle w:val="9"/>
        <w:keepNext w:val="0"/>
        <w:keepLines w:val="0"/>
        <w:pageBreakBefore w:val="0"/>
        <w:kinsoku/>
        <w:wordWrap/>
        <w:overflowPunct/>
        <w:topLinePunct w:val="0"/>
        <w:autoSpaceDE/>
        <w:autoSpaceDN/>
        <w:bidi w:val="0"/>
        <w:adjustRightInd/>
        <w:snapToGrid/>
        <w:spacing w:before="100" w:beforeAutospacing="1" w:after="100" w:afterAutospacing="1"/>
        <w:rPr>
          <w:rFonts w:hint="eastAsia" w:ascii="微软雅黑" w:hAnsi="微软雅黑" w:eastAsia="微软雅黑" w:cs="Arial"/>
          <w:color w:val="000000"/>
          <w:sz w:val="21"/>
          <w:szCs w:val="21"/>
          <w:lang w:eastAsia="zh-CN"/>
        </w:rPr>
      </w:pPr>
      <w:r>
        <w:rPr>
          <w:rFonts w:ascii="微软雅黑" w:hAnsi="微软雅黑" w:eastAsia="微软雅黑" w:cs="Arial"/>
          <w:color w:val="000000"/>
          <w:sz w:val="21"/>
          <w:szCs w:val="21"/>
        </w:rPr>
        <w:t>4. 信息流投放阶段使用AI实时人群画像，千人千面展示落地页，增加偏好度及引导后续线上转化</w:t>
      </w:r>
      <w:r>
        <w:rPr>
          <w:rFonts w:hint="eastAsia" w:ascii="微软雅黑" w:hAnsi="微软雅黑" w:eastAsia="微软雅黑" w:cs="Arial"/>
          <w:color w:val="000000"/>
          <w:sz w:val="21"/>
          <w:szCs w:val="21"/>
          <w:lang w:eastAsia="zh-CN"/>
        </w:rPr>
        <w:t>；</w:t>
      </w:r>
    </w:p>
    <w:p>
      <w:pPr>
        <w:pStyle w:val="9"/>
        <w:keepNext w:val="0"/>
        <w:keepLines w:val="0"/>
        <w:pageBreakBefore w:val="0"/>
        <w:kinsoku/>
        <w:wordWrap/>
        <w:overflowPunct/>
        <w:topLinePunct w:val="0"/>
        <w:autoSpaceDE/>
        <w:autoSpaceDN/>
        <w:bidi w:val="0"/>
        <w:adjustRightInd/>
        <w:snapToGrid/>
        <w:spacing w:before="100" w:beforeAutospacing="1" w:after="100" w:afterAutospacing="1"/>
        <w:rPr>
          <w:rFonts w:hint="eastAsia" w:ascii="微软雅黑" w:hAnsi="微软雅黑" w:eastAsia="微软雅黑"/>
          <w:b/>
          <w:color w:val="0000FF"/>
          <w:sz w:val="28"/>
        </w:rPr>
      </w:pPr>
      <w:r>
        <w:rPr>
          <w:rFonts w:ascii="微软雅黑" w:hAnsi="微软雅黑" w:eastAsia="微软雅黑" w:cs="Arial"/>
          <w:color w:val="000000"/>
          <w:sz w:val="21"/>
          <w:szCs w:val="21"/>
        </w:rPr>
        <w:t>5. 结合平台AI功能基于“时+地+人”的多维空间定向，实时剔除到店人群，精准把控线下门店导流需求，寻求人群最优解</w:t>
      </w:r>
      <w:r>
        <w:rPr>
          <w:rFonts w:hint="eastAsia" w:ascii="微软雅黑" w:hAnsi="微软雅黑" w:eastAsia="微软雅黑" w:cs="Arial"/>
          <w:color w:val="000000"/>
          <w:sz w:val="21"/>
          <w:szCs w:val="21"/>
          <w:lang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执行过程/媒体表现</w:t>
      </w:r>
    </w:p>
    <w:p>
      <w:pPr>
        <w:pStyle w:val="9"/>
        <w:keepNext w:val="0"/>
        <w:keepLines w:val="0"/>
        <w:pageBreakBefore w:val="0"/>
        <w:kinsoku/>
        <w:wordWrap/>
        <w:overflowPunct/>
        <w:topLinePunct w:val="0"/>
        <w:autoSpaceDE/>
        <w:autoSpaceDN/>
        <w:bidi w:val="0"/>
        <w:adjustRightInd/>
        <w:snapToGrid/>
        <w:spacing w:before="100" w:beforeAutospacing="1" w:after="100" w:afterAutospacing="1"/>
        <w:rPr>
          <w:rFonts w:ascii="微软雅黑" w:hAnsi="微软雅黑" w:eastAsia="微软雅黑" w:cs="Arial"/>
          <w:b/>
          <w:bCs/>
          <w:color w:val="000000"/>
          <w:sz w:val="21"/>
          <w:szCs w:val="21"/>
        </w:rPr>
      </w:pPr>
      <w:r>
        <w:rPr>
          <w:rFonts w:ascii="微软雅黑" w:hAnsi="微软雅黑" w:eastAsia="微软雅黑" w:cs="Arial"/>
          <w:color w:val="000000"/>
          <w:sz w:val="21"/>
          <w:szCs w:val="21"/>
        </w:rPr>
        <w:t>在手机百度开屏cpm造势、百度原生CPC视频信息流加深印象、百度地图开屏cpm进行投放捕捉线下出行人群意愿。百度地图icon&amp;地图大水滴精准就近推送附近宜家品牌信息。</w:t>
      </w:r>
    </w:p>
    <w:p>
      <w:pPr>
        <w:pStyle w:val="9"/>
        <w:keepNext w:val="0"/>
        <w:keepLines w:val="0"/>
        <w:pageBreakBefore w:val="0"/>
        <w:kinsoku/>
        <w:wordWrap/>
        <w:overflowPunct/>
        <w:topLinePunct w:val="0"/>
        <w:autoSpaceDE/>
        <w:autoSpaceDN/>
        <w:bidi w:val="0"/>
        <w:adjustRightInd/>
        <w:snapToGrid/>
        <w:spacing w:before="100" w:beforeAutospacing="1" w:after="100" w:afterAutospacing="1"/>
        <w:rPr>
          <w:rFonts w:ascii="微软雅黑" w:hAnsi="微软雅黑" w:eastAsia="微软雅黑" w:cs="Arial"/>
          <w:b/>
          <w:bCs/>
          <w:color w:val="000000"/>
          <w:sz w:val="21"/>
          <w:szCs w:val="21"/>
        </w:rPr>
      </w:pPr>
      <w:r>
        <w:rPr>
          <w:rFonts w:ascii="微软雅黑" w:hAnsi="微软雅黑" w:eastAsia="微软雅黑" w:cs="Arial"/>
          <w:b/>
          <w:bCs/>
          <w:color w:val="000000"/>
          <w:sz w:val="21"/>
          <w:szCs w:val="21"/>
        </w:rPr>
        <w:t>投放前期</w:t>
      </w:r>
    </w:p>
    <w:p>
      <w:pPr>
        <w:pStyle w:val="9"/>
        <w:keepNext w:val="0"/>
        <w:keepLines w:val="0"/>
        <w:pageBreakBefore w:val="0"/>
        <w:kinsoku/>
        <w:wordWrap/>
        <w:overflowPunct/>
        <w:topLinePunct w:val="0"/>
        <w:autoSpaceDE/>
        <w:autoSpaceDN/>
        <w:bidi w:val="0"/>
        <w:adjustRightInd/>
        <w:snapToGrid/>
        <w:spacing w:before="100" w:beforeAutospacing="1" w:after="100" w:afterAutospacing="1"/>
        <w:rPr>
          <w:rFonts w:ascii="微软雅黑" w:hAnsi="微软雅黑" w:eastAsia="微软雅黑" w:cs="Arial"/>
          <w:b/>
          <w:bCs/>
          <w:color w:val="000000"/>
          <w:sz w:val="21"/>
          <w:szCs w:val="21"/>
        </w:rPr>
      </w:pPr>
      <w:r>
        <w:rPr>
          <w:rFonts w:ascii="微软雅黑" w:hAnsi="微软雅黑" w:eastAsia="微软雅黑" w:cs="Arial"/>
          <w:color w:val="000000"/>
          <w:sz w:val="21"/>
          <w:szCs w:val="21"/>
        </w:rPr>
        <w:t>利用百度”慧眼识人“系统中近60天内到访宜家线下门店的人群画像。做目标人群洞察与切分，精准锁定三大目标人群：</w:t>
      </w:r>
    </w:p>
    <w:p>
      <w:pPr>
        <w:pStyle w:val="9"/>
        <w:keepNext w:val="0"/>
        <w:keepLines w:val="0"/>
        <w:pageBreakBefore w:val="0"/>
        <w:kinsoku/>
        <w:wordWrap/>
        <w:overflowPunct/>
        <w:topLinePunct w:val="0"/>
        <w:autoSpaceDE/>
        <w:autoSpaceDN/>
        <w:bidi w:val="0"/>
        <w:adjustRightInd/>
        <w:snapToGrid/>
        <w:spacing w:before="100" w:beforeAutospacing="1" w:after="100" w:afterAutospacing="1"/>
        <w:rPr>
          <w:rFonts w:ascii="微软雅黑" w:hAnsi="微软雅黑" w:eastAsia="微软雅黑" w:cs="Arial"/>
          <w:b/>
          <w:bCs/>
          <w:color w:val="000000"/>
          <w:sz w:val="21"/>
          <w:szCs w:val="21"/>
        </w:rPr>
      </w:pPr>
      <w:r>
        <w:rPr>
          <w:rFonts w:ascii="微软雅黑" w:hAnsi="微软雅黑" w:eastAsia="微软雅黑" w:cs="Arial"/>
          <w:color w:val="000000"/>
          <w:sz w:val="21"/>
          <w:szCs w:val="21"/>
        </w:rPr>
        <w:t>1. 与娃同住   2. 年轻一代</w:t>
      </w:r>
      <w:r>
        <w:rPr>
          <w:rFonts w:ascii="微软雅黑" w:hAnsi="微软雅黑" w:eastAsia="微软雅黑" w:cs="Arial"/>
          <w:color w:val="000000"/>
          <w:sz w:val="21"/>
          <w:szCs w:val="21"/>
        </w:rPr>
        <w:t>   </w:t>
      </w:r>
      <w:r>
        <w:rPr>
          <w:rFonts w:ascii="微软雅黑" w:hAnsi="微软雅黑" w:eastAsia="微软雅黑" w:cs="Arial"/>
          <w:color w:val="000000"/>
          <w:sz w:val="21"/>
          <w:szCs w:val="21"/>
        </w:rPr>
        <w:t>3. 白领人群</w:t>
      </w:r>
    </w:p>
    <w:p>
      <w:pPr>
        <w:pStyle w:val="9"/>
        <w:keepNext w:val="0"/>
        <w:keepLines w:val="0"/>
        <w:pageBreakBefore w:val="0"/>
        <w:kinsoku/>
        <w:wordWrap/>
        <w:overflowPunct/>
        <w:topLinePunct w:val="0"/>
        <w:autoSpaceDE/>
        <w:autoSpaceDN/>
        <w:bidi w:val="0"/>
        <w:adjustRightInd/>
        <w:snapToGrid/>
        <w:spacing w:before="100" w:beforeAutospacing="1" w:after="100" w:afterAutospacing="1"/>
        <w:rPr>
          <w:rFonts w:ascii="微软雅黑" w:hAnsi="微软雅黑" w:eastAsia="微软雅黑" w:cs="Arial"/>
          <w:b/>
          <w:bCs/>
          <w:color w:val="000000"/>
          <w:sz w:val="21"/>
          <w:szCs w:val="21"/>
        </w:rPr>
      </w:pPr>
      <w:r>
        <w:rPr>
          <w:rFonts w:ascii="微软雅黑" w:hAnsi="微软雅黑" w:eastAsia="微软雅黑" w:cs="Arial"/>
          <w:b/>
          <w:bCs/>
          <w:color w:val="000000"/>
          <w:sz w:val="21"/>
          <w:szCs w:val="21"/>
        </w:rPr>
        <w:drawing>
          <wp:inline distT="0" distB="0" distL="0" distR="0">
            <wp:extent cx="5720715" cy="2843530"/>
            <wp:effectExtent l="0" t="0" r="0" b="0"/>
            <wp:docPr id="8" name="图片 8" descr="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日程表&#10;&#10;描述已自动生成"/>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20715" cy="2843530"/>
                    </a:xfrm>
                    <a:prstGeom prst="rect">
                      <a:avLst/>
                    </a:prstGeom>
                  </pic:spPr>
                </pic:pic>
              </a:graphicData>
            </a:graphic>
          </wp:inline>
        </w:drawing>
      </w:r>
    </w:p>
    <w:p>
      <w:pPr>
        <w:pStyle w:val="9"/>
        <w:keepNext w:val="0"/>
        <w:keepLines w:val="0"/>
        <w:pageBreakBefore w:val="0"/>
        <w:kinsoku/>
        <w:wordWrap/>
        <w:overflowPunct/>
        <w:topLinePunct w:val="0"/>
        <w:autoSpaceDE/>
        <w:autoSpaceDN/>
        <w:bidi w:val="0"/>
        <w:adjustRightInd/>
        <w:snapToGrid/>
        <w:spacing w:before="100" w:beforeAutospacing="1" w:after="100" w:afterAutospacing="1"/>
        <w:rPr>
          <w:rFonts w:ascii="微软雅黑" w:hAnsi="微软雅黑" w:eastAsia="微软雅黑" w:cs="Arial"/>
          <w:b/>
          <w:bCs/>
          <w:color w:val="000000"/>
          <w:sz w:val="21"/>
          <w:szCs w:val="21"/>
        </w:rPr>
      </w:pPr>
      <w:r>
        <w:rPr>
          <w:rFonts w:ascii="微软雅黑" w:hAnsi="微软雅黑" w:eastAsia="微软雅黑" w:cs="Arial"/>
          <w:b/>
          <w:bCs/>
          <w:color w:val="000000"/>
          <w:sz w:val="21"/>
          <w:szCs w:val="21"/>
        </w:rPr>
        <w:t>投放初期</w:t>
      </w:r>
    </w:p>
    <w:p>
      <w:pPr>
        <w:pStyle w:val="9"/>
        <w:keepNext w:val="0"/>
        <w:keepLines w:val="0"/>
        <w:pageBreakBefore w:val="0"/>
        <w:kinsoku/>
        <w:wordWrap/>
        <w:overflowPunct/>
        <w:topLinePunct w:val="0"/>
        <w:autoSpaceDE/>
        <w:autoSpaceDN/>
        <w:bidi w:val="0"/>
        <w:adjustRightInd/>
        <w:snapToGrid/>
        <w:spacing w:before="100" w:beforeAutospacing="1" w:after="100" w:afterAutospacing="1"/>
        <w:rPr>
          <w:rFonts w:hint="eastAsia" w:ascii="微软雅黑" w:hAnsi="微软雅黑" w:eastAsia="微软雅黑" w:cs="Arial"/>
          <w:color w:val="000000"/>
          <w:sz w:val="21"/>
          <w:szCs w:val="21"/>
          <w:lang w:eastAsia="zh-CN"/>
        </w:rPr>
      </w:pPr>
      <w:r>
        <w:rPr>
          <w:rFonts w:ascii="微软雅黑" w:hAnsi="微软雅黑" w:eastAsia="微软雅黑" w:cs="Arial"/>
          <w:color w:val="000000"/>
          <w:sz w:val="21"/>
          <w:szCs w:val="21"/>
        </w:rPr>
        <w:t>每个单一门店都有对应的首选广告投放地域，线下24个城市需要逐一进行筛选以获取单店最佳导流。然后分24个城市，分预算进行投放</w:t>
      </w:r>
      <w:r>
        <w:rPr>
          <w:rFonts w:hint="eastAsia" w:ascii="微软雅黑" w:hAnsi="微软雅黑" w:eastAsia="微软雅黑" w:cs="Arial"/>
          <w:color w:val="000000"/>
          <w:sz w:val="21"/>
          <w:szCs w:val="21"/>
          <w:lang w:eastAsia="zh-CN"/>
        </w:rPr>
        <w:t>。</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ascii="微软雅黑" w:hAnsi="微软雅黑" w:eastAsia="微软雅黑" w:cs="Arial"/>
          <w:b/>
          <w:bCs/>
          <w:color w:val="000000"/>
          <w:sz w:val="21"/>
          <w:szCs w:val="21"/>
        </w:rPr>
      </w:pPr>
      <w:r>
        <w:rPr>
          <w:rFonts w:ascii="微软雅黑" w:hAnsi="微软雅黑" w:eastAsia="微软雅黑" w:cs="Arial"/>
          <w:color w:val="000000"/>
          <w:sz w:val="21"/>
          <w:szCs w:val="21"/>
        </w:rPr>
        <w:t>主要城市：北京，上海，广州，成都</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ascii="微软雅黑" w:hAnsi="微软雅黑" w:eastAsia="微软雅黑" w:cs="Arial"/>
          <w:b/>
          <w:bCs/>
          <w:color w:val="000000"/>
          <w:sz w:val="21"/>
          <w:szCs w:val="21"/>
        </w:rPr>
      </w:pPr>
      <w:r>
        <w:rPr>
          <w:rFonts w:ascii="微软雅黑" w:hAnsi="微软雅黑" w:eastAsia="微软雅黑" w:cs="Arial"/>
          <w:color w:val="000000"/>
          <w:sz w:val="21"/>
          <w:szCs w:val="21"/>
        </w:rPr>
        <w:t>区域二：杭州、重庆、西安、苏州等新一线城市</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ascii="微软雅黑" w:hAnsi="微软雅黑" w:eastAsia="微软雅黑" w:cs="Arial"/>
          <w:b/>
          <w:bCs/>
          <w:color w:val="000000"/>
          <w:sz w:val="21"/>
          <w:szCs w:val="21"/>
        </w:rPr>
      </w:pPr>
      <w:r>
        <w:rPr>
          <w:rFonts w:ascii="微软雅黑" w:hAnsi="微软雅黑" w:eastAsia="微软雅黑" w:cs="Arial"/>
          <w:color w:val="000000"/>
          <w:sz w:val="21"/>
          <w:szCs w:val="21"/>
        </w:rPr>
        <w:t>区域三 ：佛山，无锡，大连其他主要省会</w:t>
      </w:r>
    </w:p>
    <w:p>
      <w:pPr>
        <w:pStyle w:val="9"/>
        <w:keepNext w:val="0"/>
        <w:keepLines w:val="0"/>
        <w:pageBreakBefore w:val="0"/>
        <w:kinsoku/>
        <w:wordWrap/>
        <w:overflowPunct/>
        <w:topLinePunct w:val="0"/>
        <w:autoSpaceDE/>
        <w:autoSpaceDN/>
        <w:bidi w:val="0"/>
        <w:adjustRightInd/>
        <w:snapToGrid/>
        <w:spacing w:before="100" w:beforeAutospacing="1" w:after="100" w:afterAutospacing="1"/>
        <w:rPr>
          <w:rFonts w:ascii="微软雅黑" w:hAnsi="微软雅黑" w:eastAsia="微软雅黑" w:cs="Arial"/>
          <w:b/>
          <w:bCs/>
          <w:color w:val="000000"/>
          <w:sz w:val="21"/>
          <w:szCs w:val="21"/>
        </w:rPr>
      </w:pPr>
      <w:r>
        <w:rPr>
          <w:rFonts w:ascii="微软雅黑" w:hAnsi="微软雅黑" w:eastAsia="微软雅黑" w:cs="Arial"/>
          <w:b/>
          <w:bCs/>
          <w:color w:val="000000"/>
          <w:sz w:val="21"/>
          <w:szCs w:val="21"/>
        </w:rPr>
        <w:t>投放中期</w:t>
      </w:r>
    </w:p>
    <w:p>
      <w:pPr>
        <w:pStyle w:val="9"/>
        <w:keepNext w:val="0"/>
        <w:keepLines w:val="0"/>
        <w:pageBreakBefore w:val="0"/>
        <w:kinsoku/>
        <w:wordWrap/>
        <w:overflowPunct/>
        <w:topLinePunct w:val="0"/>
        <w:autoSpaceDE/>
        <w:autoSpaceDN/>
        <w:bidi w:val="0"/>
        <w:adjustRightInd/>
        <w:snapToGrid/>
        <w:spacing w:before="100" w:beforeAutospacing="1" w:after="100" w:afterAutospacing="1"/>
        <w:rPr>
          <w:rFonts w:ascii="微软雅黑" w:hAnsi="微软雅黑" w:eastAsia="微软雅黑" w:cs="Arial"/>
          <w:b/>
          <w:bCs/>
          <w:color w:val="000000"/>
          <w:sz w:val="21"/>
          <w:szCs w:val="21"/>
        </w:rPr>
      </w:pPr>
      <w:r>
        <w:rPr>
          <w:rFonts w:ascii="微软雅黑" w:hAnsi="微软雅黑" w:eastAsia="微软雅黑" w:cs="Arial"/>
          <w:color w:val="000000"/>
          <w:sz w:val="21"/>
          <w:szCs w:val="21"/>
        </w:rPr>
        <w:t>开屏人群使用信息流再定向二次沟通，使用AI实时人群画像，千人千面展示落地页，实现个性化重复影响。</w:t>
      </w:r>
    </w:p>
    <w:p>
      <w:pPr>
        <w:pStyle w:val="9"/>
        <w:keepNext w:val="0"/>
        <w:keepLines w:val="0"/>
        <w:pageBreakBefore w:val="0"/>
        <w:kinsoku/>
        <w:wordWrap/>
        <w:overflowPunct/>
        <w:topLinePunct w:val="0"/>
        <w:autoSpaceDE/>
        <w:autoSpaceDN/>
        <w:bidi w:val="0"/>
        <w:adjustRightInd/>
        <w:snapToGrid/>
        <w:spacing w:before="100" w:beforeAutospacing="1" w:after="100" w:afterAutospacing="1"/>
        <w:rPr>
          <w:rFonts w:ascii="微软雅黑" w:hAnsi="微软雅黑" w:eastAsia="微软雅黑" w:cs="Arial"/>
          <w:color w:val="000000"/>
          <w:sz w:val="21"/>
          <w:szCs w:val="21"/>
        </w:rPr>
      </w:pPr>
      <w:r>
        <w:rPr>
          <w:rFonts w:ascii="微软雅黑" w:hAnsi="微软雅黑" w:eastAsia="微软雅黑" w:cs="Arial"/>
          <w:b/>
          <w:bCs/>
          <w:color w:val="000000"/>
          <w:sz w:val="21"/>
          <w:szCs w:val="21"/>
        </w:rPr>
        <w:drawing>
          <wp:inline distT="0" distB="0" distL="0" distR="0">
            <wp:extent cx="5720715" cy="3157220"/>
            <wp:effectExtent l="0" t="0" r="0" b="5080"/>
            <wp:docPr id="11" name="图片 11" descr="图表, 漏斗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表, 漏斗图&#10;&#10;描述已自动生成"/>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720715" cy="3157220"/>
                    </a:xfrm>
                    <a:prstGeom prst="rect">
                      <a:avLst/>
                    </a:prstGeom>
                  </pic:spPr>
                </pic:pic>
              </a:graphicData>
            </a:graphic>
          </wp:inline>
        </w:drawing>
      </w:r>
    </w:p>
    <w:p>
      <w:pPr>
        <w:pStyle w:val="9"/>
        <w:keepNext w:val="0"/>
        <w:keepLines w:val="0"/>
        <w:pageBreakBefore w:val="0"/>
        <w:kinsoku/>
        <w:wordWrap/>
        <w:overflowPunct/>
        <w:topLinePunct w:val="0"/>
        <w:autoSpaceDE/>
        <w:autoSpaceDN/>
        <w:bidi w:val="0"/>
        <w:adjustRightInd/>
        <w:snapToGrid/>
        <w:spacing w:before="100" w:beforeAutospacing="1" w:after="100" w:afterAutospacing="1"/>
        <w:rPr>
          <w:rFonts w:hint="eastAsia" w:ascii="微软雅黑" w:hAnsi="微软雅黑" w:eastAsia="微软雅黑" w:cs="Arial"/>
          <w:b/>
          <w:bCs/>
          <w:color w:val="000000"/>
          <w:sz w:val="21"/>
          <w:szCs w:val="21"/>
        </w:rPr>
      </w:pPr>
      <w:r>
        <w:rPr>
          <w:rFonts w:ascii="微软雅黑" w:hAnsi="微软雅黑" w:eastAsia="微软雅黑" w:cs="Arial"/>
          <w:color w:val="000000"/>
          <w:sz w:val="21"/>
          <w:szCs w:val="21"/>
        </w:rPr>
        <w:t>最后，结合AI慧眼系统基于“时+地+人”的多维空间定向，精准把控线下门店导流需求，寻求人群最优解，配合五一出行高峰百度地图系产品捕捉线下出行人群意愿，第一时间露出宜家品牌信息。</w:t>
      </w:r>
    </w:p>
    <w:p>
      <w:pPr>
        <w:keepNext w:val="0"/>
        <w:keepLines w:val="0"/>
        <w:pageBreakBefore w:val="0"/>
        <w:kinsoku/>
        <w:wordWrap/>
        <w:overflowPunct/>
        <w:topLinePunct w:val="0"/>
        <w:autoSpaceDE/>
        <w:autoSpaceDN/>
        <w:bidi w:val="0"/>
        <w:adjustRightInd/>
        <w:snapToGrid/>
        <w:spacing w:before="100" w:beforeAutospacing="1" w:after="100" w:afterAutospacing="1"/>
        <w:rPr>
          <w:rFonts w:ascii="微软雅黑" w:hAnsi="微软雅黑" w:eastAsia="微软雅黑"/>
          <w:sz w:val="21"/>
          <w:szCs w:val="21"/>
        </w:rPr>
      </w:pPr>
      <w:r>
        <w:drawing>
          <wp:inline distT="0" distB="0" distL="114300" distR="114300">
            <wp:extent cx="5718175" cy="1836420"/>
            <wp:effectExtent l="0" t="0" r="15875" b="1143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0"/>
                    <a:stretch>
                      <a:fillRect/>
                    </a:stretch>
                  </pic:blipFill>
                  <pic:spPr>
                    <a:xfrm>
                      <a:off x="0" y="0"/>
                      <a:ext cx="5718175" cy="183642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before="100" w:beforeAutospacing="1" w:after="100" w:afterAutospacing="1"/>
        <w:rPr>
          <w:rFonts w:ascii="微软雅黑" w:hAnsi="微软雅黑" w:eastAsia="微软雅黑"/>
          <w:sz w:val="21"/>
          <w:szCs w:val="21"/>
        </w:rPr>
      </w:pPr>
      <w:r>
        <w:drawing>
          <wp:inline distT="0" distB="0" distL="114300" distR="114300">
            <wp:extent cx="5718810" cy="1800225"/>
            <wp:effectExtent l="0" t="0" r="15240" b="952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1"/>
                    <a:stretch>
                      <a:fillRect/>
                    </a:stretch>
                  </pic:blipFill>
                  <pic:spPr>
                    <a:xfrm>
                      <a:off x="0" y="0"/>
                      <a:ext cx="5718810" cy="1800225"/>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营销效果与市场反馈</w:t>
      </w:r>
    </w:p>
    <w:p>
      <w:pPr>
        <w:pStyle w:val="22"/>
        <w:keepNext w:val="0"/>
        <w:keepLines w:val="0"/>
        <w:pageBreakBefore w:val="0"/>
        <w:kinsoku/>
        <w:wordWrap/>
        <w:overflowPunct/>
        <w:topLinePunct w:val="0"/>
        <w:autoSpaceDE/>
        <w:autoSpaceDN/>
        <w:bidi w:val="0"/>
        <w:adjustRightInd/>
        <w:snapToGrid/>
        <w:spacing w:before="100" w:beforeAutospacing="1" w:after="100" w:afterAutospacing="1"/>
        <w:ind w:left="0" w:leftChars="0" w:firstLine="0" w:firstLineChars="0"/>
        <w:rPr>
          <w:rFonts w:ascii="微软雅黑" w:hAnsi="微软雅黑" w:eastAsia="微软雅黑"/>
          <w:color w:val="0D0D0D" w:themeColor="text1" w:themeTint="F2"/>
          <w:sz w:val="21"/>
          <w:szCs w:val="21"/>
          <w14:textFill>
            <w14:solidFill>
              <w14:schemeClr w14:val="tx1">
                <w14:lumMod w14:val="95000"/>
                <w14:lumOff w14:val="5000"/>
              </w14:schemeClr>
            </w14:solidFill>
          </w14:textFill>
        </w:rPr>
      </w:pPr>
      <w:r>
        <w:rPr>
          <w:rFonts w:hint="eastAsia" w:ascii="微软雅黑" w:hAnsi="微软雅黑" w:eastAsia="微软雅黑"/>
          <w:color w:val="000000" w:themeColor="text1"/>
          <w:szCs w:val="21"/>
          <w14:textFill>
            <w14:solidFill>
              <w14:schemeClr w14:val="tx1"/>
            </w14:solidFill>
          </w14:textFill>
        </w:rPr>
        <w:t>案例视频：</w:t>
      </w:r>
      <w:r>
        <w:fldChar w:fldCharType="begin"/>
      </w:r>
      <w:r>
        <w:instrText xml:space="preserve"> HYPERLINK "https://www.bilibili.com/video/BV1Vo4y1d7RK/" </w:instrText>
      </w:r>
      <w:r>
        <w:fldChar w:fldCharType="separate"/>
      </w:r>
      <w:r>
        <w:rPr>
          <w:rStyle w:val="17"/>
          <w:rFonts w:ascii="微软雅黑" w:hAnsi="微软雅黑" w:eastAsia="微软雅黑"/>
          <w:szCs w:val="21"/>
        </w:rPr>
        <w:t>https://www.bilibili.com/video/BV1Vo4y1d7RK/</w:t>
      </w:r>
      <w:r>
        <w:rPr>
          <w:rStyle w:val="17"/>
          <w:rFonts w:ascii="微软雅黑" w:hAnsi="微软雅黑" w:eastAsia="微软雅黑"/>
          <w:szCs w:val="21"/>
        </w:rPr>
        <w:fldChar w:fldCharType="end"/>
      </w:r>
    </w:p>
    <w:p>
      <w:pPr>
        <w:keepNext w:val="0"/>
        <w:keepLines w:val="0"/>
        <w:pageBreakBefore w:val="0"/>
        <w:kinsoku/>
        <w:wordWrap/>
        <w:overflowPunct/>
        <w:topLinePunct w:val="0"/>
        <w:autoSpaceDE/>
        <w:autoSpaceDN/>
        <w:bidi w:val="0"/>
        <w:adjustRightInd/>
        <w:snapToGrid/>
        <w:spacing w:before="100" w:beforeAutospacing="1" w:after="100" w:afterAutospacing="1" w:line="460" w:lineRule="exact"/>
        <w:textAlignment w:val="baseline"/>
        <w:rPr>
          <w:rFonts w:ascii="微软雅黑" w:hAnsi="微软雅黑" w:eastAsia="微软雅黑"/>
          <w:b/>
          <w:color w:val="0D0D0D" w:themeColor="text1" w:themeTint="F2"/>
          <w:sz w:val="21"/>
          <w:szCs w:val="21"/>
          <w14:textFill>
            <w14:solidFill>
              <w14:schemeClr w14:val="tx1">
                <w14:lumMod w14:val="95000"/>
                <w14:lumOff w14:val="5000"/>
              </w14:schemeClr>
            </w14:solidFill>
          </w14:textFill>
        </w:rPr>
      </w:pPr>
      <w:r>
        <w:rPr>
          <w:rFonts w:ascii="微软雅黑" w:hAnsi="微软雅黑" w:eastAsia="微软雅黑"/>
          <w:color w:val="0D0D0D" w:themeColor="text1" w:themeTint="F2"/>
          <w:sz w:val="21"/>
          <w:szCs w:val="21"/>
          <w14:textFill>
            <w14:solidFill>
              <w14:schemeClr w14:val="tx1">
                <w14:lumMod w14:val="95000"/>
                <w14:lumOff w14:val="5000"/>
              </w14:schemeClr>
            </w14:solidFill>
          </w14:textFill>
        </w:rPr>
        <w:t>在活动期间，线上官网引流共计1200k+，</w:t>
      </w:r>
      <w:r>
        <w:rPr>
          <w:rFonts w:hint="eastAsia" w:ascii="微软雅黑" w:hAnsi="微软雅黑" w:eastAsia="微软雅黑"/>
          <w:color w:val="0D0D0D" w:themeColor="text1" w:themeTint="F2"/>
          <w:sz w:val="21"/>
          <w:szCs w:val="21"/>
          <w14:textFill>
            <w14:solidFill>
              <w14:schemeClr w14:val="tx1">
                <w14:lumMod w14:val="95000"/>
                <w14:lumOff w14:val="5000"/>
              </w14:schemeClr>
            </w14:solidFill>
          </w14:textFill>
        </w:rPr>
        <w:t>1</w:t>
      </w:r>
      <w:r>
        <w:rPr>
          <w:rFonts w:ascii="微软雅黑" w:hAnsi="微软雅黑" w:eastAsia="微软雅黑"/>
          <w:color w:val="0D0D0D" w:themeColor="text1" w:themeTint="F2"/>
          <w:sz w:val="21"/>
          <w:szCs w:val="21"/>
          <w14:textFill>
            <w14:solidFill>
              <w14:schemeClr w14:val="tx1">
                <w14:lumMod w14:val="95000"/>
                <w14:lumOff w14:val="5000"/>
              </w14:schemeClr>
            </w14:solidFill>
          </w14:textFill>
        </w:rPr>
        <w:t>20%</w:t>
      </w:r>
      <w:r>
        <w:rPr>
          <w:rFonts w:hint="eastAsia" w:ascii="微软雅黑" w:hAnsi="微软雅黑" w:eastAsia="微软雅黑"/>
          <w:color w:val="0D0D0D" w:themeColor="text1" w:themeTint="F2"/>
          <w:sz w:val="21"/>
          <w:szCs w:val="21"/>
          <w14:textFill>
            <w14:solidFill>
              <w14:schemeClr w14:val="tx1">
                <w14:lumMod w14:val="95000"/>
                <w14:lumOff w14:val="5000"/>
              </w14:schemeClr>
            </w14:solidFill>
          </w14:textFill>
        </w:rPr>
        <w:t>达成KPI</w:t>
      </w:r>
      <w:r>
        <w:rPr>
          <w:rFonts w:ascii="微软雅黑" w:hAnsi="微软雅黑" w:eastAsia="微软雅黑"/>
          <w:color w:val="0D0D0D" w:themeColor="text1" w:themeTint="F2"/>
          <w:sz w:val="21"/>
          <w:szCs w:val="21"/>
          <w14:textFill>
            <w14:solidFill>
              <w14:schemeClr w14:val="tx1">
                <w14:lumMod w14:val="95000"/>
                <w14:lumOff w14:val="5000"/>
              </w14:schemeClr>
            </w14:solidFill>
          </w14:textFill>
        </w:rPr>
        <w:t xml:space="preserve"> ，官网引流成本节约4倍</w:t>
      </w:r>
      <w:r>
        <w:rPr>
          <w:rFonts w:hint="eastAsia" w:ascii="微软雅黑" w:hAnsi="微软雅黑" w:eastAsia="微软雅黑"/>
          <w:color w:val="0D0D0D" w:themeColor="text1" w:themeTint="F2"/>
          <w:sz w:val="21"/>
          <w:szCs w:val="21"/>
          <w14:textFill>
            <w14:solidFill>
              <w14:schemeClr w14:val="tx1">
                <w14:lumMod w14:val="95000"/>
                <w14:lumOff w14:val="5000"/>
              </w14:schemeClr>
            </w14:solidFill>
          </w14:textFill>
        </w:rPr>
        <w:t>（对比同期其他引流媒体的Cost</w:t>
      </w:r>
      <w:r>
        <w:rPr>
          <w:rFonts w:ascii="微软雅黑" w:hAnsi="微软雅黑" w:eastAsia="微软雅黑"/>
          <w:color w:val="0D0D0D" w:themeColor="text1" w:themeTint="F2"/>
          <w:sz w:val="21"/>
          <w:szCs w:val="21"/>
          <w14:textFill>
            <w14:solidFill>
              <w14:schemeClr w14:val="tx1">
                <w14:lumMod w14:val="95000"/>
                <w14:lumOff w14:val="5000"/>
              </w14:schemeClr>
            </w14:solidFill>
          </w14:textFill>
        </w:rPr>
        <w:t xml:space="preserve"> per visit</w:t>
      </w:r>
      <w:r>
        <w:rPr>
          <w:rFonts w:hint="eastAsia" w:ascii="微软雅黑" w:hAnsi="微软雅黑" w:eastAsia="微软雅黑"/>
          <w:color w:val="0D0D0D" w:themeColor="text1" w:themeTint="F2"/>
          <w:sz w:val="21"/>
          <w:szCs w:val="21"/>
          <w14:textFill>
            <w14:solidFill>
              <w14:schemeClr w14:val="tx1">
                <w14:lumMod w14:val="95000"/>
                <w14:lumOff w14:val="5000"/>
              </w14:schemeClr>
            </w14:solidFill>
          </w14:textFill>
        </w:rPr>
        <w:t>）</w:t>
      </w:r>
    </w:p>
    <w:p>
      <w:pPr>
        <w:pStyle w:val="22"/>
        <w:keepNext w:val="0"/>
        <w:keepLines w:val="0"/>
        <w:pageBreakBefore w:val="0"/>
        <w:kinsoku/>
        <w:wordWrap/>
        <w:overflowPunct/>
        <w:topLinePunct w:val="0"/>
        <w:autoSpaceDE/>
        <w:autoSpaceDN/>
        <w:bidi w:val="0"/>
        <w:adjustRightInd/>
        <w:snapToGrid/>
        <w:spacing w:before="100" w:beforeAutospacing="1" w:after="100" w:afterAutospacing="1" w:line="460" w:lineRule="exact"/>
        <w:ind w:left="0" w:leftChars="0" w:firstLine="0" w:firstLineChars="0"/>
        <w:textAlignment w:val="baseline"/>
        <w:rPr>
          <w:rFonts w:hint="eastAsia" w:ascii="微软雅黑" w:hAnsi="微软雅黑" w:eastAsia="微软雅黑"/>
          <w:b/>
          <w:color w:val="0D0D0D" w:themeColor="text1" w:themeTint="F2"/>
          <w:sz w:val="21"/>
          <w:szCs w:val="21"/>
          <w:lang w:eastAsia="zh-CN"/>
          <w14:textFill>
            <w14:solidFill>
              <w14:schemeClr w14:val="tx1">
                <w14:lumMod w14:val="95000"/>
                <w14:lumOff w14:val="5000"/>
              </w14:schemeClr>
            </w14:solidFill>
          </w14:textFill>
        </w:rPr>
      </w:pPr>
      <w:r>
        <w:rPr>
          <w:rFonts w:ascii="微软雅黑" w:hAnsi="微软雅黑" w:eastAsia="微软雅黑"/>
          <w:color w:val="0D0D0D" w:themeColor="text1" w:themeTint="F2"/>
          <w:sz w:val="21"/>
          <w:szCs w:val="21"/>
          <w14:textFill>
            <w14:solidFill>
              <w14:schemeClr w14:val="tx1">
                <w14:lumMod w14:val="95000"/>
                <w14:lumOff w14:val="5000"/>
              </w14:schemeClr>
            </w14:solidFill>
          </w14:textFill>
        </w:rPr>
        <w:t>线下到店人流增加20k+，单人到店成本节约5倍</w:t>
      </w:r>
      <w:r>
        <w:rPr>
          <w:rFonts w:hint="eastAsia" w:ascii="微软雅黑" w:hAnsi="微软雅黑" w:eastAsia="微软雅黑"/>
          <w:color w:val="0D0D0D" w:themeColor="text1" w:themeTint="F2"/>
          <w:sz w:val="21"/>
          <w:szCs w:val="21"/>
          <w14:textFill>
            <w14:solidFill>
              <w14:schemeClr w14:val="tx1">
                <w14:lumMod w14:val="95000"/>
                <w14:lumOff w14:val="5000"/>
              </w14:schemeClr>
            </w14:solidFill>
          </w14:textFill>
        </w:rPr>
        <w:t>（对比同期其他可追溯到店成本媒体）</w:t>
      </w:r>
      <w:r>
        <w:rPr>
          <w:rFonts w:hint="eastAsia" w:ascii="微软雅黑" w:hAnsi="微软雅黑" w:eastAsia="微软雅黑"/>
          <w:color w:val="0D0D0D" w:themeColor="text1" w:themeTint="F2"/>
          <w:sz w:val="21"/>
          <w:szCs w:val="21"/>
          <w:lang w:eastAsia="zh-CN"/>
          <w14:textFill>
            <w14:solidFill>
              <w14:schemeClr w14:val="tx1">
                <w14:lumMod w14:val="95000"/>
                <w14:lumOff w14:val="5000"/>
              </w14:schemeClr>
            </w14:solidFill>
          </w14:textFill>
        </w:rPr>
        <w:t>，</w:t>
      </w:r>
      <w:r>
        <w:rPr>
          <w:rFonts w:ascii="微软雅黑" w:hAnsi="微软雅黑" w:eastAsia="微软雅黑"/>
          <w:color w:val="0D0D0D" w:themeColor="text1" w:themeTint="F2"/>
          <w:sz w:val="21"/>
          <w:szCs w:val="21"/>
          <w14:textFill>
            <w14:solidFill>
              <w14:schemeClr w14:val="tx1">
                <w14:lumMod w14:val="95000"/>
                <w14:lumOff w14:val="5000"/>
              </w14:schemeClr>
            </w14:solidFill>
          </w14:textFill>
        </w:rPr>
        <w:t>品牌互动率提升74.08%</w:t>
      </w:r>
      <w:r>
        <w:rPr>
          <w:rFonts w:hint="eastAsia" w:ascii="微软雅黑" w:hAnsi="微软雅黑" w:eastAsia="微软雅黑"/>
          <w:color w:val="0D0D0D" w:themeColor="text1" w:themeTint="F2"/>
          <w:sz w:val="21"/>
          <w:szCs w:val="21"/>
          <w:lang w:eastAsia="zh-CN"/>
          <w14:textFill>
            <w14:solidFill>
              <w14:schemeClr w14:val="tx1">
                <w14:lumMod w14:val="95000"/>
                <w14:lumOff w14:val="5000"/>
              </w14:schemeClr>
            </w14:solidFill>
          </w14:textFill>
        </w:rPr>
        <w:t>。</w:t>
      </w:r>
    </w:p>
    <w:p>
      <w:pPr>
        <w:keepNext w:val="0"/>
        <w:keepLines w:val="0"/>
        <w:pageBreakBefore w:val="0"/>
        <w:kinsoku/>
        <w:wordWrap/>
        <w:overflowPunct/>
        <w:topLinePunct w:val="0"/>
        <w:autoSpaceDE/>
        <w:autoSpaceDN/>
        <w:bidi w:val="0"/>
        <w:adjustRightInd/>
        <w:snapToGrid/>
        <w:spacing w:before="100" w:beforeAutospacing="1" w:after="100" w:afterAutospacing="1"/>
        <w:rPr>
          <w:rFonts w:ascii="微软雅黑" w:hAnsi="微软雅黑" w:eastAsia="微软雅黑"/>
          <w:color w:val="FF0000"/>
          <w:szCs w:val="21"/>
        </w:rPr>
      </w:pPr>
      <w:r>
        <w:rPr>
          <w:rFonts w:hint="eastAsia" w:ascii="微软雅黑" w:hAnsi="微软雅黑" w:eastAsia="微软雅黑"/>
          <w:color w:val="FF0000"/>
          <w:sz w:val="20"/>
        </w:rPr>
        <w:drawing>
          <wp:inline distT="0" distB="0" distL="0" distR="0">
            <wp:extent cx="5720715" cy="3212465"/>
            <wp:effectExtent l="0" t="0" r="0" b="6985"/>
            <wp:docPr id="4" name="图片 4" descr="图表,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表, 图示&#10;&#10;描述已自动生成"/>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720715" cy="3212465"/>
                    </a:xfrm>
                    <a:prstGeom prst="rect">
                      <a:avLst/>
                    </a:prstGeom>
                  </pic:spPr>
                </pic:pic>
              </a:graphicData>
            </a:graphic>
          </wp:inline>
        </w:drawing>
      </w:r>
    </w:p>
    <w:p>
      <w:pPr>
        <w:pStyle w:val="22"/>
        <w:keepNext w:val="0"/>
        <w:keepLines w:val="0"/>
        <w:pageBreakBefore w:val="0"/>
        <w:kinsoku/>
        <w:wordWrap/>
        <w:overflowPunct/>
        <w:topLinePunct w:val="0"/>
        <w:autoSpaceDE/>
        <w:autoSpaceDN/>
        <w:bidi w:val="0"/>
        <w:adjustRightInd/>
        <w:snapToGrid/>
        <w:spacing w:before="100" w:beforeAutospacing="1" w:after="100" w:afterAutospacing="1"/>
        <w:ind w:left="420" w:firstLine="0" w:firstLineChars="0"/>
        <w:rPr>
          <w:rFonts w:hint="eastAsia" w:ascii="微软雅黑" w:hAnsi="微软雅黑" w:eastAsia="微软雅黑"/>
          <w:color w:val="000000" w:themeColor="text1"/>
          <w:szCs w:val="21"/>
          <w14:textFill>
            <w14:solidFill>
              <w14:schemeClr w14:val="tx1"/>
            </w14:solidFill>
          </w14:textFill>
        </w:rPr>
      </w:pPr>
    </w:p>
    <w:sectPr>
      <w:headerReference r:id="rId3" w:type="default"/>
      <w:footerReference r:id="rId4" w:type="default"/>
      <w:footerReference r:id="rId5" w:type="even"/>
      <w:pgSz w:w="11906" w:h="16838"/>
      <w:pgMar w:top="720" w:right="1196" w:bottom="624" w:left="1701" w:header="468" w:footer="907"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5"/>
      </w:rPr>
    </w:pP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5"/>
      </w:rPr>
    </w:pPr>
    <w:r>
      <w:fldChar w:fldCharType="begin"/>
    </w:r>
    <w:r>
      <w:rPr>
        <w:rStyle w:val="15"/>
      </w:rPr>
      <w:instrText xml:space="preserve">PAGE  </w:instrText>
    </w:r>
    <w:r>
      <w:fldChar w:fldCharType="separate"/>
    </w:r>
    <w:r>
      <w:rPr>
        <w:rStyle w:val="15"/>
      </w:rPr>
      <w:t>1</w: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微软雅黑" w:hAnsi="微软雅黑" w:eastAsia="微软雅黑"/>
        <w:color w:val="333333"/>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12</w:t>
    </w:r>
    <w:r>
      <w:rPr>
        <w:rFonts w:hint="eastAsia" w:ascii="微软雅黑" w:hAnsi="微软雅黑" w:eastAsia="微软雅黑"/>
        <w:color w:val="333333"/>
        <w:sz w:val="21"/>
      </w:rPr>
      <w:t>届金鼠标数字营销大赛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F0C21F"/>
    <w:multiLevelType w:val="singleLevel"/>
    <w:tmpl w:val="80F0C21F"/>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FCE"/>
    <w:rsid w:val="00020E7A"/>
    <w:rsid w:val="00024497"/>
    <w:rsid w:val="00046CF7"/>
    <w:rsid w:val="00052C8F"/>
    <w:rsid w:val="000532E1"/>
    <w:rsid w:val="00056E4C"/>
    <w:rsid w:val="0006079A"/>
    <w:rsid w:val="000631F9"/>
    <w:rsid w:val="000664B3"/>
    <w:rsid w:val="00071CE5"/>
    <w:rsid w:val="000724F0"/>
    <w:rsid w:val="0007509B"/>
    <w:rsid w:val="00077EC5"/>
    <w:rsid w:val="000915E6"/>
    <w:rsid w:val="00097129"/>
    <w:rsid w:val="000979A5"/>
    <w:rsid w:val="000A3EB7"/>
    <w:rsid w:val="000B2399"/>
    <w:rsid w:val="000D05FE"/>
    <w:rsid w:val="000D6DC9"/>
    <w:rsid w:val="000E10C0"/>
    <w:rsid w:val="000E18A5"/>
    <w:rsid w:val="000E2A45"/>
    <w:rsid w:val="000F07ED"/>
    <w:rsid w:val="000F4F10"/>
    <w:rsid w:val="000F5168"/>
    <w:rsid w:val="000F63B2"/>
    <w:rsid w:val="00106EA3"/>
    <w:rsid w:val="0010732C"/>
    <w:rsid w:val="00114DD5"/>
    <w:rsid w:val="001265C9"/>
    <w:rsid w:val="00131A61"/>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500D"/>
    <w:rsid w:val="001C4334"/>
    <w:rsid w:val="001D11F3"/>
    <w:rsid w:val="001D2E2D"/>
    <w:rsid w:val="001E12DA"/>
    <w:rsid w:val="001E38F1"/>
    <w:rsid w:val="001E6133"/>
    <w:rsid w:val="001F17F1"/>
    <w:rsid w:val="001F36FC"/>
    <w:rsid w:val="001F4270"/>
    <w:rsid w:val="0020719F"/>
    <w:rsid w:val="002208F6"/>
    <w:rsid w:val="0022117C"/>
    <w:rsid w:val="0023746F"/>
    <w:rsid w:val="002405B6"/>
    <w:rsid w:val="00250580"/>
    <w:rsid w:val="00252186"/>
    <w:rsid w:val="00255B1F"/>
    <w:rsid w:val="00262A77"/>
    <w:rsid w:val="002707E7"/>
    <w:rsid w:val="00270EF0"/>
    <w:rsid w:val="002712AF"/>
    <w:rsid w:val="00274F8A"/>
    <w:rsid w:val="002826E2"/>
    <w:rsid w:val="00290500"/>
    <w:rsid w:val="002A004E"/>
    <w:rsid w:val="002A44B4"/>
    <w:rsid w:val="002B0CDA"/>
    <w:rsid w:val="002B1FC2"/>
    <w:rsid w:val="002E7E41"/>
    <w:rsid w:val="002F2AF3"/>
    <w:rsid w:val="002F3A4B"/>
    <w:rsid w:val="002F7E7A"/>
    <w:rsid w:val="003056B8"/>
    <w:rsid w:val="00311DCD"/>
    <w:rsid w:val="00317BD4"/>
    <w:rsid w:val="00320B24"/>
    <w:rsid w:val="003219F7"/>
    <w:rsid w:val="00334623"/>
    <w:rsid w:val="003548BE"/>
    <w:rsid w:val="00361FEC"/>
    <w:rsid w:val="00362043"/>
    <w:rsid w:val="00365FAB"/>
    <w:rsid w:val="00371D9E"/>
    <w:rsid w:val="00371F8B"/>
    <w:rsid w:val="00386E93"/>
    <w:rsid w:val="0038758A"/>
    <w:rsid w:val="003A2FD7"/>
    <w:rsid w:val="003A3097"/>
    <w:rsid w:val="003A3802"/>
    <w:rsid w:val="003B69CD"/>
    <w:rsid w:val="003C78A2"/>
    <w:rsid w:val="003E2E89"/>
    <w:rsid w:val="003E42EA"/>
    <w:rsid w:val="003E5177"/>
    <w:rsid w:val="003F1321"/>
    <w:rsid w:val="003F1D64"/>
    <w:rsid w:val="003F3BB6"/>
    <w:rsid w:val="003F3F93"/>
    <w:rsid w:val="003F410F"/>
    <w:rsid w:val="003F4BD3"/>
    <w:rsid w:val="00404490"/>
    <w:rsid w:val="00407F5C"/>
    <w:rsid w:val="00407FAE"/>
    <w:rsid w:val="004109EA"/>
    <w:rsid w:val="00423117"/>
    <w:rsid w:val="00426569"/>
    <w:rsid w:val="00426D8C"/>
    <w:rsid w:val="00443C7A"/>
    <w:rsid w:val="004452BA"/>
    <w:rsid w:val="00451221"/>
    <w:rsid w:val="00453929"/>
    <w:rsid w:val="004555F7"/>
    <w:rsid w:val="00457BEE"/>
    <w:rsid w:val="00462CFD"/>
    <w:rsid w:val="00464EA7"/>
    <w:rsid w:val="004651A5"/>
    <w:rsid w:val="004767D7"/>
    <w:rsid w:val="0048060F"/>
    <w:rsid w:val="0048122B"/>
    <w:rsid w:val="00484916"/>
    <w:rsid w:val="004861A7"/>
    <w:rsid w:val="0048758B"/>
    <w:rsid w:val="00491A67"/>
    <w:rsid w:val="00492C50"/>
    <w:rsid w:val="004A4904"/>
    <w:rsid w:val="004C539E"/>
    <w:rsid w:val="004D3EF9"/>
    <w:rsid w:val="004D53A9"/>
    <w:rsid w:val="004E459E"/>
    <w:rsid w:val="004E704D"/>
    <w:rsid w:val="004F1399"/>
    <w:rsid w:val="004F7523"/>
    <w:rsid w:val="005002D8"/>
    <w:rsid w:val="00506B17"/>
    <w:rsid w:val="00507EB8"/>
    <w:rsid w:val="0052080E"/>
    <w:rsid w:val="005344CB"/>
    <w:rsid w:val="00535A1F"/>
    <w:rsid w:val="005479C8"/>
    <w:rsid w:val="00547E1C"/>
    <w:rsid w:val="005504E6"/>
    <w:rsid w:val="0055479D"/>
    <w:rsid w:val="00567477"/>
    <w:rsid w:val="00573AA0"/>
    <w:rsid w:val="0057565D"/>
    <w:rsid w:val="005764AD"/>
    <w:rsid w:val="0058033D"/>
    <w:rsid w:val="00582F7D"/>
    <w:rsid w:val="005A539D"/>
    <w:rsid w:val="005A56AE"/>
    <w:rsid w:val="005A697D"/>
    <w:rsid w:val="005B2564"/>
    <w:rsid w:val="005B6389"/>
    <w:rsid w:val="005C011B"/>
    <w:rsid w:val="005C16B2"/>
    <w:rsid w:val="005D5D19"/>
    <w:rsid w:val="005D614B"/>
    <w:rsid w:val="005D77D7"/>
    <w:rsid w:val="005E3D19"/>
    <w:rsid w:val="005E4E84"/>
    <w:rsid w:val="006126FE"/>
    <w:rsid w:val="00613CE9"/>
    <w:rsid w:val="00642F29"/>
    <w:rsid w:val="00644994"/>
    <w:rsid w:val="00650F34"/>
    <w:rsid w:val="0065606B"/>
    <w:rsid w:val="0065759C"/>
    <w:rsid w:val="00661A8D"/>
    <w:rsid w:val="006707FE"/>
    <w:rsid w:val="0067611E"/>
    <w:rsid w:val="006853C8"/>
    <w:rsid w:val="00693C3F"/>
    <w:rsid w:val="006955F5"/>
    <w:rsid w:val="006A24F1"/>
    <w:rsid w:val="006A6F9B"/>
    <w:rsid w:val="006B5BB6"/>
    <w:rsid w:val="006C16A7"/>
    <w:rsid w:val="006C1733"/>
    <w:rsid w:val="006D2064"/>
    <w:rsid w:val="006D4934"/>
    <w:rsid w:val="006D5766"/>
    <w:rsid w:val="006F421E"/>
    <w:rsid w:val="006F5D30"/>
    <w:rsid w:val="006F662D"/>
    <w:rsid w:val="007040B0"/>
    <w:rsid w:val="00710B89"/>
    <w:rsid w:val="00715AD3"/>
    <w:rsid w:val="00716B53"/>
    <w:rsid w:val="0072102A"/>
    <w:rsid w:val="0072725D"/>
    <w:rsid w:val="0073004D"/>
    <w:rsid w:val="0073428A"/>
    <w:rsid w:val="007365E4"/>
    <w:rsid w:val="00753753"/>
    <w:rsid w:val="007538EE"/>
    <w:rsid w:val="00764220"/>
    <w:rsid w:val="00773560"/>
    <w:rsid w:val="0079238C"/>
    <w:rsid w:val="00793F18"/>
    <w:rsid w:val="00795109"/>
    <w:rsid w:val="007A0451"/>
    <w:rsid w:val="007B2D27"/>
    <w:rsid w:val="007C0828"/>
    <w:rsid w:val="007C3F70"/>
    <w:rsid w:val="007C4C7A"/>
    <w:rsid w:val="007D5451"/>
    <w:rsid w:val="007D76B6"/>
    <w:rsid w:val="007E2B9D"/>
    <w:rsid w:val="007F6422"/>
    <w:rsid w:val="0080439E"/>
    <w:rsid w:val="00812085"/>
    <w:rsid w:val="00812A8A"/>
    <w:rsid w:val="00813515"/>
    <w:rsid w:val="008159A4"/>
    <w:rsid w:val="00820C09"/>
    <w:rsid w:val="00823822"/>
    <w:rsid w:val="00825032"/>
    <w:rsid w:val="00832432"/>
    <w:rsid w:val="008326D5"/>
    <w:rsid w:val="00833986"/>
    <w:rsid w:val="0085738D"/>
    <w:rsid w:val="008612D4"/>
    <w:rsid w:val="008674D7"/>
    <w:rsid w:val="00880022"/>
    <w:rsid w:val="008875A4"/>
    <w:rsid w:val="008B2200"/>
    <w:rsid w:val="008B689B"/>
    <w:rsid w:val="008C2693"/>
    <w:rsid w:val="008F2CAF"/>
    <w:rsid w:val="00902EA3"/>
    <w:rsid w:val="0090431A"/>
    <w:rsid w:val="009076EA"/>
    <w:rsid w:val="00910C5D"/>
    <w:rsid w:val="00911F7D"/>
    <w:rsid w:val="00913B2E"/>
    <w:rsid w:val="00915DD8"/>
    <w:rsid w:val="009205FC"/>
    <w:rsid w:val="00932225"/>
    <w:rsid w:val="00932353"/>
    <w:rsid w:val="00946CB6"/>
    <w:rsid w:val="009573AC"/>
    <w:rsid w:val="00970C56"/>
    <w:rsid w:val="0097433A"/>
    <w:rsid w:val="0097471C"/>
    <w:rsid w:val="00976708"/>
    <w:rsid w:val="0098226A"/>
    <w:rsid w:val="009823A9"/>
    <w:rsid w:val="00983853"/>
    <w:rsid w:val="009849FB"/>
    <w:rsid w:val="00993AA4"/>
    <w:rsid w:val="009B023D"/>
    <w:rsid w:val="009B0E2C"/>
    <w:rsid w:val="009B796F"/>
    <w:rsid w:val="009C6E37"/>
    <w:rsid w:val="009D0B06"/>
    <w:rsid w:val="009E0D6A"/>
    <w:rsid w:val="009E6D94"/>
    <w:rsid w:val="009F7D3B"/>
    <w:rsid w:val="00A03263"/>
    <w:rsid w:val="00A0550C"/>
    <w:rsid w:val="00A05BD7"/>
    <w:rsid w:val="00A11FF6"/>
    <w:rsid w:val="00A13235"/>
    <w:rsid w:val="00A15A3E"/>
    <w:rsid w:val="00A15DCA"/>
    <w:rsid w:val="00A17315"/>
    <w:rsid w:val="00A24029"/>
    <w:rsid w:val="00A260D7"/>
    <w:rsid w:val="00A26AE6"/>
    <w:rsid w:val="00A27228"/>
    <w:rsid w:val="00A35C7F"/>
    <w:rsid w:val="00A3778A"/>
    <w:rsid w:val="00A37970"/>
    <w:rsid w:val="00A44A15"/>
    <w:rsid w:val="00A51A67"/>
    <w:rsid w:val="00A52343"/>
    <w:rsid w:val="00A54EAE"/>
    <w:rsid w:val="00A56181"/>
    <w:rsid w:val="00A57B51"/>
    <w:rsid w:val="00A631B1"/>
    <w:rsid w:val="00A71293"/>
    <w:rsid w:val="00A71CB7"/>
    <w:rsid w:val="00A72FFF"/>
    <w:rsid w:val="00A73B4E"/>
    <w:rsid w:val="00A74660"/>
    <w:rsid w:val="00A829A2"/>
    <w:rsid w:val="00A83F45"/>
    <w:rsid w:val="00A849B8"/>
    <w:rsid w:val="00A86FCA"/>
    <w:rsid w:val="00AB367B"/>
    <w:rsid w:val="00AB41BF"/>
    <w:rsid w:val="00AB5A65"/>
    <w:rsid w:val="00AB7EE6"/>
    <w:rsid w:val="00AC6E5A"/>
    <w:rsid w:val="00AD1334"/>
    <w:rsid w:val="00AD1E2C"/>
    <w:rsid w:val="00AD58E1"/>
    <w:rsid w:val="00AE7F81"/>
    <w:rsid w:val="00AF0F77"/>
    <w:rsid w:val="00AF1D91"/>
    <w:rsid w:val="00B03FD0"/>
    <w:rsid w:val="00B05B17"/>
    <w:rsid w:val="00B24DCC"/>
    <w:rsid w:val="00B25274"/>
    <w:rsid w:val="00B27391"/>
    <w:rsid w:val="00B35B50"/>
    <w:rsid w:val="00B36BD0"/>
    <w:rsid w:val="00B40529"/>
    <w:rsid w:val="00B413D5"/>
    <w:rsid w:val="00B5241D"/>
    <w:rsid w:val="00B54EBC"/>
    <w:rsid w:val="00B71E01"/>
    <w:rsid w:val="00B93BD6"/>
    <w:rsid w:val="00B93E3B"/>
    <w:rsid w:val="00BA0329"/>
    <w:rsid w:val="00BA7554"/>
    <w:rsid w:val="00BB0E07"/>
    <w:rsid w:val="00BB1A99"/>
    <w:rsid w:val="00BC1804"/>
    <w:rsid w:val="00BC7577"/>
    <w:rsid w:val="00BD5747"/>
    <w:rsid w:val="00BD741B"/>
    <w:rsid w:val="00BD7FD3"/>
    <w:rsid w:val="00BE28C0"/>
    <w:rsid w:val="00BF2065"/>
    <w:rsid w:val="00BF6726"/>
    <w:rsid w:val="00C00168"/>
    <w:rsid w:val="00C04E7B"/>
    <w:rsid w:val="00C078EC"/>
    <w:rsid w:val="00C171FB"/>
    <w:rsid w:val="00C272F9"/>
    <w:rsid w:val="00C40E03"/>
    <w:rsid w:val="00C5015C"/>
    <w:rsid w:val="00C516C8"/>
    <w:rsid w:val="00C657FA"/>
    <w:rsid w:val="00C73B42"/>
    <w:rsid w:val="00C93159"/>
    <w:rsid w:val="00C96025"/>
    <w:rsid w:val="00CA397B"/>
    <w:rsid w:val="00CA426C"/>
    <w:rsid w:val="00CB2251"/>
    <w:rsid w:val="00CB2938"/>
    <w:rsid w:val="00CB29C6"/>
    <w:rsid w:val="00CB462E"/>
    <w:rsid w:val="00CB4A74"/>
    <w:rsid w:val="00CC24FE"/>
    <w:rsid w:val="00CC70FB"/>
    <w:rsid w:val="00CE55AC"/>
    <w:rsid w:val="00D13BC3"/>
    <w:rsid w:val="00D14F03"/>
    <w:rsid w:val="00D409BB"/>
    <w:rsid w:val="00D5007A"/>
    <w:rsid w:val="00D5598B"/>
    <w:rsid w:val="00D56BD0"/>
    <w:rsid w:val="00D63679"/>
    <w:rsid w:val="00D6725D"/>
    <w:rsid w:val="00D71A2E"/>
    <w:rsid w:val="00D731FC"/>
    <w:rsid w:val="00D80973"/>
    <w:rsid w:val="00DB3708"/>
    <w:rsid w:val="00DB4C4A"/>
    <w:rsid w:val="00DC32E7"/>
    <w:rsid w:val="00DC397E"/>
    <w:rsid w:val="00DD56E4"/>
    <w:rsid w:val="00DE76F1"/>
    <w:rsid w:val="00E004F9"/>
    <w:rsid w:val="00E21168"/>
    <w:rsid w:val="00E23547"/>
    <w:rsid w:val="00E26E63"/>
    <w:rsid w:val="00E336C0"/>
    <w:rsid w:val="00E40EE7"/>
    <w:rsid w:val="00E457D7"/>
    <w:rsid w:val="00E46527"/>
    <w:rsid w:val="00E52687"/>
    <w:rsid w:val="00E569E4"/>
    <w:rsid w:val="00E5768D"/>
    <w:rsid w:val="00E60CF7"/>
    <w:rsid w:val="00E60DF3"/>
    <w:rsid w:val="00E6205B"/>
    <w:rsid w:val="00E745ED"/>
    <w:rsid w:val="00E77E2B"/>
    <w:rsid w:val="00E8120B"/>
    <w:rsid w:val="00E81E0A"/>
    <w:rsid w:val="00E846BA"/>
    <w:rsid w:val="00E85951"/>
    <w:rsid w:val="00E86C47"/>
    <w:rsid w:val="00E92CC7"/>
    <w:rsid w:val="00E93D45"/>
    <w:rsid w:val="00E94E03"/>
    <w:rsid w:val="00EA4712"/>
    <w:rsid w:val="00EA652C"/>
    <w:rsid w:val="00EB0731"/>
    <w:rsid w:val="00EC320D"/>
    <w:rsid w:val="00EC4DA4"/>
    <w:rsid w:val="00EC6379"/>
    <w:rsid w:val="00ED507C"/>
    <w:rsid w:val="00EE38CD"/>
    <w:rsid w:val="00EE6D2C"/>
    <w:rsid w:val="00EE72D7"/>
    <w:rsid w:val="00F0134F"/>
    <w:rsid w:val="00F22C99"/>
    <w:rsid w:val="00F35569"/>
    <w:rsid w:val="00F3618F"/>
    <w:rsid w:val="00F4008B"/>
    <w:rsid w:val="00F41E61"/>
    <w:rsid w:val="00F503C8"/>
    <w:rsid w:val="00F56689"/>
    <w:rsid w:val="00F821BF"/>
    <w:rsid w:val="00F853FB"/>
    <w:rsid w:val="00FA4FF9"/>
    <w:rsid w:val="00FB3C62"/>
    <w:rsid w:val="00FB6FEC"/>
    <w:rsid w:val="00FC3853"/>
    <w:rsid w:val="00FC53DE"/>
    <w:rsid w:val="00FC629F"/>
    <w:rsid w:val="00FC74F1"/>
    <w:rsid w:val="00FC7652"/>
    <w:rsid w:val="00FD2192"/>
    <w:rsid w:val="00FD7838"/>
    <w:rsid w:val="00FD7E55"/>
    <w:rsid w:val="00FE1360"/>
    <w:rsid w:val="00FE497C"/>
    <w:rsid w:val="00FE70B2"/>
    <w:rsid w:val="00FE7398"/>
    <w:rsid w:val="06796F1F"/>
    <w:rsid w:val="16583C8F"/>
    <w:rsid w:val="4F8A43A9"/>
    <w:rsid w:val="6A4A4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spacing w:before="100" w:beforeAutospacing="1" w:after="100" w:afterAutospacing="1"/>
      <w:outlineLvl w:val="0"/>
    </w:pPr>
    <w:rPr>
      <w:rFonts w:cs="Times New Roman"/>
      <w:b/>
      <w:kern w:val="36"/>
      <w:sz w:val="48"/>
      <w:szCs w:val="20"/>
    </w:rPr>
  </w:style>
  <w:style w:type="character" w:default="1" w:styleId="13">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0"/>
  </w:style>
  <w:style w:type="paragraph" w:styleId="4">
    <w:name w:val="Body Text Indent"/>
    <w:basedOn w:val="1"/>
    <w:qFormat/>
    <w:uiPriority w:val="0"/>
    <w:pPr>
      <w:autoSpaceDE w:val="0"/>
      <w:autoSpaceDN w:val="0"/>
      <w:adjustRightInd w:val="0"/>
      <w:spacing w:line="240" w:lineRule="atLeast"/>
      <w:ind w:left="2160"/>
    </w:pPr>
    <w:rPr>
      <w:rFonts w:ascii="Arial" w:hAnsi="Arial" w:cs="Times New Roman"/>
      <w:color w:val="000000"/>
      <w:szCs w:val="20"/>
      <w:lang w:eastAsia="en-US"/>
    </w:rPr>
  </w:style>
  <w:style w:type="paragraph" w:styleId="5">
    <w:name w:val="Plain Text"/>
    <w:basedOn w:val="1"/>
    <w:qFormat/>
    <w:uiPriority w:val="0"/>
    <w:rPr>
      <w:rFonts w:ascii="Arial" w:hAnsi="Arial" w:cs="Times New Roman"/>
      <w:sz w:val="18"/>
      <w:szCs w:val="20"/>
    </w:rPr>
  </w:style>
  <w:style w:type="paragraph" w:styleId="6">
    <w:name w:val="Balloon Text"/>
    <w:basedOn w:val="1"/>
    <w:link w:val="26"/>
    <w:semiHidden/>
    <w:unhideWhenUsed/>
    <w:qFormat/>
    <w:uiPriority w:val="99"/>
    <w:rPr>
      <w:sz w:val="18"/>
      <w:szCs w:val="18"/>
    </w:rPr>
  </w:style>
  <w:style w:type="paragraph" w:styleId="7">
    <w:name w:val="footer"/>
    <w:basedOn w:val="1"/>
    <w:qFormat/>
    <w:uiPriority w:val="0"/>
    <w:pPr>
      <w:widowControl w:val="0"/>
      <w:tabs>
        <w:tab w:val="center" w:pos="4153"/>
        <w:tab w:val="right" w:pos="8306"/>
      </w:tabs>
      <w:snapToGrid w:val="0"/>
    </w:pPr>
    <w:rPr>
      <w:rFonts w:ascii="Times New Roman" w:hAnsi="Times New Roman" w:cs="Times New Roman"/>
      <w:kern w:val="2"/>
      <w:sz w:val="18"/>
      <w:szCs w:val="20"/>
    </w:rPr>
  </w:style>
  <w:style w:type="paragraph" w:styleId="8">
    <w:name w:val="header"/>
    <w:basedOn w:val="1"/>
    <w:qFormat/>
    <w:uiPriority w:val="0"/>
    <w:pPr>
      <w:widowControl w:val="0"/>
      <w:pBdr>
        <w:bottom w:val="single" w:color="auto" w:sz="6" w:space="1"/>
      </w:pBdr>
      <w:tabs>
        <w:tab w:val="center" w:pos="4153"/>
        <w:tab w:val="right" w:pos="8306"/>
      </w:tabs>
      <w:snapToGrid w:val="0"/>
      <w:jc w:val="center"/>
    </w:pPr>
    <w:rPr>
      <w:rFonts w:ascii="Times New Roman" w:hAnsi="Times New Roman" w:cs="Times New Roman"/>
      <w:kern w:val="2"/>
      <w:sz w:val="18"/>
      <w:szCs w:val="20"/>
    </w:rPr>
  </w:style>
  <w:style w:type="paragraph" w:styleId="9">
    <w:name w:val="Normal (Web)"/>
    <w:basedOn w:val="1"/>
    <w:qFormat/>
    <w:uiPriority w:val="99"/>
    <w:pPr>
      <w:spacing w:before="100" w:beforeAutospacing="1" w:after="100" w:afterAutospacing="1"/>
    </w:pPr>
    <w:rPr>
      <w:rFonts w:cs="Times New Roman"/>
      <w:szCs w:val="20"/>
    </w:rPr>
  </w:style>
  <w:style w:type="paragraph" w:styleId="10">
    <w:name w:val="Title"/>
    <w:basedOn w:val="1"/>
    <w:link w:val="18"/>
    <w:qFormat/>
    <w:uiPriority w:val="0"/>
    <w:pPr>
      <w:jc w:val="center"/>
    </w:pPr>
    <w:rPr>
      <w:rFonts w:ascii="Times New Roman" w:hAnsi="Times New Roman" w:cs="Times New Roman"/>
      <w:b/>
      <w:kern w:val="2"/>
      <w:sz w:val="28"/>
      <w:szCs w:val="20"/>
      <w:lang w:eastAsia="en-US"/>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Strong"/>
    <w:basedOn w:val="13"/>
    <w:qFormat/>
    <w:uiPriority w:val="0"/>
    <w:rPr>
      <w:b/>
    </w:rPr>
  </w:style>
  <w:style w:type="character" w:styleId="15">
    <w:name w:val="page number"/>
    <w:basedOn w:val="13"/>
    <w:qFormat/>
    <w:uiPriority w:val="0"/>
  </w:style>
  <w:style w:type="character" w:styleId="16">
    <w:name w:val="Emphasis"/>
    <w:basedOn w:val="13"/>
    <w:qFormat/>
    <w:uiPriority w:val="0"/>
    <w:rPr>
      <w:i/>
    </w:rPr>
  </w:style>
  <w:style w:type="character" w:styleId="17">
    <w:name w:val="Hyperlink"/>
    <w:basedOn w:val="13"/>
    <w:qFormat/>
    <w:uiPriority w:val="0"/>
    <w:rPr>
      <w:color w:val="0000FF"/>
      <w:u w:val="single"/>
    </w:rPr>
  </w:style>
  <w:style w:type="character" w:customStyle="1" w:styleId="18">
    <w:name w:val="标题 字符"/>
    <w:basedOn w:val="13"/>
    <w:link w:val="10"/>
    <w:qFormat/>
    <w:uiPriority w:val="0"/>
    <w:rPr>
      <w:b/>
      <w:sz w:val="28"/>
      <w:lang w:eastAsia="en-US"/>
    </w:rPr>
  </w:style>
  <w:style w:type="character" w:customStyle="1" w:styleId="19">
    <w:name w:val="bottom1"/>
    <w:basedOn w:val="13"/>
    <w:qFormat/>
    <w:uiPriority w:val="0"/>
    <w:rPr>
      <w:color w:val="6E6E6E"/>
    </w:rPr>
  </w:style>
  <w:style w:type="character" w:customStyle="1" w:styleId="20">
    <w:name w:val="apple-converted-space"/>
    <w:basedOn w:val="13"/>
    <w:qFormat/>
    <w:uiPriority w:val="0"/>
  </w:style>
  <w:style w:type="character" w:customStyle="1" w:styleId="21">
    <w:name w:val="apple-style-span"/>
    <w:basedOn w:val="13"/>
    <w:qFormat/>
    <w:uiPriority w:val="0"/>
  </w:style>
  <w:style w:type="paragraph" w:styleId="22">
    <w:name w:val="List Paragraph"/>
    <w:basedOn w:val="1"/>
    <w:qFormat/>
    <w:uiPriority w:val="99"/>
    <w:pPr>
      <w:widowControl w:val="0"/>
      <w:ind w:firstLine="420" w:firstLineChars="200"/>
      <w:jc w:val="both"/>
    </w:pPr>
    <w:rPr>
      <w:rFonts w:ascii="Calibri" w:hAnsi="Calibri" w:cs="Times New Roman"/>
      <w:kern w:val="2"/>
      <w:sz w:val="21"/>
      <w:szCs w:val="20"/>
    </w:rPr>
  </w:style>
  <w:style w:type="paragraph" w:customStyle="1" w:styleId="23">
    <w:name w:val="p0"/>
    <w:basedOn w:val="1"/>
    <w:qFormat/>
    <w:uiPriority w:val="0"/>
    <w:pPr>
      <w:jc w:val="both"/>
    </w:pPr>
    <w:rPr>
      <w:rFonts w:ascii="Times New Roman" w:hAnsi="Times New Roman" w:cs="Times New Roman"/>
      <w:sz w:val="21"/>
      <w:szCs w:val="20"/>
    </w:rPr>
  </w:style>
  <w:style w:type="paragraph" w:customStyle="1" w:styleId="24">
    <w:name w:val="css"/>
    <w:basedOn w:val="1"/>
    <w:qFormat/>
    <w:uiPriority w:val="0"/>
    <w:pPr>
      <w:spacing w:before="100" w:beforeAutospacing="1" w:after="100" w:afterAutospacing="1"/>
    </w:pPr>
    <w:rPr>
      <w:rFonts w:cs="Times New Roman"/>
      <w:color w:val="0F0000"/>
      <w:sz w:val="18"/>
      <w:szCs w:val="20"/>
    </w:rPr>
  </w:style>
  <w:style w:type="paragraph" w:customStyle="1" w:styleId="25">
    <w:name w:val="清單段落"/>
    <w:basedOn w:val="1"/>
    <w:qFormat/>
    <w:uiPriority w:val="0"/>
    <w:pPr>
      <w:widowControl w:val="0"/>
      <w:ind w:left="720"/>
      <w:jc w:val="both"/>
    </w:pPr>
    <w:rPr>
      <w:rFonts w:ascii="Times New Roman" w:hAnsi="Times New Roman" w:cs="Times New Roman"/>
      <w:kern w:val="2"/>
      <w:sz w:val="21"/>
      <w:szCs w:val="20"/>
    </w:rPr>
  </w:style>
  <w:style w:type="character" w:customStyle="1" w:styleId="26">
    <w:name w:val="批注框文本 字符"/>
    <w:basedOn w:val="13"/>
    <w:link w:val="6"/>
    <w:semiHidden/>
    <w:qFormat/>
    <w:uiPriority w:val="99"/>
    <w:rPr>
      <w:kern w:val="2"/>
      <w:sz w:val="18"/>
      <w:szCs w:val="18"/>
    </w:rPr>
  </w:style>
  <w:style w:type="table" w:customStyle="1" w:styleId="27">
    <w:name w:val="无格式表格 11"/>
    <w:basedOn w:val="11"/>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28">
    <w:name w:val="Plain Table 1"/>
    <w:basedOn w:val="11"/>
    <w:qFormat/>
    <w:uiPriority w:val="41"/>
    <w:rPr>
      <w:rFonts w:eastAsia="宋体"/>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29">
    <w:name w:val="Unresolved Mention"/>
    <w:basedOn w:val="1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60A492-2CCD-C641-89AD-283A31C664AF}">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5</Pages>
  <Words>294</Words>
  <Characters>1678</Characters>
  <Lines>13</Lines>
  <Paragraphs>3</Paragraphs>
  <TotalTime>0</TotalTime>
  <ScaleCrop>false</ScaleCrop>
  <LinksUpToDate>false</LinksUpToDate>
  <CharactersWithSpaces>1969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2015-11-23T07:28:00Z</dcterms:created>
  <dc:creator>雨林木风</dc:creator>
  <cp:lastModifiedBy>韩旭</cp:lastModifiedBy>
  <cp:lastPrinted>2012-10-11T08:46:00Z</cp:lastPrinted>
  <dcterms:modified xsi:type="dcterms:W3CDTF">2021-02-21T08:55:33Z</dcterms:modified>
  <dc:title>No</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