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4EF688D" w14:textId="7EC4E811" w:rsidR="008B689B" w:rsidRPr="000415BB" w:rsidRDefault="00AE47D3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AE47D3">
        <w:rPr>
          <w:rFonts w:ascii="微软雅黑" w:eastAsia="微软雅黑" w:hAnsi="微软雅黑"/>
          <w:b/>
          <w:sz w:val="32"/>
          <w:szCs w:val="32"/>
        </w:rPr>
        <w:t>阅读每一程 弹个车&amp;掌阅世界读书日文化营销</w:t>
      </w:r>
    </w:p>
    <w:p w14:paraId="19773423" w14:textId="305F3D1B" w:rsidR="008B689B" w:rsidRPr="00AE47D3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E47D3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AA1B6A" w:rsidRPr="00AE47D3">
        <w:rPr>
          <w:rFonts w:ascii="微软雅黑" w:eastAsia="微软雅黑" w:hAnsi="微软雅黑" w:hint="eastAsia"/>
          <w:sz w:val="21"/>
          <w:szCs w:val="21"/>
        </w:rPr>
        <w:t>弹个车</w:t>
      </w:r>
    </w:p>
    <w:p w14:paraId="0D17CF00" w14:textId="1D1100FA" w:rsidR="008B689B" w:rsidRPr="00AE47D3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E47D3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A473C9" w:rsidRPr="00AE47D3">
        <w:rPr>
          <w:rFonts w:ascii="微软雅黑" w:eastAsia="微软雅黑" w:hAnsi="微软雅黑" w:hint="eastAsia"/>
          <w:sz w:val="21"/>
          <w:szCs w:val="21"/>
        </w:rPr>
        <w:t>出行应用</w:t>
      </w:r>
    </w:p>
    <w:p w14:paraId="656CF3E3" w14:textId="619E9D9A" w:rsidR="008B689B" w:rsidRPr="00AE47D3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E47D3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AE47D3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AE47D3">
        <w:rPr>
          <w:rFonts w:ascii="微软雅黑" w:eastAsia="微软雅黑" w:hAnsi="微软雅黑"/>
          <w:sz w:val="21"/>
          <w:szCs w:val="21"/>
        </w:rPr>
        <w:t>20</w:t>
      </w:r>
      <w:r w:rsidR="00B03FD0" w:rsidRPr="00AE47D3">
        <w:rPr>
          <w:rFonts w:ascii="微软雅黑" w:eastAsia="微软雅黑" w:hAnsi="微软雅黑" w:hint="eastAsia"/>
          <w:sz w:val="21"/>
          <w:szCs w:val="21"/>
        </w:rPr>
        <w:t>.0</w:t>
      </w:r>
      <w:r w:rsidR="007A3E47" w:rsidRPr="00AE47D3">
        <w:rPr>
          <w:rFonts w:ascii="微软雅黑" w:eastAsia="微软雅黑" w:hAnsi="微软雅黑"/>
          <w:sz w:val="21"/>
          <w:szCs w:val="21"/>
        </w:rPr>
        <w:t>4</w:t>
      </w:r>
      <w:r w:rsidR="00B03FD0" w:rsidRPr="00AE47D3">
        <w:rPr>
          <w:rFonts w:ascii="微软雅黑" w:eastAsia="微软雅黑" w:hAnsi="微软雅黑" w:hint="eastAsia"/>
          <w:sz w:val="21"/>
          <w:szCs w:val="21"/>
        </w:rPr>
        <w:t>.</w:t>
      </w:r>
      <w:r w:rsidR="007A3E47" w:rsidRPr="00AE47D3">
        <w:rPr>
          <w:rFonts w:ascii="微软雅黑" w:eastAsia="微软雅黑" w:hAnsi="微软雅黑"/>
          <w:sz w:val="21"/>
          <w:szCs w:val="21"/>
        </w:rPr>
        <w:t>18</w:t>
      </w:r>
      <w:r w:rsidR="00B03FD0" w:rsidRPr="00AE47D3">
        <w:rPr>
          <w:rFonts w:ascii="微软雅黑" w:eastAsia="微软雅黑" w:hAnsi="微软雅黑" w:hint="eastAsia"/>
          <w:sz w:val="21"/>
          <w:szCs w:val="21"/>
        </w:rPr>
        <w:t>-</w:t>
      </w:r>
      <w:r w:rsidR="007A3E47" w:rsidRPr="00AE47D3">
        <w:rPr>
          <w:rFonts w:ascii="微软雅黑" w:eastAsia="微软雅黑" w:hAnsi="微软雅黑"/>
          <w:sz w:val="21"/>
          <w:szCs w:val="21"/>
        </w:rPr>
        <w:t>04</w:t>
      </w:r>
      <w:r w:rsidR="00B03FD0" w:rsidRPr="00AE47D3">
        <w:rPr>
          <w:rFonts w:ascii="微软雅黑" w:eastAsia="微软雅黑" w:hAnsi="微软雅黑" w:hint="eastAsia"/>
          <w:sz w:val="21"/>
          <w:szCs w:val="21"/>
        </w:rPr>
        <w:t>.</w:t>
      </w:r>
      <w:r w:rsidR="007A3E47" w:rsidRPr="00AE47D3">
        <w:rPr>
          <w:rFonts w:ascii="微软雅黑" w:eastAsia="微软雅黑" w:hAnsi="微软雅黑"/>
          <w:sz w:val="21"/>
          <w:szCs w:val="21"/>
        </w:rPr>
        <w:t>24</w:t>
      </w:r>
    </w:p>
    <w:p w14:paraId="3159E05C" w14:textId="43371C3A" w:rsidR="008875A4" w:rsidRPr="00AE47D3" w:rsidRDefault="000631F9" w:rsidP="00AE47D3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AE47D3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AE47D3" w:rsidRPr="00AE47D3">
        <w:rPr>
          <w:rFonts w:ascii="微软雅黑" w:eastAsia="微软雅黑" w:hAnsi="微软雅黑"/>
          <w:bCs/>
          <w:sz w:val="21"/>
          <w:szCs w:val="21"/>
        </w:rPr>
        <w:t>话题营销类</w:t>
      </w:r>
    </w:p>
    <w:p w14:paraId="6000F70C" w14:textId="77777777" w:rsidR="00B5241D" w:rsidRPr="002B1FC2" w:rsidRDefault="000631F9" w:rsidP="00AE47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D30274C" w14:textId="3442B915" w:rsidR="000631F9" w:rsidRPr="00AE47D3" w:rsidRDefault="0054080D" w:rsidP="00AE47D3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A77B89">
        <w:rPr>
          <w:rFonts w:ascii="微软雅黑" w:eastAsia="微软雅黑" w:hAnsi="微软雅黑" w:hint="eastAsia"/>
          <w:sz w:val="21"/>
          <w:szCs w:val="21"/>
        </w:rPr>
        <w:t>世界读书日期间（4月2</w:t>
      </w:r>
      <w:r w:rsidRPr="00A77B89">
        <w:rPr>
          <w:rFonts w:ascii="微软雅黑" w:eastAsia="微软雅黑" w:hAnsi="微软雅黑"/>
          <w:sz w:val="21"/>
          <w:szCs w:val="21"/>
        </w:rPr>
        <w:t>3</w:t>
      </w:r>
      <w:r w:rsidRPr="00A77B89">
        <w:rPr>
          <w:rFonts w:ascii="微软雅黑" w:eastAsia="微软雅黑" w:hAnsi="微软雅黑" w:hint="eastAsia"/>
          <w:sz w:val="21"/>
          <w:szCs w:val="21"/>
        </w:rPr>
        <w:t>日），汽车亲零售品牌-弹个车欲借势读书日开展读书与出行的热点营销，掌阅作为数字阅读平台，为弹个车打造“阅读每一程”的主题营销活动，拓展了用户圈层的同时收获关注度和美誉度。</w:t>
      </w:r>
    </w:p>
    <w:p w14:paraId="3B6092DC" w14:textId="77777777" w:rsidR="000631F9" w:rsidRPr="002B1FC2" w:rsidRDefault="000631F9" w:rsidP="00AE47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38ADC03" w14:textId="7EC33690" w:rsidR="008B4594" w:rsidRPr="00AE47D3" w:rsidRDefault="0054080D" w:rsidP="00AE47D3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A77B89">
        <w:rPr>
          <w:rFonts w:ascii="微软雅黑" w:eastAsia="微软雅黑" w:hAnsi="微软雅黑" w:hint="eastAsia"/>
          <w:sz w:val="21"/>
          <w:szCs w:val="21"/>
        </w:rPr>
        <w:t>通过阅读内容营销，为弹个车在读书日打造阅读每一程活动，</w:t>
      </w:r>
      <w:r w:rsidR="008B4594" w:rsidRPr="00A77B89">
        <w:rPr>
          <w:rFonts w:ascii="微软雅黑" w:eastAsia="微软雅黑" w:hAnsi="微软雅黑" w:hint="eastAsia"/>
          <w:sz w:val="21"/>
          <w:szCs w:val="21"/>
        </w:rPr>
        <w:t>邀请</w:t>
      </w:r>
      <w:r w:rsidR="008B4594" w:rsidRPr="00A77B89">
        <w:rPr>
          <w:rFonts w:ascii="微软雅黑" w:eastAsia="微软雅黑" w:hAnsi="微软雅黑"/>
          <w:sz w:val="21"/>
          <w:szCs w:val="21"/>
        </w:rPr>
        <w:t>4</w:t>
      </w:r>
      <w:r w:rsidR="008B4594" w:rsidRPr="00A77B89">
        <w:rPr>
          <w:rFonts w:ascii="微软雅黑" w:eastAsia="微软雅黑" w:hAnsi="微软雅黑" w:hint="eastAsia"/>
          <w:sz w:val="21"/>
          <w:szCs w:val="21"/>
        </w:rPr>
        <w:t>名作家作为阅读领航员推荐必读书目，书单话题互动发放VIP卡等吸引用户参与活动，</w:t>
      </w:r>
      <w:r w:rsidRPr="00A77B89">
        <w:rPr>
          <w:rFonts w:ascii="微软雅黑" w:eastAsia="微软雅黑" w:hAnsi="微软雅黑" w:hint="eastAsia"/>
          <w:sz w:val="21"/>
          <w:szCs w:val="21"/>
        </w:rPr>
        <w:t>让用户体验到诗与远方的梦想生活。</w:t>
      </w:r>
    </w:p>
    <w:p w14:paraId="0471DA82" w14:textId="77777777" w:rsidR="00B5241D" w:rsidRPr="002B1FC2" w:rsidRDefault="000631F9" w:rsidP="00AE47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84DC380" w14:textId="6BFF0D97" w:rsidR="007B0101" w:rsidRPr="00A77B89" w:rsidRDefault="007B0101" w:rsidP="00AE47D3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A77B89">
        <w:rPr>
          <w:rFonts w:ascii="微软雅黑" w:eastAsia="微软雅黑" w:hAnsi="微软雅黑" w:hint="eastAsia"/>
          <w:sz w:val="21"/>
          <w:szCs w:val="21"/>
        </w:rPr>
        <w:t>读书日与出行</w:t>
      </w:r>
      <w:r w:rsidRPr="00A77B89">
        <w:rPr>
          <w:rFonts w:ascii="微软雅黑" w:eastAsia="微软雅黑" w:hAnsi="微软雅黑"/>
          <w:sz w:val="21"/>
          <w:szCs w:val="21"/>
        </w:rPr>
        <w:t>app</w:t>
      </w:r>
      <w:r w:rsidRPr="00A77B89">
        <w:rPr>
          <w:rFonts w:ascii="微软雅黑" w:eastAsia="微软雅黑" w:hAnsi="微软雅黑" w:hint="eastAsia"/>
          <w:sz w:val="21"/>
          <w:szCs w:val="21"/>
        </w:rPr>
        <w:t>的天然联结，在读书日活动中传递</w:t>
      </w:r>
      <w:r w:rsidR="002907B7">
        <w:rPr>
          <w:rFonts w:ascii="微软雅黑" w:eastAsia="微软雅黑" w:hAnsi="微软雅黑" w:hint="eastAsia"/>
          <w:sz w:val="21"/>
          <w:szCs w:val="21"/>
        </w:rPr>
        <w:t>#</w:t>
      </w:r>
      <w:r w:rsidRPr="00A77B89">
        <w:rPr>
          <w:rFonts w:ascii="微软雅黑" w:eastAsia="微软雅黑" w:hAnsi="微软雅黑" w:hint="eastAsia"/>
          <w:sz w:val="21"/>
          <w:szCs w:val="21"/>
        </w:rPr>
        <w:t>阅读这一程</w:t>
      </w:r>
      <w:r w:rsidR="002907B7">
        <w:rPr>
          <w:rFonts w:ascii="微软雅黑" w:eastAsia="微软雅黑" w:hAnsi="微软雅黑" w:hint="eastAsia"/>
          <w:sz w:val="21"/>
          <w:szCs w:val="21"/>
        </w:rPr>
        <w:t>#</w:t>
      </w:r>
      <w:r w:rsidRPr="00A77B89">
        <w:rPr>
          <w:rFonts w:ascii="微软雅黑" w:eastAsia="微软雅黑" w:hAnsi="微软雅黑" w:hint="eastAsia"/>
          <w:sz w:val="21"/>
          <w:szCs w:val="21"/>
        </w:rPr>
        <w:t>诗与远方的美好生活方式。</w:t>
      </w:r>
    </w:p>
    <w:p w14:paraId="7A51B454" w14:textId="0D635B08" w:rsidR="007B0101" w:rsidRPr="00E9698B" w:rsidRDefault="00AE47D3" w:rsidP="00AE47D3">
      <w:pPr>
        <w:widowControl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7B0101" w:rsidRPr="00E9698B">
        <w:rPr>
          <w:rFonts w:ascii="微软雅黑" w:eastAsia="微软雅黑" w:hAnsi="微软雅黑" w:hint="eastAsia"/>
          <w:sz w:val="21"/>
          <w:szCs w:val="21"/>
        </w:rPr>
        <w:t>选择人气和优质作家进行领读背书，推荐适合出行阅读的图书，建立与弹个车的联系，加深用户对弹个车的美好印象；</w:t>
      </w:r>
    </w:p>
    <w:p w14:paraId="2B7FE883" w14:textId="411EA68B" w:rsidR="007B0101" w:rsidRPr="00E9698B" w:rsidRDefault="00AE47D3" w:rsidP="00AE47D3">
      <w:pPr>
        <w:widowControl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="007B0101" w:rsidRPr="00E9698B">
        <w:rPr>
          <w:rFonts w:ascii="微软雅黑" w:eastAsia="微软雅黑" w:hAnsi="微软雅黑" w:hint="eastAsia"/>
          <w:sz w:val="21"/>
          <w:szCs w:val="21"/>
        </w:rPr>
        <w:t>为作家制作含有弹个车元素和阅读这一程主题的宣传海报，社会化媒体传播及上百个弹个车目标城市的分众广告投放，能直击弹个车目标用户及读书用户；</w:t>
      </w:r>
    </w:p>
    <w:p w14:paraId="6507B5F1" w14:textId="77777777" w:rsidR="007B0101" w:rsidRPr="00E9698B" w:rsidRDefault="007B0101" w:rsidP="00AE47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698B">
        <w:rPr>
          <w:rFonts w:ascii="微软雅黑" w:eastAsia="微软雅黑" w:hAnsi="微软雅黑" w:hint="eastAsia"/>
          <w:sz w:val="21"/>
          <w:szCs w:val="21"/>
        </w:rPr>
        <w:t>站外社会化媒体及</w:t>
      </w:r>
      <w:r w:rsidRPr="00E9698B">
        <w:rPr>
          <w:rFonts w:ascii="微软雅黑" w:eastAsia="微软雅黑" w:hAnsi="微软雅黑"/>
          <w:sz w:val="21"/>
          <w:szCs w:val="21"/>
        </w:rPr>
        <w:t>PR</w:t>
      </w:r>
      <w:r w:rsidRPr="00E9698B">
        <w:rPr>
          <w:rFonts w:ascii="微软雅黑" w:eastAsia="微软雅黑" w:hAnsi="微软雅黑" w:hint="eastAsia"/>
          <w:sz w:val="21"/>
          <w:szCs w:val="21"/>
        </w:rPr>
        <w:t>传播联动，广泛发声，以触达更多用户。</w:t>
      </w:r>
    </w:p>
    <w:p w14:paraId="6FA6582E" w14:textId="4FE7EA6D" w:rsidR="000631F9" w:rsidRPr="00AE47D3" w:rsidRDefault="007B0101" w:rsidP="00AE47D3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E9698B">
        <w:rPr>
          <w:rFonts w:ascii="微软雅黑" w:eastAsia="微软雅黑" w:hAnsi="微软雅黑" w:hint="eastAsia"/>
          <w:sz w:val="21"/>
          <w:szCs w:val="21"/>
        </w:rPr>
        <w:t>因是读书日节日，邀请4名知名作家作为领读人，为弹个车定制书单推荐与出行相关图书，建立弹个车 倡导诗与远方的美好生活方式。</w:t>
      </w:r>
    </w:p>
    <w:p w14:paraId="36BEF0D1" w14:textId="0F193FD4" w:rsidR="007B0101" w:rsidRPr="00AE47D3" w:rsidRDefault="000631F9" w:rsidP="00AE47D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62956AB" w14:textId="5A6652D2" w:rsidR="007B0101" w:rsidRDefault="007B0101" w:rsidP="00AE47D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77B89">
        <w:rPr>
          <w:rFonts w:ascii="微软雅黑" w:eastAsia="微软雅黑" w:hAnsi="微软雅黑" w:hint="eastAsia"/>
          <w:sz w:val="21"/>
          <w:szCs w:val="21"/>
        </w:rPr>
        <w:t>1、作家背书：邀请苏岑、法医秦明、陆琪、安意如</w:t>
      </w:r>
      <w:r w:rsidRPr="00A77B89">
        <w:rPr>
          <w:rFonts w:ascii="微软雅黑" w:eastAsia="微软雅黑" w:hAnsi="微软雅黑"/>
          <w:sz w:val="21"/>
          <w:szCs w:val="21"/>
        </w:rPr>
        <w:t>4</w:t>
      </w:r>
      <w:r w:rsidRPr="00A77B89">
        <w:rPr>
          <w:rFonts w:ascii="微软雅黑" w:eastAsia="微软雅黑" w:hAnsi="微软雅黑" w:hint="eastAsia"/>
          <w:sz w:val="21"/>
          <w:szCs w:val="21"/>
        </w:rPr>
        <w:t>名作家作为活动领读人</w:t>
      </w:r>
      <w:r w:rsidR="00AF76D9" w:rsidRPr="00A77B89">
        <w:rPr>
          <w:rFonts w:ascii="微软雅黑" w:eastAsia="微软雅黑" w:hAnsi="微软雅黑" w:hint="eastAsia"/>
          <w:sz w:val="21"/>
          <w:szCs w:val="21"/>
        </w:rPr>
        <w:t>，拍摄主题海报进行线上和线下传播；</w:t>
      </w:r>
    </w:p>
    <w:p w14:paraId="228422B9" w14:textId="66B3BF2E" w:rsidR="007422F2" w:rsidRPr="007422F2" w:rsidRDefault="007422F2" w:rsidP="00AE47D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422F2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8BA3EB3" wp14:editId="108A3B27">
            <wp:extent cx="5720715" cy="16598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EC8AC" w14:textId="4B2EA0F2" w:rsidR="007B0101" w:rsidRPr="00AE47D3" w:rsidRDefault="00950A7E" w:rsidP="00AE47D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E47D3">
        <w:rPr>
          <w:rFonts w:ascii="微软雅黑" w:eastAsia="微软雅黑" w:hAnsi="微软雅黑" w:hint="eastAsia"/>
          <w:sz w:val="21"/>
          <w:szCs w:val="21"/>
        </w:rPr>
        <w:t>2、</w:t>
      </w:r>
      <w:r w:rsidR="007B0101" w:rsidRPr="00AE47D3">
        <w:rPr>
          <w:rFonts w:ascii="微软雅黑" w:eastAsia="微软雅黑" w:hAnsi="微软雅黑" w:hint="eastAsia"/>
          <w:sz w:val="21"/>
          <w:szCs w:val="21"/>
        </w:rPr>
        <w:t>定制书单：定制阅读每一程主题书单，限免阅读，话题互动赢取福利</w:t>
      </w:r>
      <w:r w:rsidR="00A77596" w:rsidRPr="00AE47D3">
        <w:rPr>
          <w:rFonts w:ascii="微软雅黑" w:eastAsia="微软雅黑" w:hAnsi="微软雅黑" w:hint="eastAsia"/>
          <w:sz w:val="21"/>
          <w:szCs w:val="21"/>
        </w:rPr>
        <w:t>，互动书单以强推频道形式在掌阅平台上线，优质位置吸引高流量关注，选择优质作家作为书单领读人可有效触达弹个车读者用户，发放福利引导用户跳转弹个车</w:t>
      </w:r>
      <w:r w:rsidR="00A77596" w:rsidRPr="00AE47D3">
        <w:rPr>
          <w:rFonts w:ascii="微软雅黑" w:eastAsia="微软雅黑" w:hAnsi="微软雅黑"/>
          <w:sz w:val="21"/>
          <w:szCs w:val="21"/>
        </w:rPr>
        <w:t>APP</w:t>
      </w:r>
      <w:r w:rsidR="00A77596" w:rsidRPr="00AE47D3">
        <w:rPr>
          <w:rFonts w:ascii="微软雅黑" w:eastAsia="微软雅黑" w:hAnsi="微软雅黑" w:hint="eastAsia"/>
          <w:sz w:val="21"/>
          <w:szCs w:val="21"/>
        </w:rPr>
        <w:t>及天猫旗舰店；</w:t>
      </w:r>
    </w:p>
    <w:p w14:paraId="7F5E7EA1" w14:textId="23DCC12A" w:rsidR="00950A7E" w:rsidRPr="00950A7E" w:rsidRDefault="00950A7E" w:rsidP="00AE47D3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950A7E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6EB24F3" wp14:editId="63361191">
            <wp:extent cx="5720715" cy="33070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52D34" w14:textId="029D64B6" w:rsidR="007B0101" w:rsidRPr="00481B0A" w:rsidRDefault="007B0101" w:rsidP="00AE47D3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481B0A">
        <w:rPr>
          <w:rFonts w:ascii="微软雅黑" w:eastAsia="微软雅黑" w:hAnsi="微软雅黑" w:hint="eastAsia"/>
          <w:szCs w:val="21"/>
        </w:rPr>
        <w:t>品牌电商联合营销：与弹个车旗舰店联合开展营销活动实现双重曝光</w:t>
      </w:r>
      <w:r w:rsidR="00AE47D3">
        <w:rPr>
          <w:rFonts w:ascii="微软雅黑" w:eastAsia="微软雅黑" w:hAnsi="微软雅黑" w:hint="eastAsia"/>
          <w:szCs w:val="21"/>
        </w:rPr>
        <w:t>。</w:t>
      </w:r>
    </w:p>
    <w:p w14:paraId="0E1BCFF6" w14:textId="794E98F8" w:rsidR="00481B0A" w:rsidRDefault="00481B0A" w:rsidP="00AE47D3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</w:p>
    <w:p w14:paraId="210A50E1" w14:textId="6F4F68C1" w:rsidR="00414C5E" w:rsidRPr="00481B0A" w:rsidRDefault="00434F4B" w:rsidP="00AE47D3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434F4B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5472AE9F" wp14:editId="0EB27BFD">
            <wp:extent cx="5720715" cy="54483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3D8A4" w14:textId="6B2D5E73" w:rsidR="007B0101" w:rsidRDefault="007B0101" w:rsidP="00AE47D3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 w:rsidRPr="00A77B89">
        <w:rPr>
          <w:rFonts w:ascii="微软雅黑" w:eastAsia="微软雅黑" w:hAnsi="微软雅黑"/>
          <w:sz w:val="21"/>
          <w:szCs w:val="21"/>
        </w:rPr>
        <w:t>4</w:t>
      </w:r>
      <w:r w:rsidRPr="00A77B89">
        <w:rPr>
          <w:rFonts w:ascii="微软雅黑" w:eastAsia="微软雅黑" w:hAnsi="微软雅黑" w:hint="eastAsia"/>
          <w:sz w:val="21"/>
          <w:szCs w:val="21"/>
        </w:rPr>
        <w:t>、线下分众：</w:t>
      </w:r>
      <w:r w:rsidR="00A77596" w:rsidRPr="00A77B89">
        <w:rPr>
          <w:rFonts w:ascii="微软雅黑" w:eastAsia="微软雅黑" w:hAnsi="微软雅黑" w:hint="eastAsia"/>
          <w:sz w:val="21"/>
          <w:szCs w:val="21"/>
        </w:rPr>
        <w:t>在弹个车核心城市投放分众广告，线下直击目标用户</w:t>
      </w:r>
      <w:r w:rsidR="00AA3642" w:rsidRPr="00A77B89">
        <w:rPr>
          <w:rFonts w:ascii="微软雅黑" w:eastAsia="微软雅黑" w:hAnsi="微软雅黑" w:hint="eastAsia"/>
          <w:sz w:val="21"/>
          <w:szCs w:val="21"/>
        </w:rPr>
        <w:t>，</w:t>
      </w:r>
      <w:r w:rsidRPr="00A77B89">
        <w:rPr>
          <w:rFonts w:ascii="微软雅黑" w:eastAsia="微软雅黑" w:hAnsi="微软雅黑"/>
          <w:sz w:val="21"/>
          <w:szCs w:val="21"/>
        </w:rPr>
        <w:t>110</w:t>
      </w:r>
      <w:r w:rsidRPr="00A77B89">
        <w:rPr>
          <w:rFonts w:ascii="微软雅黑" w:eastAsia="微软雅黑" w:hAnsi="微软雅黑" w:hint="eastAsia"/>
          <w:sz w:val="21"/>
          <w:szCs w:val="21"/>
        </w:rPr>
        <w:t>个一二线城市精准触达</w:t>
      </w:r>
      <w:r w:rsidR="00AE47D3">
        <w:rPr>
          <w:rFonts w:ascii="微软雅黑" w:eastAsia="微软雅黑" w:hAnsi="微软雅黑" w:hint="eastAsia"/>
          <w:sz w:val="21"/>
          <w:szCs w:val="21"/>
        </w:rPr>
        <w:t>。</w:t>
      </w:r>
    </w:p>
    <w:p w14:paraId="18E772C0" w14:textId="13EDF886" w:rsidR="00664636" w:rsidRPr="00A77B89" w:rsidRDefault="00664636" w:rsidP="00AE47D3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 w:rsidRPr="00664636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B63F044" wp14:editId="262347B1">
            <wp:extent cx="5720715" cy="14992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EB4D" w14:textId="468D54CB" w:rsidR="002A52B9" w:rsidRPr="00AE47D3" w:rsidRDefault="007B0101" w:rsidP="00AE47D3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A77B89">
        <w:rPr>
          <w:rFonts w:ascii="微软雅黑" w:eastAsia="微软雅黑" w:hAnsi="微软雅黑"/>
          <w:sz w:val="21"/>
          <w:szCs w:val="21"/>
        </w:rPr>
        <w:t>5</w:t>
      </w:r>
      <w:r w:rsidRPr="00A77B89">
        <w:rPr>
          <w:rFonts w:ascii="微软雅黑" w:eastAsia="微软雅黑" w:hAnsi="微软雅黑" w:hint="eastAsia"/>
          <w:sz w:val="21"/>
          <w:szCs w:val="21"/>
        </w:rPr>
        <w:t>、社会化传播：微博、微信及</w:t>
      </w:r>
      <w:r w:rsidRPr="00A77B89">
        <w:rPr>
          <w:rFonts w:ascii="微软雅黑" w:eastAsia="微软雅黑" w:hAnsi="微软雅黑"/>
          <w:sz w:val="21"/>
          <w:szCs w:val="21"/>
        </w:rPr>
        <w:t>PR</w:t>
      </w:r>
      <w:r w:rsidRPr="00A77B89">
        <w:rPr>
          <w:rFonts w:ascii="微软雅黑" w:eastAsia="微软雅黑" w:hAnsi="微软雅黑" w:hint="eastAsia"/>
          <w:sz w:val="21"/>
          <w:szCs w:val="21"/>
        </w:rPr>
        <w:t>等累计6</w:t>
      </w:r>
      <w:r w:rsidRPr="00A77B89">
        <w:rPr>
          <w:rFonts w:ascii="微软雅黑" w:eastAsia="微软雅黑" w:hAnsi="微软雅黑"/>
          <w:sz w:val="21"/>
          <w:szCs w:val="21"/>
        </w:rPr>
        <w:t>5</w:t>
      </w:r>
      <w:r w:rsidRPr="00A77B89">
        <w:rPr>
          <w:rFonts w:ascii="微软雅黑" w:eastAsia="微软雅黑" w:hAnsi="微软雅黑" w:hint="eastAsia"/>
          <w:sz w:val="21"/>
          <w:szCs w:val="21"/>
        </w:rPr>
        <w:t>家媒体全方位传播扩散</w:t>
      </w:r>
      <w:r w:rsidR="00A77B89" w:rsidRPr="00A77B89">
        <w:rPr>
          <w:rFonts w:ascii="微软雅黑" w:eastAsia="微软雅黑" w:hAnsi="微软雅黑" w:hint="eastAsia"/>
          <w:sz w:val="21"/>
          <w:szCs w:val="21"/>
        </w:rPr>
        <w:t>。</w:t>
      </w:r>
    </w:p>
    <w:p w14:paraId="2E8B96B0" w14:textId="77777777" w:rsidR="00E40EE7" w:rsidRPr="002B1FC2" w:rsidRDefault="000631F9" w:rsidP="00AE47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63E0F65" w14:textId="0C6C8C0B" w:rsidR="00AE4DC4" w:rsidRPr="004E549A" w:rsidRDefault="004E549A" w:rsidP="00AE47D3">
      <w:pPr>
        <w:spacing w:before="100" w:beforeAutospacing="1" w:after="100" w:afterAutospacing="1"/>
        <w:rPr>
          <w:rStyle w:val="ca-02"/>
          <w:rFonts w:ascii="微软雅黑" w:eastAsia="微软雅黑" w:hAnsi="微软雅黑"/>
          <w:sz w:val="21"/>
          <w:szCs w:val="21"/>
        </w:rPr>
      </w:pPr>
      <w:r w:rsidRPr="004E549A">
        <w:rPr>
          <w:rFonts w:ascii="微软雅黑" w:eastAsia="微软雅黑" w:hAnsi="微软雅黑" w:hint="eastAsia"/>
          <w:color w:val="000000"/>
          <w:sz w:val="21"/>
          <w:szCs w:val="21"/>
        </w:rPr>
        <w:t>借势读书日节日营销，巧妙将汽车出行应用与读书关联，倡导读书，热爱读书，行万里路 读万卷书的品牌理念，获得业内认同。</w:t>
      </w:r>
    </w:p>
    <w:p w14:paraId="25E18B68" w14:textId="65434F7A" w:rsidR="00AE4DC4" w:rsidRPr="004E549A" w:rsidRDefault="00D10C70" w:rsidP="00AE47D3">
      <w:pPr>
        <w:widowControl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1、</w:t>
      </w:r>
      <w:r w:rsidR="00AE4DC4" w:rsidRPr="004E549A">
        <w:rPr>
          <w:rFonts w:ascii="微软雅黑" w:eastAsia="微软雅黑" w:hAnsi="微软雅黑" w:hint="eastAsia"/>
          <w:sz w:val="21"/>
          <w:szCs w:val="21"/>
        </w:rPr>
        <w:t>书单：以首页</w:t>
      </w:r>
      <w:r w:rsidR="00AE4DC4" w:rsidRPr="004E549A">
        <w:rPr>
          <w:rFonts w:ascii="微软雅黑" w:eastAsia="微软雅黑" w:hAnsi="微软雅黑"/>
          <w:sz w:val="21"/>
          <w:szCs w:val="21"/>
        </w:rPr>
        <w:t>banner</w:t>
      </w:r>
      <w:r w:rsidR="00AE4DC4" w:rsidRPr="004E549A">
        <w:rPr>
          <w:rFonts w:ascii="微软雅黑" w:eastAsia="微软雅黑" w:hAnsi="微软雅黑" w:hint="eastAsia"/>
          <w:sz w:val="21"/>
          <w:szCs w:val="21"/>
        </w:rPr>
        <w:t>、出版</w:t>
      </w:r>
      <w:r w:rsidR="00AE4DC4" w:rsidRPr="004E549A">
        <w:rPr>
          <w:rFonts w:ascii="微软雅黑" w:eastAsia="微软雅黑" w:hAnsi="微软雅黑"/>
          <w:sz w:val="21"/>
          <w:szCs w:val="21"/>
        </w:rPr>
        <w:t>banner</w:t>
      </w:r>
      <w:r w:rsidR="00AE4DC4" w:rsidRPr="004E549A">
        <w:rPr>
          <w:rFonts w:ascii="微软雅黑" w:eastAsia="微软雅黑" w:hAnsi="微软雅黑" w:hint="eastAsia"/>
          <w:sz w:val="21"/>
          <w:szCs w:val="21"/>
        </w:rPr>
        <w:t xml:space="preserve">高 流量入口，带来充分推广，曝光量超 </w:t>
      </w:r>
      <w:r w:rsidR="00AE4DC4" w:rsidRPr="004E549A">
        <w:rPr>
          <w:rFonts w:ascii="微软雅黑" w:eastAsia="微软雅黑" w:hAnsi="微软雅黑"/>
          <w:sz w:val="21"/>
          <w:szCs w:val="21"/>
        </w:rPr>
        <w:t>4500w</w:t>
      </w:r>
      <w:r w:rsidR="00AE4DC4" w:rsidRPr="004E549A">
        <w:rPr>
          <w:rFonts w:ascii="微软雅黑" w:eastAsia="微软雅黑" w:hAnsi="微软雅黑" w:hint="eastAsia"/>
          <w:sz w:val="21"/>
          <w:szCs w:val="21"/>
        </w:rPr>
        <w:t>，点击量</w:t>
      </w:r>
      <w:r w:rsidR="00AE4DC4" w:rsidRPr="004E549A">
        <w:rPr>
          <w:rFonts w:ascii="微软雅黑" w:eastAsia="微软雅黑" w:hAnsi="微软雅黑"/>
          <w:sz w:val="21"/>
          <w:szCs w:val="21"/>
        </w:rPr>
        <w:t>63.5w</w:t>
      </w:r>
      <w:r w:rsidR="00AE4DC4" w:rsidRPr="004E549A">
        <w:rPr>
          <w:rFonts w:ascii="微软雅黑" w:eastAsia="微软雅黑" w:hAnsi="微软雅黑" w:hint="eastAsia"/>
          <w:sz w:val="21"/>
          <w:szCs w:val="21"/>
        </w:rPr>
        <w:t xml:space="preserve">。 </w:t>
      </w:r>
    </w:p>
    <w:p w14:paraId="58ADD5F8" w14:textId="3C716B56" w:rsidR="00AE4DC4" w:rsidRPr="004E549A" w:rsidRDefault="00D10C70" w:rsidP="00AE47D3">
      <w:pPr>
        <w:widowControl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AE4DC4" w:rsidRPr="004E549A">
        <w:rPr>
          <w:rFonts w:ascii="微软雅黑" w:eastAsia="微软雅黑" w:hAnsi="微软雅黑" w:hint="eastAsia"/>
          <w:sz w:val="21"/>
          <w:szCs w:val="21"/>
        </w:rPr>
        <w:t>分众传播：在</w:t>
      </w:r>
      <w:r w:rsidR="00AE4DC4" w:rsidRPr="004E549A">
        <w:rPr>
          <w:rFonts w:ascii="微软雅黑" w:eastAsia="微软雅黑" w:hAnsi="微软雅黑"/>
          <w:sz w:val="21"/>
          <w:szCs w:val="21"/>
        </w:rPr>
        <w:t>110</w:t>
      </w:r>
      <w:r w:rsidR="00AE4DC4" w:rsidRPr="004E549A">
        <w:rPr>
          <w:rFonts w:ascii="微软雅黑" w:eastAsia="微软雅黑" w:hAnsi="微软雅黑" w:hint="eastAsia"/>
          <w:sz w:val="21"/>
          <w:szCs w:val="21"/>
        </w:rPr>
        <w:t>个</w:t>
      </w:r>
      <w:r w:rsidR="00AE4DC4" w:rsidRPr="004E549A">
        <w:rPr>
          <w:rFonts w:ascii="微软雅黑" w:eastAsia="微软雅黑" w:hAnsi="微软雅黑"/>
          <w:sz w:val="21"/>
          <w:szCs w:val="21"/>
        </w:rPr>
        <w:t>1-3</w:t>
      </w:r>
      <w:r w:rsidR="00AE4DC4" w:rsidRPr="004E549A">
        <w:rPr>
          <w:rFonts w:ascii="微软雅黑" w:eastAsia="微软雅黑" w:hAnsi="微软雅黑" w:hint="eastAsia"/>
          <w:sz w:val="21"/>
          <w:szCs w:val="21"/>
        </w:rPr>
        <w:t>线城市进行宣传</w:t>
      </w:r>
      <w:r w:rsidR="00AE4DC4" w:rsidRPr="004E549A">
        <w:rPr>
          <w:rFonts w:ascii="微软雅黑" w:eastAsia="微软雅黑" w:hAnsi="微软雅黑"/>
          <w:sz w:val="21"/>
          <w:szCs w:val="21"/>
        </w:rPr>
        <w:t>;</w:t>
      </w:r>
      <w:r w:rsidR="00AE4DC4" w:rsidRPr="004E549A">
        <w:rPr>
          <w:rFonts w:ascii="微软雅黑" w:eastAsia="微软雅黑" w:hAnsi="微软雅黑" w:hint="eastAsia"/>
          <w:sz w:val="21"/>
          <w:szCs w:val="21"/>
        </w:rPr>
        <w:t>上刊时间</w:t>
      </w:r>
      <w:r w:rsidR="00AE4DC4" w:rsidRPr="004E549A">
        <w:rPr>
          <w:rFonts w:ascii="微软雅黑" w:eastAsia="微软雅黑" w:hAnsi="微软雅黑"/>
          <w:sz w:val="21"/>
          <w:szCs w:val="21"/>
        </w:rPr>
        <w:t xml:space="preserve">:4.18-4.24 </w:t>
      </w:r>
      <w:r w:rsidR="00AE4DC4" w:rsidRPr="004E549A">
        <w:rPr>
          <w:rFonts w:ascii="微软雅黑" w:eastAsia="微软雅黑" w:hAnsi="微软雅黑" w:hint="eastAsia"/>
          <w:sz w:val="21"/>
          <w:szCs w:val="21"/>
        </w:rPr>
        <w:t>共一周，总曝光</w:t>
      </w:r>
      <w:r w:rsidR="00AE4DC4" w:rsidRPr="004E549A">
        <w:rPr>
          <w:rFonts w:ascii="微软雅黑" w:eastAsia="微软雅黑" w:hAnsi="微软雅黑"/>
          <w:sz w:val="21"/>
          <w:szCs w:val="21"/>
        </w:rPr>
        <w:t>2.8</w:t>
      </w:r>
      <w:r w:rsidR="00AE4DC4" w:rsidRPr="004E549A">
        <w:rPr>
          <w:rFonts w:ascii="微软雅黑" w:eastAsia="微软雅黑" w:hAnsi="微软雅黑" w:hint="eastAsia"/>
          <w:sz w:val="21"/>
          <w:szCs w:val="21"/>
        </w:rPr>
        <w:t xml:space="preserve">亿人次。 </w:t>
      </w:r>
    </w:p>
    <w:p w14:paraId="1FF665FC" w14:textId="36FAD99F" w:rsidR="00AE4DC4" w:rsidRPr="004E549A" w:rsidRDefault="00D10C70" w:rsidP="00AE47D3">
      <w:pPr>
        <w:widowControl w:val="0"/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AE4DC4" w:rsidRPr="004E549A">
        <w:rPr>
          <w:rFonts w:ascii="微软雅黑" w:eastAsia="微软雅黑" w:hAnsi="微软雅黑"/>
          <w:sz w:val="21"/>
          <w:szCs w:val="21"/>
        </w:rPr>
        <w:t>APP:</w:t>
      </w:r>
      <w:r w:rsidR="00AE4DC4" w:rsidRPr="004E549A">
        <w:rPr>
          <w:rFonts w:ascii="微软雅黑" w:eastAsia="微软雅黑" w:hAnsi="微软雅黑" w:hint="eastAsia"/>
          <w:sz w:val="21"/>
          <w:szCs w:val="21"/>
        </w:rPr>
        <w:t>曝光量</w:t>
      </w:r>
      <w:r w:rsidR="00AE4DC4" w:rsidRPr="004E549A">
        <w:rPr>
          <w:rFonts w:ascii="微软雅黑" w:eastAsia="微软雅黑" w:hAnsi="微软雅黑"/>
          <w:sz w:val="21"/>
          <w:szCs w:val="21"/>
        </w:rPr>
        <w:t>587w</w:t>
      </w:r>
      <w:r w:rsidR="00AE4DC4" w:rsidRPr="004E549A">
        <w:rPr>
          <w:rFonts w:ascii="微软雅黑" w:eastAsia="微软雅黑" w:hAnsi="微软雅黑" w:hint="eastAsia"/>
          <w:sz w:val="21"/>
          <w:szCs w:val="21"/>
        </w:rPr>
        <w:t>，点击量</w:t>
      </w:r>
      <w:r w:rsidR="00AE4DC4" w:rsidRPr="004E549A">
        <w:rPr>
          <w:rFonts w:ascii="微软雅黑" w:eastAsia="微软雅黑" w:hAnsi="微软雅黑"/>
          <w:sz w:val="21"/>
          <w:szCs w:val="21"/>
        </w:rPr>
        <w:t xml:space="preserve">20.1w </w:t>
      </w:r>
      <w:r w:rsidR="00AE4DC4" w:rsidRPr="004E549A">
        <w:rPr>
          <w:rFonts w:ascii="微软雅黑" w:eastAsia="微软雅黑" w:hAnsi="微软雅黑" w:hint="eastAsia"/>
          <w:sz w:val="21"/>
          <w:szCs w:val="21"/>
        </w:rPr>
        <w:t>天猫旗舰店</w:t>
      </w:r>
      <w:r w:rsidR="00AE4DC4" w:rsidRPr="004E549A">
        <w:rPr>
          <w:rFonts w:ascii="微软雅黑" w:eastAsia="微软雅黑" w:hAnsi="微软雅黑"/>
          <w:sz w:val="21"/>
          <w:szCs w:val="21"/>
        </w:rPr>
        <w:t>:</w:t>
      </w:r>
      <w:r w:rsidR="00AE4DC4" w:rsidRPr="004E549A">
        <w:rPr>
          <w:rFonts w:ascii="微软雅黑" w:eastAsia="微软雅黑" w:hAnsi="微软雅黑" w:hint="eastAsia"/>
          <w:sz w:val="21"/>
          <w:szCs w:val="21"/>
        </w:rPr>
        <w:t>曝光量</w:t>
      </w:r>
      <w:r w:rsidR="00AE4DC4" w:rsidRPr="004E549A">
        <w:rPr>
          <w:rFonts w:ascii="微软雅黑" w:eastAsia="微软雅黑" w:hAnsi="微软雅黑"/>
          <w:sz w:val="21"/>
          <w:szCs w:val="21"/>
        </w:rPr>
        <w:t>325w</w:t>
      </w:r>
      <w:r w:rsidR="00AE4DC4" w:rsidRPr="004E549A">
        <w:rPr>
          <w:rFonts w:ascii="微软雅黑" w:eastAsia="微软雅黑" w:hAnsi="微软雅黑" w:hint="eastAsia"/>
          <w:sz w:val="21"/>
          <w:szCs w:val="21"/>
        </w:rPr>
        <w:t xml:space="preserve">，点击量 </w:t>
      </w:r>
      <w:r w:rsidR="00AE4DC4" w:rsidRPr="004E549A">
        <w:rPr>
          <w:rFonts w:ascii="微软雅黑" w:eastAsia="微软雅黑" w:hAnsi="微软雅黑"/>
          <w:sz w:val="21"/>
          <w:szCs w:val="21"/>
        </w:rPr>
        <w:t xml:space="preserve">15.4w </w:t>
      </w:r>
      <w:r w:rsidR="00AE47D3">
        <w:rPr>
          <w:rFonts w:ascii="微软雅黑" w:eastAsia="微软雅黑" w:hAnsi="微软雅黑" w:hint="eastAsia"/>
          <w:sz w:val="21"/>
          <w:szCs w:val="21"/>
        </w:rPr>
        <w:t>。</w:t>
      </w:r>
    </w:p>
    <w:p w14:paraId="49D0E2C7" w14:textId="42DE420E" w:rsidR="00BC7577" w:rsidRPr="00AE47D3" w:rsidRDefault="00D10C70" w:rsidP="00AE47D3">
      <w:pPr>
        <w:widowControl w:val="0"/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AE4DC4" w:rsidRPr="004E549A">
        <w:rPr>
          <w:rFonts w:ascii="微软雅黑" w:eastAsia="微软雅黑" w:hAnsi="微软雅黑" w:hint="eastAsia"/>
          <w:sz w:val="21"/>
          <w:szCs w:val="21"/>
        </w:rPr>
        <w:t>掌阅联手弹个车发起</w:t>
      </w:r>
      <w:r w:rsidR="00AE4DC4" w:rsidRPr="004E549A">
        <w:rPr>
          <w:rFonts w:ascii="微软雅黑" w:eastAsia="微软雅黑" w:hAnsi="微软雅黑"/>
          <w:sz w:val="21"/>
          <w:szCs w:val="21"/>
        </w:rPr>
        <w:t>#</w:t>
      </w:r>
      <w:r w:rsidR="00AE4DC4" w:rsidRPr="004E549A">
        <w:rPr>
          <w:rFonts w:ascii="微软雅黑" w:eastAsia="微软雅黑" w:hAnsi="微软雅黑" w:hint="eastAsia"/>
          <w:sz w:val="21"/>
          <w:szCs w:val="21"/>
        </w:rPr>
        <w:t>阅读每一程</w:t>
      </w:r>
      <w:r w:rsidR="00AE4DC4" w:rsidRPr="004E549A">
        <w:rPr>
          <w:rFonts w:ascii="微软雅黑" w:eastAsia="微软雅黑" w:hAnsi="微软雅黑"/>
          <w:sz w:val="21"/>
          <w:szCs w:val="21"/>
        </w:rPr>
        <w:t>#</w:t>
      </w:r>
      <w:r w:rsidR="00AE4DC4" w:rsidRPr="004E549A">
        <w:rPr>
          <w:rFonts w:ascii="微软雅黑" w:eastAsia="微软雅黑" w:hAnsi="微软雅黑" w:hint="eastAsia"/>
          <w:sz w:val="21"/>
          <w:szCs w:val="21"/>
        </w:rPr>
        <w:t>微博话题，覆盖粉丝超</w:t>
      </w:r>
      <w:r w:rsidR="00AE4DC4" w:rsidRPr="004E549A">
        <w:rPr>
          <w:rFonts w:ascii="微软雅黑" w:eastAsia="微软雅黑" w:hAnsi="微软雅黑"/>
          <w:sz w:val="21"/>
          <w:szCs w:val="21"/>
        </w:rPr>
        <w:t>1</w:t>
      </w:r>
      <w:r w:rsidR="00AE4DC4" w:rsidRPr="004E549A">
        <w:rPr>
          <w:rFonts w:ascii="微软雅黑" w:eastAsia="微软雅黑" w:hAnsi="微软雅黑" w:hint="eastAsia"/>
          <w:sz w:val="21"/>
          <w:szCs w:val="21"/>
        </w:rPr>
        <w:t>亿</w:t>
      </w:r>
      <w:r w:rsidR="00AE4DC4" w:rsidRPr="004E549A">
        <w:rPr>
          <w:rFonts w:ascii="微软雅黑" w:eastAsia="微软雅黑" w:hAnsi="微软雅黑"/>
          <w:sz w:val="21"/>
          <w:szCs w:val="21"/>
        </w:rPr>
        <w:t>+</w:t>
      </w:r>
      <w:r w:rsidR="00AE4DC4" w:rsidRPr="004E549A">
        <w:rPr>
          <w:rFonts w:ascii="微软雅黑" w:eastAsia="微软雅黑" w:hAnsi="微软雅黑" w:hint="eastAsia"/>
          <w:sz w:val="21"/>
          <w:szCs w:val="21"/>
        </w:rPr>
        <w:t>，总阅读量</w:t>
      </w:r>
      <w:r w:rsidR="00AE4DC4" w:rsidRPr="004E549A">
        <w:rPr>
          <w:rFonts w:ascii="微软雅黑" w:eastAsia="微软雅黑" w:hAnsi="微软雅黑"/>
          <w:sz w:val="21"/>
          <w:szCs w:val="21"/>
        </w:rPr>
        <w:t>2055.4</w:t>
      </w:r>
      <w:r w:rsidR="00AE4DC4" w:rsidRPr="004E549A">
        <w:rPr>
          <w:rFonts w:ascii="微软雅黑" w:eastAsia="微软雅黑" w:hAnsi="微软雅黑" w:hint="eastAsia"/>
          <w:sz w:val="21"/>
          <w:szCs w:val="21"/>
        </w:rPr>
        <w:t>万，讨论量</w:t>
      </w:r>
      <w:r w:rsidR="00AE4DC4" w:rsidRPr="004E549A">
        <w:rPr>
          <w:rFonts w:ascii="微软雅黑" w:eastAsia="微软雅黑" w:hAnsi="微软雅黑"/>
          <w:sz w:val="21"/>
          <w:szCs w:val="21"/>
        </w:rPr>
        <w:t>6872</w:t>
      </w:r>
      <w:r w:rsidR="00AE4DC4" w:rsidRPr="004E549A">
        <w:rPr>
          <w:rFonts w:ascii="微软雅黑" w:eastAsia="微软雅黑" w:hAnsi="微软雅黑" w:hint="eastAsia"/>
          <w:sz w:val="21"/>
          <w:szCs w:val="21"/>
        </w:rPr>
        <w:t>。 累计</w:t>
      </w:r>
      <w:r w:rsidR="00AE4DC4" w:rsidRPr="004E549A">
        <w:rPr>
          <w:rFonts w:ascii="微软雅黑" w:eastAsia="微软雅黑" w:hAnsi="微软雅黑"/>
          <w:sz w:val="21"/>
          <w:szCs w:val="21"/>
        </w:rPr>
        <w:t>65</w:t>
      </w:r>
      <w:r w:rsidR="00AE4DC4" w:rsidRPr="004E549A">
        <w:rPr>
          <w:rFonts w:ascii="微软雅黑" w:eastAsia="微软雅黑" w:hAnsi="微软雅黑" w:hint="eastAsia"/>
          <w:sz w:val="21"/>
          <w:szCs w:val="21"/>
        </w:rPr>
        <w:t>家 主流媒体广泛报道，曝光量超</w:t>
      </w:r>
      <w:r w:rsidR="00AE4DC4" w:rsidRPr="004E549A">
        <w:rPr>
          <w:rFonts w:ascii="微软雅黑" w:eastAsia="微软雅黑" w:hAnsi="微软雅黑"/>
          <w:sz w:val="21"/>
          <w:szCs w:val="21"/>
        </w:rPr>
        <w:t>443w</w:t>
      </w:r>
      <w:r w:rsidR="00AE4DC4" w:rsidRPr="004E549A">
        <w:rPr>
          <w:rFonts w:ascii="微软雅黑" w:eastAsia="微软雅黑" w:hAnsi="微软雅黑" w:hint="eastAsia"/>
          <w:sz w:val="21"/>
          <w:szCs w:val="21"/>
        </w:rPr>
        <w:t>，互动量超</w:t>
      </w:r>
      <w:r w:rsidR="00AE4DC4" w:rsidRPr="004E549A">
        <w:rPr>
          <w:rFonts w:ascii="微软雅黑" w:eastAsia="微软雅黑" w:hAnsi="微软雅黑"/>
          <w:sz w:val="21"/>
          <w:szCs w:val="21"/>
        </w:rPr>
        <w:t>6500</w:t>
      </w:r>
      <w:r w:rsidR="00AE4DC4" w:rsidRPr="004E549A">
        <w:rPr>
          <w:rFonts w:ascii="微软雅黑" w:eastAsia="微软雅黑" w:hAnsi="微软雅黑" w:hint="eastAsia"/>
          <w:sz w:val="21"/>
          <w:szCs w:val="21"/>
        </w:rPr>
        <w:t xml:space="preserve">。 </w:t>
      </w:r>
    </w:p>
    <w:sectPr w:rsidR="00BC7577" w:rsidRPr="00AE47D3" w:rsidSect="00970C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C8C868" w14:textId="77777777" w:rsidR="00027460" w:rsidRDefault="00027460">
      <w:r>
        <w:separator/>
      </w:r>
    </w:p>
  </w:endnote>
  <w:endnote w:type="continuationSeparator" w:id="0">
    <w:p w14:paraId="231C7CED" w14:textId="77777777" w:rsidR="00027460" w:rsidRDefault="00027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306AA5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1E780E84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C2F8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537784D6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922945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D2A542" w14:textId="77777777" w:rsidR="00027460" w:rsidRDefault="00027460">
      <w:r>
        <w:separator/>
      </w:r>
    </w:p>
  </w:footnote>
  <w:footnote w:type="continuationSeparator" w:id="0">
    <w:p w14:paraId="66669CF5" w14:textId="77777777" w:rsidR="00027460" w:rsidRDefault="000274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B7D47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6D7AE7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5BAA5D6C" wp14:editId="31CEEF72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B7A53C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D255BD9"/>
    <w:multiLevelType w:val="hybridMultilevel"/>
    <w:tmpl w:val="377E5404"/>
    <w:lvl w:ilvl="0" w:tplc="7BCCC50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D337647"/>
    <w:multiLevelType w:val="hybridMultilevel"/>
    <w:tmpl w:val="036A3BD6"/>
    <w:lvl w:ilvl="0" w:tplc="3DCAE9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2100810"/>
    <w:multiLevelType w:val="hybridMultilevel"/>
    <w:tmpl w:val="188291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7D35092"/>
    <w:multiLevelType w:val="hybridMultilevel"/>
    <w:tmpl w:val="089C9A18"/>
    <w:lvl w:ilvl="0" w:tplc="F390849E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81E06FC"/>
    <w:multiLevelType w:val="hybridMultilevel"/>
    <w:tmpl w:val="7A326A2E"/>
    <w:lvl w:ilvl="0" w:tplc="CD1E6D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5"/>
  </w:num>
  <w:num w:numId="5">
    <w:abstractNumId w:val="0"/>
  </w:num>
  <w:num w:numId="6">
    <w:abstractNumId w:val="18"/>
  </w:num>
  <w:num w:numId="7">
    <w:abstractNumId w:val="16"/>
  </w:num>
  <w:num w:numId="8">
    <w:abstractNumId w:val="11"/>
  </w:num>
  <w:num w:numId="9">
    <w:abstractNumId w:val="10"/>
  </w:num>
  <w:num w:numId="10">
    <w:abstractNumId w:val="9"/>
  </w:num>
  <w:num w:numId="11">
    <w:abstractNumId w:val="12"/>
  </w:num>
  <w:num w:numId="12">
    <w:abstractNumId w:val="17"/>
  </w:num>
  <w:num w:numId="13">
    <w:abstractNumId w:val="6"/>
  </w:num>
  <w:num w:numId="14">
    <w:abstractNumId w:val="15"/>
  </w:num>
  <w:num w:numId="15">
    <w:abstractNumId w:val="2"/>
  </w:num>
  <w:num w:numId="16">
    <w:abstractNumId w:val="14"/>
  </w:num>
  <w:num w:numId="17">
    <w:abstractNumId w:val="3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27460"/>
    <w:rsid w:val="00046CF7"/>
    <w:rsid w:val="000532E1"/>
    <w:rsid w:val="00056E4C"/>
    <w:rsid w:val="0006079A"/>
    <w:rsid w:val="0006274B"/>
    <w:rsid w:val="000631F9"/>
    <w:rsid w:val="00071CE5"/>
    <w:rsid w:val="000724F0"/>
    <w:rsid w:val="0007509B"/>
    <w:rsid w:val="00077EC5"/>
    <w:rsid w:val="000915E6"/>
    <w:rsid w:val="00094D15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5F25"/>
    <w:rsid w:val="00136B4D"/>
    <w:rsid w:val="00142184"/>
    <w:rsid w:val="001458CE"/>
    <w:rsid w:val="00146A94"/>
    <w:rsid w:val="001511EB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0C45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76171"/>
    <w:rsid w:val="002826E2"/>
    <w:rsid w:val="00290500"/>
    <w:rsid w:val="002907B7"/>
    <w:rsid w:val="002A004E"/>
    <w:rsid w:val="002A44B4"/>
    <w:rsid w:val="002A52B9"/>
    <w:rsid w:val="002B0CDA"/>
    <w:rsid w:val="002B1FC2"/>
    <w:rsid w:val="002E7E41"/>
    <w:rsid w:val="002F2AF3"/>
    <w:rsid w:val="002F3A4B"/>
    <w:rsid w:val="002F765E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4C5E"/>
    <w:rsid w:val="00423117"/>
    <w:rsid w:val="00426569"/>
    <w:rsid w:val="00426D8C"/>
    <w:rsid w:val="00434F4B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1B0A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549A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080D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64636"/>
    <w:rsid w:val="006707FE"/>
    <w:rsid w:val="0067611E"/>
    <w:rsid w:val="00684D6C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A13"/>
    <w:rsid w:val="0072102A"/>
    <w:rsid w:val="0072725D"/>
    <w:rsid w:val="0073004D"/>
    <w:rsid w:val="0073428A"/>
    <w:rsid w:val="007365E4"/>
    <w:rsid w:val="007422F2"/>
    <w:rsid w:val="00753753"/>
    <w:rsid w:val="007538EE"/>
    <w:rsid w:val="00764220"/>
    <w:rsid w:val="0079238C"/>
    <w:rsid w:val="00793F18"/>
    <w:rsid w:val="00795109"/>
    <w:rsid w:val="007A0451"/>
    <w:rsid w:val="007A3E47"/>
    <w:rsid w:val="007B010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1A65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94144"/>
    <w:rsid w:val="008B2200"/>
    <w:rsid w:val="008B4594"/>
    <w:rsid w:val="008B689B"/>
    <w:rsid w:val="008C2693"/>
    <w:rsid w:val="008E7CEC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0A7E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A74F7"/>
    <w:rsid w:val="009B0E2C"/>
    <w:rsid w:val="009B796F"/>
    <w:rsid w:val="009C6E37"/>
    <w:rsid w:val="009E0D6A"/>
    <w:rsid w:val="009E6D94"/>
    <w:rsid w:val="009F148A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473C9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7376"/>
    <w:rsid w:val="00A77596"/>
    <w:rsid w:val="00A77B89"/>
    <w:rsid w:val="00A829A2"/>
    <w:rsid w:val="00A83F45"/>
    <w:rsid w:val="00A849B8"/>
    <w:rsid w:val="00A86FCA"/>
    <w:rsid w:val="00AA1B6A"/>
    <w:rsid w:val="00AA3642"/>
    <w:rsid w:val="00AB367B"/>
    <w:rsid w:val="00AB41BF"/>
    <w:rsid w:val="00AB5A65"/>
    <w:rsid w:val="00AB6AE1"/>
    <w:rsid w:val="00AB7EE6"/>
    <w:rsid w:val="00AC6E5A"/>
    <w:rsid w:val="00AD1334"/>
    <w:rsid w:val="00AD1E2C"/>
    <w:rsid w:val="00AD58E1"/>
    <w:rsid w:val="00AE47D3"/>
    <w:rsid w:val="00AE4DC4"/>
    <w:rsid w:val="00AE7F81"/>
    <w:rsid w:val="00AF0F77"/>
    <w:rsid w:val="00AF1D91"/>
    <w:rsid w:val="00AF76D9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0C70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698B"/>
    <w:rsid w:val="00EA4712"/>
    <w:rsid w:val="00EA652C"/>
    <w:rsid w:val="00EB0731"/>
    <w:rsid w:val="00EC320D"/>
    <w:rsid w:val="00EC4DA4"/>
    <w:rsid w:val="00EC6379"/>
    <w:rsid w:val="00ED507C"/>
    <w:rsid w:val="00ED51F3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A688DA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-02">
    <w:name w:val="ca-02"/>
    <w:basedOn w:val="a0"/>
    <w:rsid w:val="00AE4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171</Words>
  <Characters>978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3</cp:revision>
  <cp:lastPrinted>2012-10-11T08:46:00Z</cp:lastPrinted>
  <dcterms:created xsi:type="dcterms:W3CDTF">2021-02-22T07:27:00Z</dcterms:created>
  <dcterms:modified xsi:type="dcterms:W3CDTF">2021-02-22T07:32:00Z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