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27FC5F" w14:textId="25D8BC71" w:rsidR="000902DC" w:rsidRDefault="00DB33D9" w:rsidP="0054195A">
      <w:pPr>
        <w:spacing w:beforeLines="100" w:before="240"/>
        <w:jc w:val="center"/>
        <w:textAlignment w:val="baseline"/>
        <w:rPr>
          <w:rFonts w:ascii="微软雅黑" w:eastAsia="微软雅黑" w:hAnsi="微软雅黑" w:cs="Times New Roman"/>
          <w:b/>
          <w:bCs/>
          <w:sz w:val="32"/>
          <w:szCs w:val="32"/>
        </w:rPr>
      </w:pPr>
      <w:r w:rsidRPr="000902DC">
        <w:rPr>
          <w:rFonts w:ascii="微软雅黑" w:eastAsia="微软雅黑" w:hAnsi="微软雅黑" w:cs="Times New Roman" w:hint="eastAsia"/>
          <w:b/>
          <w:bCs/>
          <w:sz w:val="32"/>
          <w:szCs w:val="32"/>
        </w:rPr>
        <w:t>美的</w:t>
      </w:r>
      <w:r w:rsidR="004861E1">
        <w:rPr>
          <w:rFonts w:ascii="微软雅黑" w:eastAsia="微软雅黑" w:hAnsi="微软雅黑" w:cs="Times New Roman" w:hint="eastAsia"/>
          <w:b/>
          <w:bCs/>
          <w:sz w:val="32"/>
          <w:szCs w:val="32"/>
        </w:rPr>
        <w:t>·</w:t>
      </w:r>
      <w:r w:rsidRPr="000902DC">
        <w:rPr>
          <w:rFonts w:ascii="微软雅黑" w:eastAsia="微软雅黑" w:hAnsi="微软雅黑" w:cs="Times New Roman" w:hint="eastAsia"/>
          <w:b/>
          <w:bCs/>
          <w:sz w:val="32"/>
          <w:szCs w:val="32"/>
        </w:rPr>
        <w:t>好妹妹抗</w:t>
      </w:r>
      <w:proofErr w:type="gramStart"/>
      <w:r w:rsidRPr="000902DC">
        <w:rPr>
          <w:rFonts w:ascii="微软雅黑" w:eastAsia="微软雅黑" w:hAnsi="微软雅黑" w:cs="Times New Roman" w:hint="eastAsia"/>
          <w:b/>
          <w:bCs/>
          <w:sz w:val="32"/>
          <w:szCs w:val="32"/>
        </w:rPr>
        <w:t>疫</w:t>
      </w:r>
      <w:proofErr w:type="gramEnd"/>
      <w:r w:rsidRPr="000902DC">
        <w:rPr>
          <w:rFonts w:ascii="微软雅黑" w:eastAsia="微软雅黑" w:hAnsi="微软雅黑" w:cs="Times New Roman" w:hint="eastAsia"/>
          <w:b/>
          <w:bCs/>
          <w:sz w:val="32"/>
          <w:szCs w:val="32"/>
        </w:rPr>
        <w:t>营销新思路</w:t>
      </w:r>
    </w:p>
    <w:p w14:paraId="6AB6ACB6" w14:textId="1715B0B0" w:rsidR="00DB33D9" w:rsidRPr="000902DC" w:rsidRDefault="00DB33D9" w:rsidP="0054195A">
      <w:pPr>
        <w:spacing w:afterLines="100" w:after="240"/>
        <w:jc w:val="center"/>
        <w:textAlignment w:val="baseline"/>
        <w:rPr>
          <w:rFonts w:ascii="微软雅黑" w:eastAsia="微软雅黑" w:hAnsi="微软雅黑" w:cs="Times New Roman"/>
          <w:b/>
          <w:bCs/>
          <w:sz w:val="32"/>
          <w:szCs w:val="32"/>
        </w:rPr>
      </w:pPr>
      <w:r w:rsidRPr="000902DC">
        <w:rPr>
          <w:rFonts w:ascii="微软雅黑" w:eastAsia="微软雅黑" w:hAnsi="微软雅黑" w:cs="Times New Roman" w:hint="eastAsia"/>
          <w:b/>
          <w:bCs/>
          <w:sz w:val="32"/>
          <w:szCs w:val="32"/>
        </w:rPr>
        <w:t>公益歌曲“扫除”阴霾，以音乐重拾美好</w:t>
      </w:r>
    </w:p>
    <w:p w14:paraId="2AE69DDF" w14:textId="6D489F63" w:rsidR="008B689B" w:rsidRPr="00B16A60" w:rsidRDefault="008B689B" w:rsidP="00456093">
      <w:pPr>
        <w:spacing w:before="240"/>
        <w:textAlignment w:val="baseline"/>
        <w:rPr>
          <w:rFonts w:ascii="微软雅黑" w:eastAsia="微软雅黑" w:hAnsi="微软雅黑"/>
          <w:sz w:val="21"/>
          <w:szCs w:val="21"/>
        </w:rPr>
      </w:pPr>
      <w:r w:rsidRPr="00B16A60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5227F3">
        <w:rPr>
          <w:rFonts w:ascii="微软雅黑" w:eastAsia="微软雅黑" w:hAnsi="微软雅黑" w:hint="eastAsia"/>
          <w:bCs/>
          <w:sz w:val="21"/>
          <w:szCs w:val="21"/>
        </w:rPr>
        <w:t>美的</w:t>
      </w:r>
    </w:p>
    <w:p w14:paraId="6C4337D2" w14:textId="491125DA" w:rsidR="008B689B" w:rsidRPr="00B16A60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B16A60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5227F3">
        <w:rPr>
          <w:rFonts w:ascii="微软雅黑" w:eastAsia="微软雅黑" w:hAnsi="微软雅黑" w:hint="eastAsia"/>
          <w:sz w:val="21"/>
          <w:szCs w:val="21"/>
        </w:rPr>
        <w:t>家电</w:t>
      </w:r>
    </w:p>
    <w:p w14:paraId="69C15BE3" w14:textId="0E05135C" w:rsidR="008B689B" w:rsidRPr="00B16A60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B16A60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B03FD0" w:rsidRPr="00B16A60">
        <w:rPr>
          <w:rFonts w:ascii="微软雅黑" w:eastAsia="微软雅黑" w:hAnsi="微软雅黑" w:hint="eastAsia"/>
          <w:sz w:val="21"/>
          <w:szCs w:val="21"/>
        </w:rPr>
        <w:t>20</w:t>
      </w:r>
      <w:r w:rsidR="00A51A67" w:rsidRPr="00B16A60">
        <w:rPr>
          <w:rFonts w:ascii="微软雅黑" w:eastAsia="微软雅黑" w:hAnsi="微软雅黑"/>
          <w:sz w:val="21"/>
          <w:szCs w:val="21"/>
        </w:rPr>
        <w:t>20</w:t>
      </w:r>
      <w:r w:rsidR="000A6372">
        <w:rPr>
          <w:rFonts w:ascii="微软雅黑" w:eastAsia="微软雅黑" w:hAnsi="微软雅黑" w:hint="eastAsia"/>
          <w:sz w:val="21"/>
          <w:szCs w:val="21"/>
        </w:rPr>
        <w:t>.0</w:t>
      </w:r>
      <w:r w:rsidR="000A6372">
        <w:rPr>
          <w:rFonts w:ascii="微软雅黑" w:eastAsia="微软雅黑" w:hAnsi="微软雅黑"/>
          <w:sz w:val="21"/>
          <w:szCs w:val="21"/>
        </w:rPr>
        <w:t>6-09</w:t>
      </w:r>
    </w:p>
    <w:p w14:paraId="70CF986C" w14:textId="5CF06950" w:rsidR="00A94C3F" w:rsidRPr="000902DC" w:rsidRDefault="000631F9" w:rsidP="000902DC">
      <w:pPr>
        <w:spacing w:after="240"/>
        <w:textAlignment w:val="baseline"/>
        <w:rPr>
          <w:rFonts w:ascii="微软雅黑" w:eastAsia="微软雅黑" w:hAnsi="微软雅黑"/>
          <w:bCs/>
          <w:sz w:val="21"/>
          <w:szCs w:val="21"/>
        </w:rPr>
      </w:pPr>
      <w:r w:rsidRPr="00B16A60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0902DC" w:rsidRPr="000902DC">
        <w:rPr>
          <w:rFonts w:ascii="微软雅黑" w:eastAsia="微软雅黑" w:hAnsi="微软雅黑" w:hint="eastAsia"/>
          <w:sz w:val="21"/>
          <w:szCs w:val="21"/>
        </w:rPr>
        <w:t>公益营销类</w:t>
      </w:r>
    </w:p>
    <w:p w14:paraId="0D72E3A4" w14:textId="7D563F84" w:rsidR="00B5241D" w:rsidRPr="000902DC" w:rsidRDefault="000631F9" w:rsidP="000902DC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8"/>
        </w:rPr>
      </w:pPr>
      <w:r w:rsidRPr="000902DC">
        <w:rPr>
          <w:rFonts w:ascii="微软雅黑" w:eastAsia="微软雅黑" w:hAnsi="微软雅黑" w:hint="eastAsia"/>
          <w:b/>
          <w:color w:val="0000FF"/>
          <w:sz w:val="28"/>
          <w:szCs w:val="28"/>
        </w:rPr>
        <w:t>营销背景</w:t>
      </w:r>
    </w:p>
    <w:p w14:paraId="34B45EE9" w14:textId="55FCC217" w:rsidR="00000C75" w:rsidRDefault="000A6372" w:rsidP="000902DC">
      <w:pPr>
        <w:spacing w:before="100" w:beforeAutospacing="1" w:after="100" w:afterAutospacing="1"/>
        <w:rPr>
          <w:rFonts w:ascii="微软雅黑" w:eastAsia="微软雅黑" w:hAnsi="微软雅黑"/>
          <w:color w:val="000000"/>
          <w:sz w:val="21"/>
          <w:szCs w:val="21"/>
        </w:rPr>
      </w:pPr>
      <w:r w:rsidRPr="000A6372">
        <w:rPr>
          <w:rFonts w:ascii="微软雅黑" w:eastAsia="微软雅黑" w:hAnsi="微软雅黑"/>
          <w:color w:val="000000"/>
          <w:sz w:val="21"/>
          <w:szCs w:val="21"/>
        </w:rPr>
        <w:t>传统的音乐营销套路正在面临着种种困境：“歌是好听，但跟品牌关系不大？”“歌火了，但并没有带动销量？”“传播做了一轮又一轮，但经销商表示并没有从中收益？”</w:t>
      </w:r>
      <w:r w:rsidR="008C4581">
        <w:rPr>
          <w:rFonts w:ascii="微软雅黑" w:eastAsia="微软雅黑" w:hAnsi="微软雅黑" w:hint="eastAsia"/>
          <w:color w:val="000000"/>
          <w:sz w:val="21"/>
          <w:szCs w:val="21"/>
        </w:rPr>
        <w:t>而公益营销和“商业向善”则越来越被企业重视和应用，此次两者创新结合，力求两者迸发出新火花，为美的开启营销新思路</w:t>
      </w:r>
    </w:p>
    <w:p w14:paraId="3B80BA10" w14:textId="5CE412DC" w:rsidR="000631F9" w:rsidRPr="000902DC" w:rsidRDefault="000631F9" w:rsidP="000902D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8"/>
        </w:rPr>
      </w:pPr>
      <w:r w:rsidRPr="000902DC">
        <w:rPr>
          <w:rFonts w:ascii="微软雅黑" w:eastAsia="微软雅黑" w:hAnsi="微软雅黑" w:hint="eastAsia"/>
          <w:b/>
          <w:color w:val="0000FF"/>
          <w:sz w:val="28"/>
          <w:szCs w:val="28"/>
        </w:rPr>
        <w:t>营销目标</w:t>
      </w:r>
    </w:p>
    <w:p w14:paraId="46753E35" w14:textId="5CAECCF0" w:rsidR="002362C6" w:rsidRPr="000902DC" w:rsidRDefault="00BC43AD" w:rsidP="000902DC">
      <w:pPr>
        <w:spacing w:before="100" w:beforeAutospacing="1" w:after="100" w:afterAutospacing="1"/>
      </w:pPr>
      <w:r w:rsidRPr="000A6372">
        <w:rPr>
          <w:rFonts w:ascii="微软雅黑" w:eastAsia="微软雅黑" w:hAnsi="微软雅黑"/>
          <w:color w:val="000000"/>
          <w:sz w:val="21"/>
          <w:szCs w:val="21"/>
        </w:rPr>
        <w:t>针对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营销背景中的</w:t>
      </w:r>
      <w:r w:rsidRPr="000A6372">
        <w:rPr>
          <w:rFonts w:ascii="微软雅黑" w:eastAsia="微软雅黑" w:hAnsi="微软雅黑"/>
          <w:color w:val="000000"/>
          <w:sz w:val="21"/>
          <w:szCs w:val="21"/>
        </w:rPr>
        <w:t>这些痛点，</w:t>
      </w:r>
      <w:proofErr w:type="gramStart"/>
      <w:r w:rsidRPr="000A6372">
        <w:rPr>
          <w:rFonts w:ascii="微软雅黑" w:eastAsia="微软雅黑" w:hAnsi="微软雅黑"/>
          <w:color w:val="000000"/>
          <w:sz w:val="21"/>
          <w:szCs w:val="21"/>
        </w:rPr>
        <w:t>腾讯音乐</w:t>
      </w:r>
      <w:proofErr w:type="gramEnd"/>
      <w:r w:rsidRPr="000A6372">
        <w:rPr>
          <w:rFonts w:ascii="微软雅黑" w:eastAsia="微软雅黑" w:hAnsi="微软雅黑"/>
          <w:color w:val="000000"/>
          <w:sz w:val="21"/>
          <w:szCs w:val="21"/>
        </w:rPr>
        <w:t>娱乐集团（以下简称TME）特别打造“POP模型”，用一站式服务助力品牌解锁音乐营销新姿势。</w:t>
      </w:r>
    </w:p>
    <w:p w14:paraId="0E7EDDE4" w14:textId="77777777" w:rsidR="00B5241D" w:rsidRPr="000902DC" w:rsidRDefault="000631F9" w:rsidP="000902D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8"/>
        </w:rPr>
      </w:pPr>
      <w:r w:rsidRPr="000902DC">
        <w:rPr>
          <w:rFonts w:ascii="微软雅黑" w:eastAsia="微软雅黑" w:hAnsi="微软雅黑" w:hint="eastAsia"/>
          <w:b/>
          <w:color w:val="0000FF"/>
          <w:sz w:val="28"/>
          <w:szCs w:val="28"/>
        </w:rPr>
        <w:t>策略与创意</w:t>
      </w:r>
    </w:p>
    <w:p w14:paraId="5DE80E71" w14:textId="4759368B" w:rsidR="00BC43AD" w:rsidRPr="004861E1" w:rsidRDefault="00BC43AD" w:rsidP="000902D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 w:rsidRPr="004861E1">
        <w:rPr>
          <w:rFonts w:ascii="微软雅黑" w:eastAsia="微软雅黑" w:hAnsi="微软雅黑" w:hint="eastAsia"/>
          <w:color w:val="000000"/>
          <w:sz w:val="21"/>
          <w:szCs w:val="21"/>
        </w:rPr>
        <w:t>开启美的生活音乐计划：</w:t>
      </w:r>
      <w:r w:rsidRPr="004861E1">
        <w:rPr>
          <w:rFonts w:ascii="微软雅黑" w:eastAsia="微软雅黑" w:hAnsi="微软雅黑"/>
          <w:color w:val="000000"/>
          <w:sz w:val="21"/>
          <w:szCs w:val="21"/>
        </w:rPr>
        <w:t>1首歌+1个歌手</w:t>
      </w:r>
      <w:r w:rsidRPr="004861E1">
        <w:rPr>
          <w:rFonts w:ascii="微软雅黑" w:eastAsia="微软雅黑" w:hAnsi="微软雅黑" w:hint="eastAsia"/>
          <w:color w:val="000000"/>
          <w:sz w:val="21"/>
          <w:szCs w:val="21"/>
        </w:rPr>
        <w:t>，</w:t>
      </w:r>
      <w:r w:rsidRPr="004861E1">
        <w:rPr>
          <w:rFonts w:ascii="微软雅黑" w:eastAsia="微软雅黑" w:hAnsi="微软雅黑"/>
          <w:color w:val="000000"/>
          <w:sz w:val="21"/>
          <w:szCs w:val="21"/>
        </w:rPr>
        <w:t>将品牌向TME</w:t>
      </w:r>
      <w:proofErr w:type="gramStart"/>
      <w:r w:rsidRPr="004861E1">
        <w:rPr>
          <w:rFonts w:ascii="微软雅黑" w:eastAsia="微软雅黑" w:hAnsi="微软雅黑"/>
          <w:color w:val="000000"/>
          <w:sz w:val="21"/>
          <w:szCs w:val="21"/>
        </w:rPr>
        <w:t>全内容</w:t>
      </w:r>
      <w:proofErr w:type="gramEnd"/>
      <w:r w:rsidRPr="004861E1">
        <w:rPr>
          <w:rFonts w:ascii="微软雅黑" w:eastAsia="微软雅黑" w:hAnsi="微软雅黑"/>
          <w:color w:val="000000"/>
          <w:sz w:val="21"/>
          <w:szCs w:val="21"/>
        </w:rPr>
        <w:t>渗透</w:t>
      </w:r>
      <w:r w:rsidR="004861E1" w:rsidRPr="004861E1">
        <w:rPr>
          <w:rFonts w:ascii="微软雅黑" w:eastAsia="微软雅黑" w:hAnsi="微软雅黑" w:hint="eastAsia"/>
          <w:color w:val="000000"/>
          <w:sz w:val="21"/>
          <w:szCs w:val="21"/>
        </w:rPr>
        <w:t>。</w:t>
      </w:r>
    </w:p>
    <w:p w14:paraId="082C1D34" w14:textId="3838AFC2" w:rsidR="002362C6" w:rsidRDefault="00BC43AD" w:rsidP="000902DC">
      <w:pPr>
        <w:pStyle w:val="ab"/>
        <w:spacing w:before="100" w:beforeAutospacing="1" w:after="100" w:afterAutospacing="1"/>
        <w:ind w:left="360" w:firstLineChars="0" w:firstLine="0"/>
        <w:textAlignment w:val="baseline"/>
        <w:rPr>
          <w:rFonts w:ascii="微软雅黑" w:eastAsia="微软雅黑" w:hAnsi="微软雅黑"/>
          <w:color w:val="000000"/>
          <w:szCs w:val="21"/>
        </w:rPr>
      </w:pPr>
      <w:r w:rsidRPr="00BC43AD"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 wp14:anchorId="2C913D63" wp14:editId="6E09DBBE">
            <wp:extent cx="4526280" cy="2543229"/>
            <wp:effectExtent l="0" t="0" r="7620" b="9525"/>
            <wp:docPr id="4" name="图片 4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2481" cy="255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3EBDE" w14:textId="77777777" w:rsidR="004861E1" w:rsidRDefault="000631F9" w:rsidP="004861E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8"/>
        </w:rPr>
      </w:pPr>
      <w:r w:rsidRPr="000902DC">
        <w:rPr>
          <w:rFonts w:ascii="微软雅黑" w:eastAsia="微软雅黑" w:hAnsi="微软雅黑" w:hint="eastAsia"/>
          <w:b/>
          <w:color w:val="0000FF"/>
          <w:sz w:val="28"/>
          <w:szCs w:val="28"/>
        </w:rPr>
        <w:t>执行过程</w:t>
      </w:r>
      <w:r w:rsidR="00716B53" w:rsidRPr="000902DC">
        <w:rPr>
          <w:rFonts w:ascii="微软雅黑" w:eastAsia="微软雅黑" w:hAnsi="微软雅黑" w:hint="eastAsia"/>
          <w:b/>
          <w:color w:val="0000FF"/>
          <w:sz w:val="28"/>
          <w:szCs w:val="28"/>
        </w:rPr>
        <w:t>/媒体表现</w:t>
      </w:r>
    </w:p>
    <w:p w14:paraId="41851604" w14:textId="3B831793" w:rsidR="00541B13" w:rsidRPr="004861E1" w:rsidRDefault="00BC43AD" w:rsidP="004861E1">
      <w:pPr>
        <w:pStyle w:val="ab"/>
        <w:numPr>
          <w:ilvl w:val="0"/>
          <w:numId w:val="18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/>
          <w:color w:val="0000FF"/>
          <w:szCs w:val="21"/>
        </w:rPr>
      </w:pPr>
      <w:r w:rsidRPr="004861E1">
        <w:rPr>
          <w:rFonts w:ascii="微软雅黑" w:eastAsia="微软雅黑" w:hAnsi="微软雅黑"/>
          <w:b/>
          <w:color w:val="000000" w:themeColor="text1"/>
          <w:szCs w:val="21"/>
        </w:rPr>
        <w:t>QQ音乐新歌营销：创作、</w:t>
      </w:r>
      <w:proofErr w:type="gramStart"/>
      <w:r w:rsidRPr="004861E1">
        <w:rPr>
          <w:rFonts w:ascii="微软雅黑" w:eastAsia="微软雅黑" w:hAnsi="微软雅黑"/>
          <w:b/>
          <w:color w:val="000000" w:themeColor="text1"/>
          <w:szCs w:val="21"/>
        </w:rPr>
        <w:t>推歌一</w:t>
      </w:r>
      <w:proofErr w:type="gramEnd"/>
      <w:r w:rsidRPr="004861E1">
        <w:rPr>
          <w:rFonts w:ascii="微软雅黑" w:eastAsia="微软雅黑" w:hAnsi="微软雅黑"/>
          <w:b/>
          <w:color w:val="000000" w:themeColor="text1"/>
          <w:szCs w:val="21"/>
        </w:rPr>
        <w:t>站式闭环</w:t>
      </w:r>
    </w:p>
    <w:p w14:paraId="1E681DE6" w14:textId="3E2D8CFB" w:rsidR="00BC43AD" w:rsidRDefault="00BC43AD" w:rsidP="000902DC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bCs/>
          <w:color w:val="000000" w:themeColor="text1"/>
          <w:sz w:val="21"/>
          <w:szCs w:val="21"/>
        </w:rPr>
      </w:pPr>
      <w:r w:rsidRPr="00BC43AD">
        <w:rPr>
          <w:rFonts w:ascii="微软雅黑" w:eastAsia="微软雅黑" w:hAnsi="微软雅黑"/>
          <w:bCs/>
          <w:noProof/>
          <w:color w:val="000000" w:themeColor="text1"/>
          <w:sz w:val="21"/>
          <w:szCs w:val="21"/>
        </w:rPr>
        <w:lastRenderedPageBreak/>
        <w:drawing>
          <wp:inline distT="0" distB="0" distL="0" distR="0" wp14:anchorId="047AC76C" wp14:editId="754139FF">
            <wp:extent cx="5156200" cy="2870200"/>
            <wp:effectExtent l="0" t="0" r="0" b="0"/>
            <wp:docPr id="8" name="图片 8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示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0B189" w14:textId="615ECF70" w:rsidR="00BC43AD" w:rsidRPr="004861E1" w:rsidRDefault="00BC43AD" w:rsidP="004861E1">
      <w:pPr>
        <w:pStyle w:val="ab"/>
        <w:numPr>
          <w:ilvl w:val="0"/>
          <w:numId w:val="18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/>
          <w:color w:val="000000" w:themeColor="text1"/>
          <w:szCs w:val="21"/>
        </w:rPr>
      </w:pPr>
      <w:r w:rsidRPr="004861E1">
        <w:rPr>
          <w:rFonts w:ascii="微软雅黑" w:eastAsia="微软雅黑" w:hAnsi="微软雅黑" w:hint="eastAsia"/>
          <w:b/>
          <w:color w:val="000000" w:themeColor="text1"/>
          <w:szCs w:val="21"/>
        </w:rPr>
        <w:t>歌曲打</w:t>
      </w:r>
      <w:proofErr w:type="gramStart"/>
      <w:r w:rsidRPr="004861E1">
        <w:rPr>
          <w:rFonts w:ascii="微软雅黑" w:eastAsia="微软雅黑" w:hAnsi="微软雅黑" w:hint="eastAsia"/>
          <w:b/>
          <w:color w:val="000000" w:themeColor="text1"/>
          <w:szCs w:val="21"/>
        </w:rPr>
        <w:t>榜爆推</w:t>
      </w:r>
      <w:proofErr w:type="gramEnd"/>
      <w:r w:rsidRPr="004861E1">
        <w:rPr>
          <w:rFonts w:ascii="微软雅黑" w:eastAsia="微软雅黑" w:hAnsi="微软雅黑" w:hint="eastAsia"/>
          <w:b/>
          <w:color w:val="000000" w:themeColor="text1"/>
          <w:szCs w:val="21"/>
        </w:rPr>
        <w:t>，一站打通用户听歌场景</w:t>
      </w:r>
    </w:p>
    <w:p w14:paraId="748656EA" w14:textId="6B10BD12" w:rsidR="00BC43AD" w:rsidRDefault="00BC43AD" w:rsidP="000902DC">
      <w:pPr>
        <w:pStyle w:val="ab"/>
        <w:spacing w:before="100" w:beforeAutospacing="1" w:after="100" w:afterAutospacing="1"/>
        <w:ind w:left="360" w:firstLineChars="0" w:firstLine="0"/>
        <w:jc w:val="center"/>
        <w:textAlignment w:val="baseline"/>
        <w:rPr>
          <w:rFonts w:ascii="微软雅黑" w:eastAsia="微软雅黑" w:hAnsi="微软雅黑"/>
          <w:bCs/>
          <w:color w:val="000000" w:themeColor="text1"/>
          <w:szCs w:val="21"/>
        </w:rPr>
      </w:pPr>
      <w:r w:rsidRPr="00BC43AD">
        <w:rPr>
          <w:rFonts w:ascii="微软雅黑" w:eastAsia="微软雅黑" w:hAnsi="微软雅黑"/>
          <w:bCs/>
          <w:noProof/>
          <w:color w:val="000000" w:themeColor="text1"/>
          <w:szCs w:val="21"/>
        </w:rPr>
        <w:drawing>
          <wp:inline distT="0" distB="0" distL="0" distR="0" wp14:anchorId="2C57BB2C" wp14:editId="3CB446E6">
            <wp:extent cx="5181600" cy="2895600"/>
            <wp:effectExtent l="0" t="0" r="0" b="0"/>
            <wp:docPr id="12" name="图片 1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形用户界面, 应用程序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CAA40" w14:textId="46E5F53D" w:rsidR="00BC43AD" w:rsidRPr="004861E1" w:rsidRDefault="00BC43AD" w:rsidP="004861E1">
      <w:pPr>
        <w:pStyle w:val="ab"/>
        <w:numPr>
          <w:ilvl w:val="0"/>
          <w:numId w:val="18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/>
          <w:color w:val="000000" w:themeColor="text1"/>
          <w:szCs w:val="21"/>
        </w:rPr>
      </w:pPr>
      <w:r w:rsidRPr="004861E1">
        <w:rPr>
          <w:rFonts w:ascii="微软雅黑" w:eastAsia="微软雅黑" w:hAnsi="微软雅黑" w:hint="eastAsia"/>
          <w:b/>
          <w:color w:val="000000" w:themeColor="text1"/>
          <w:szCs w:val="21"/>
        </w:rPr>
        <w:t>全链路打通用户听歌场景：</w:t>
      </w:r>
      <w:proofErr w:type="gramStart"/>
      <w:r w:rsidRPr="004861E1">
        <w:rPr>
          <w:rFonts w:ascii="微软雅黑" w:eastAsia="微软雅黑" w:hAnsi="微软雅黑" w:hint="eastAsia"/>
          <w:b/>
          <w:color w:val="000000" w:themeColor="text1"/>
          <w:szCs w:val="21"/>
        </w:rPr>
        <w:t>酷我音乐</w:t>
      </w:r>
      <w:proofErr w:type="gramEnd"/>
      <w:r w:rsidRPr="004861E1">
        <w:rPr>
          <w:rFonts w:ascii="微软雅黑" w:eastAsia="微软雅黑" w:hAnsi="微软雅黑" w:hint="eastAsia"/>
          <w:b/>
          <w:color w:val="000000" w:themeColor="text1"/>
          <w:szCs w:val="21"/>
        </w:rPr>
        <w:t>华语榜上榜加强品牌口碑</w:t>
      </w:r>
    </w:p>
    <w:p w14:paraId="7C323B5E" w14:textId="5067EE27" w:rsidR="00BC43AD" w:rsidRPr="00BC43AD" w:rsidRDefault="00BC43AD" w:rsidP="000902DC">
      <w:pPr>
        <w:pStyle w:val="ab"/>
        <w:spacing w:before="100" w:beforeAutospacing="1" w:after="100" w:afterAutospacing="1"/>
        <w:ind w:left="360" w:firstLineChars="0" w:firstLine="0"/>
        <w:jc w:val="center"/>
        <w:textAlignment w:val="baseline"/>
        <w:rPr>
          <w:rFonts w:ascii="微软雅黑" w:eastAsia="微软雅黑" w:hAnsi="微软雅黑"/>
          <w:bCs/>
          <w:color w:val="000000" w:themeColor="text1"/>
          <w:szCs w:val="21"/>
        </w:rPr>
      </w:pPr>
      <w:r w:rsidRPr="00BC43AD">
        <w:rPr>
          <w:rFonts w:ascii="微软雅黑" w:eastAsia="微软雅黑" w:hAnsi="微软雅黑"/>
          <w:bCs/>
          <w:noProof/>
          <w:color w:val="000000" w:themeColor="text1"/>
          <w:szCs w:val="21"/>
        </w:rPr>
        <w:drawing>
          <wp:inline distT="0" distB="0" distL="0" distR="0" wp14:anchorId="3E282084" wp14:editId="60E2A977">
            <wp:extent cx="4306773" cy="2286000"/>
            <wp:effectExtent l="0" t="0" r="0" b="0"/>
            <wp:docPr id="13" name="图片 13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形用户界面&#10;&#10;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0689" cy="231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1466F" w14:textId="298E7DD8" w:rsidR="00BC43AD" w:rsidRPr="004861E1" w:rsidRDefault="00BC43AD" w:rsidP="004861E1">
      <w:pPr>
        <w:pStyle w:val="ab"/>
        <w:numPr>
          <w:ilvl w:val="0"/>
          <w:numId w:val="18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/>
          <w:color w:val="000000" w:themeColor="text1"/>
          <w:szCs w:val="21"/>
        </w:rPr>
      </w:pPr>
      <w:r w:rsidRPr="004861E1">
        <w:rPr>
          <w:rFonts w:ascii="微软雅黑" w:eastAsia="微软雅黑" w:hAnsi="微软雅黑" w:hint="eastAsia"/>
          <w:b/>
          <w:color w:val="000000" w:themeColor="text1"/>
          <w:szCs w:val="21"/>
        </w:rPr>
        <w:lastRenderedPageBreak/>
        <w:t>朋友</w:t>
      </w:r>
      <w:proofErr w:type="gramStart"/>
      <w:r w:rsidRPr="004861E1">
        <w:rPr>
          <w:rFonts w:ascii="微软雅黑" w:eastAsia="微软雅黑" w:hAnsi="微软雅黑" w:hint="eastAsia"/>
          <w:b/>
          <w:color w:val="000000" w:themeColor="text1"/>
          <w:szCs w:val="21"/>
        </w:rPr>
        <w:t>圈广告</w:t>
      </w:r>
      <w:proofErr w:type="gramEnd"/>
      <w:r w:rsidRPr="004861E1">
        <w:rPr>
          <w:rFonts w:ascii="微软雅黑" w:eastAsia="微软雅黑" w:hAnsi="微软雅黑" w:hint="eastAsia"/>
          <w:b/>
          <w:color w:val="000000" w:themeColor="text1"/>
          <w:szCs w:val="21"/>
        </w:rPr>
        <w:t>投放，为美的品牌新歌引流；联合QQ音乐官方账号，强化品牌影响力</w:t>
      </w:r>
    </w:p>
    <w:p w14:paraId="22E2262E" w14:textId="46E22072" w:rsidR="00BC43AD" w:rsidRDefault="00BC43AD" w:rsidP="000902DC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bCs/>
          <w:color w:val="000000" w:themeColor="text1"/>
          <w:szCs w:val="21"/>
        </w:rPr>
      </w:pPr>
      <w:r w:rsidRPr="00BC43AD">
        <w:rPr>
          <w:noProof/>
        </w:rPr>
        <w:drawing>
          <wp:inline distT="0" distB="0" distL="0" distR="0" wp14:anchorId="74B4D487" wp14:editId="584A3DE5">
            <wp:extent cx="4216400" cy="2324100"/>
            <wp:effectExtent l="0" t="0" r="0" b="0"/>
            <wp:docPr id="17" name="图片 17" descr="图形用户界面, 文本, 应用程序, 聊天或短信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形用户界面, 文本, 应用程序, 聊天或短信&#10;&#10;描述已自动生成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6A6CF" w14:textId="1775427E" w:rsidR="00BC43AD" w:rsidRPr="004861E1" w:rsidRDefault="004861E1" w:rsidP="004861E1">
      <w:pPr>
        <w:pStyle w:val="ab"/>
        <w:spacing w:before="100" w:beforeAutospacing="1" w:after="100" w:afterAutospacing="1"/>
        <w:ind w:left="360" w:firstLineChars="0" w:firstLine="0"/>
        <w:textAlignment w:val="baseline"/>
        <w:rPr>
          <w:rFonts w:ascii="微软雅黑" w:eastAsia="微软雅黑" w:hAnsi="微软雅黑"/>
          <w:b/>
          <w:color w:val="000000" w:themeColor="text1"/>
          <w:szCs w:val="21"/>
        </w:rPr>
      </w:pPr>
      <w:r w:rsidRPr="004861E1">
        <w:rPr>
          <w:rFonts w:ascii="微软雅黑" w:eastAsia="微软雅黑" w:hAnsi="微软雅黑" w:hint="eastAsia"/>
          <w:b/>
          <w:color w:val="000000" w:themeColor="text1"/>
          <w:szCs w:val="21"/>
        </w:rPr>
        <w:t>5、</w:t>
      </w:r>
      <w:r w:rsidR="00BC43AD" w:rsidRPr="004861E1">
        <w:rPr>
          <w:rFonts w:ascii="微软雅黑" w:eastAsia="微软雅黑" w:hAnsi="微软雅黑" w:hint="eastAsia"/>
          <w:b/>
          <w:color w:val="000000" w:themeColor="text1"/>
          <w:szCs w:val="21"/>
        </w:rPr>
        <w:t>多方联动传播，跨平台激发粉丝传播力</w:t>
      </w:r>
    </w:p>
    <w:p w14:paraId="7756CFE5" w14:textId="51D1329A" w:rsidR="00BC43AD" w:rsidRPr="000902DC" w:rsidRDefault="00BC43AD" w:rsidP="000902DC">
      <w:pPr>
        <w:pStyle w:val="ab"/>
        <w:spacing w:before="100" w:beforeAutospacing="1" w:after="100" w:afterAutospacing="1"/>
        <w:ind w:left="360" w:firstLineChars="0" w:firstLine="0"/>
        <w:jc w:val="center"/>
        <w:textAlignment w:val="baseline"/>
        <w:rPr>
          <w:rFonts w:ascii="微软雅黑" w:eastAsia="微软雅黑" w:hAnsi="微软雅黑"/>
          <w:bCs/>
          <w:color w:val="000000" w:themeColor="text1"/>
          <w:szCs w:val="21"/>
        </w:rPr>
      </w:pPr>
      <w:r w:rsidRPr="00BC43AD">
        <w:rPr>
          <w:rFonts w:ascii="微软雅黑" w:eastAsia="微软雅黑" w:hAnsi="微软雅黑"/>
          <w:bCs/>
          <w:noProof/>
          <w:color w:val="000000" w:themeColor="text1"/>
          <w:szCs w:val="21"/>
        </w:rPr>
        <w:drawing>
          <wp:inline distT="0" distB="0" distL="0" distR="0" wp14:anchorId="557D19DC" wp14:editId="7BD9F567">
            <wp:extent cx="1680845" cy="3227859"/>
            <wp:effectExtent l="0" t="0" r="0" b="0"/>
            <wp:docPr id="18" name="图片 2" descr="3e4c756c5619fcc65558054f4ca8482">
              <a:extLst xmlns:a="http://schemas.openxmlformats.org/drawingml/2006/main">
                <a:ext uri="{FF2B5EF4-FFF2-40B4-BE49-F238E27FC236}">
                  <a16:creationId xmlns:a16="http://schemas.microsoft.com/office/drawing/2014/main" id="{D8DFA694-C719-45A5-ADDF-5A355BB8E9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3e4c756c5619fcc65558054f4ca8482">
                      <a:extLst>
                        <a:ext uri="{FF2B5EF4-FFF2-40B4-BE49-F238E27FC236}">
                          <a16:creationId xmlns:a16="http://schemas.microsoft.com/office/drawing/2014/main" id="{D8DFA694-C719-45A5-ADDF-5A355BB8E93A}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194" cy="326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43AD">
        <w:rPr>
          <w:rFonts w:ascii="微软雅黑" w:eastAsia="微软雅黑" w:hAnsi="微软雅黑"/>
          <w:bCs/>
          <w:noProof/>
          <w:color w:val="000000" w:themeColor="text1"/>
          <w:szCs w:val="21"/>
        </w:rPr>
        <w:drawing>
          <wp:inline distT="0" distB="0" distL="0" distR="0" wp14:anchorId="6A34D07E" wp14:editId="401749CC">
            <wp:extent cx="2138680" cy="3238500"/>
            <wp:effectExtent l="0" t="0" r="0" b="0"/>
            <wp:docPr id="21" name="图片 3" descr="ec42abb9055e054e03a9778259fa242">
              <a:extLst xmlns:a="http://schemas.openxmlformats.org/drawingml/2006/main">
                <a:ext uri="{FF2B5EF4-FFF2-40B4-BE49-F238E27FC236}">
                  <a16:creationId xmlns:a16="http://schemas.microsoft.com/office/drawing/2014/main" id="{DC3BD1D6-5326-4BCF-9066-2247E0AF95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ec42abb9055e054e03a9778259fa242">
                      <a:extLst>
                        <a:ext uri="{FF2B5EF4-FFF2-40B4-BE49-F238E27FC236}">
                          <a16:creationId xmlns:a16="http://schemas.microsoft.com/office/drawing/2014/main" id="{DC3BD1D6-5326-4BCF-9066-2247E0AF951E}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441" cy="339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2DC" w:rsidRPr="00BC43AD">
        <w:rPr>
          <w:rFonts w:ascii="微软雅黑" w:eastAsia="微软雅黑" w:hAnsi="微软雅黑"/>
          <w:b/>
          <w:noProof/>
          <w:color w:val="0000FF"/>
          <w:szCs w:val="21"/>
        </w:rPr>
        <w:lastRenderedPageBreak/>
        <w:drawing>
          <wp:inline distT="0" distB="0" distL="0" distR="0" wp14:anchorId="6F279960" wp14:editId="557345B7">
            <wp:extent cx="1695450" cy="3667125"/>
            <wp:effectExtent l="0" t="0" r="0" b="9525"/>
            <wp:docPr id="23" name="图片 3" descr="365ccc11ccbcf9bfa21bba8490ef68e">
              <a:extLst xmlns:a="http://schemas.openxmlformats.org/drawingml/2006/main">
                <a:ext uri="{FF2B5EF4-FFF2-40B4-BE49-F238E27FC236}">
                  <a16:creationId xmlns:a16="http://schemas.microsoft.com/office/drawing/2014/main" id="{BAAC5C52-1D85-42B3-AC3B-07B33BFD4E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365ccc11ccbcf9bfa21bba8490ef68e">
                      <a:extLst>
                        <a:ext uri="{FF2B5EF4-FFF2-40B4-BE49-F238E27FC236}">
                          <a16:creationId xmlns:a16="http://schemas.microsoft.com/office/drawing/2014/main" id="{BAAC5C52-1D85-42B3-AC3B-07B33BFD4EF2}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79" cy="369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2DC" w:rsidRPr="00BC43AD">
        <w:rPr>
          <w:rFonts w:ascii="微软雅黑" w:eastAsia="微软雅黑" w:hAnsi="微软雅黑"/>
          <w:b/>
          <w:noProof/>
          <w:color w:val="0000FF"/>
          <w:szCs w:val="21"/>
        </w:rPr>
        <w:drawing>
          <wp:inline distT="0" distB="0" distL="0" distR="0" wp14:anchorId="5C427694" wp14:editId="74A96343">
            <wp:extent cx="2171700" cy="3648075"/>
            <wp:effectExtent l="0" t="0" r="0" b="9525"/>
            <wp:docPr id="22" name="图片 2" descr="1f3bc69654ddb2003bfe1e8b2c0dca7">
              <a:extLst xmlns:a="http://schemas.openxmlformats.org/drawingml/2006/main">
                <a:ext uri="{FF2B5EF4-FFF2-40B4-BE49-F238E27FC236}">
                  <a16:creationId xmlns:a16="http://schemas.microsoft.com/office/drawing/2014/main" id="{96ACDA97-2233-42A9-8162-BABEE99AE6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f3bc69654ddb2003bfe1e8b2c0dca7">
                      <a:extLst>
                        <a:ext uri="{FF2B5EF4-FFF2-40B4-BE49-F238E27FC236}">
                          <a16:creationId xmlns:a16="http://schemas.microsoft.com/office/drawing/2014/main" id="{96ACDA97-2233-42A9-8162-BABEE99AE624}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030" cy="364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A903B" w14:textId="17D60EB4" w:rsidR="00E40EE7" w:rsidRPr="000902DC" w:rsidRDefault="000631F9" w:rsidP="000902D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8"/>
        </w:rPr>
      </w:pPr>
      <w:r w:rsidRPr="000902DC">
        <w:rPr>
          <w:rFonts w:ascii="微软雅黑" w:eastAsia="微软雅黑" w:hAnsi="微软雅黑" w:hint="eastAsia"/>
          <w:b/>
          <w:color w:val="0000FF"/>
          <w:sz w:val="28"/>
          <w:szCs w:val="28"/>
        </w:rPr>
        <w:t>营销效果与市场反馈</w:t>
      </w:r>
    </w:p>
    <w:p w14:paraId="3B442BEB" w14:textId="5B09E8DB" w:rsidR="0074023A" w:rsidRDefault="0074023A" w:rsidP="000902DC">
      <w:pPr>
        <w:spacing w:before="100" w:beforeAutospacing="1" w:after="100" w:afterAutospacing="1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026E4B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美的携手好妹妹原创音乐：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歌曲总播放量（Q音+酷我）1,1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>96684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次</w:t>
      </w:r>
      <w:r w:rsidR="00026E4B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；</w:t>
      </w:r>
    </w:p>
    <w:p w14:paraId="1CEFA676" w14:textId="77777777" w:rsidR="00026E4B" w:rsidRPr="00026E4B" w:rsidRDefault="0074023A" w:rsidP="000902DC">
      <w:pPr>
        <w:spacing w:before="100" w:beforeAutospacing="1" w:after="100" w:afterAutospacing="1"/>
        <w:rPr>
          <w:rFonts w:ascii="微软雅黑" w:eastAsia="微软雅黑" w:hAnsi="微软雅黑"/>
          <w:b/>
          <w:bCs/>
          <w:color w:val="000000" w:themeColor="text1"/>
          <w:sz w:val="21"/>
          <w:szCs w:val="21"/>
        </w:rPr>
      </w:pPr>
      <w:r w:rsidRPr="00026E4B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歌曲发行-运营-</w:t>
      </w:r>
      <w:proofErr w:type="gramStart"/>
      <w:r w:rsidRPr="00026E4B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沉淀全</w:t>
      </w:r>
      <w:proofErr w:type="gramEnd"/>
      <w:r w:rsidRPr="00026E4B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链路：</w:t>
      </w:r>
    </w:p>
    <w:p w14:paraId="20D2330C" w14:textId="7B9AD682" w:rsidR="0074023A" w:rsidRDefault="0074023A" w:rsidP="000902DC">
      <w:pPr>
        <w:spacing w:before="100" w:beforeAutospacing="1" w:after="100" w:afterAutospacing="1"/>
        <w:rPr>
          <w:rFonts w:ascii="微软雅黑" w:eastAsia="微软雅黑" w:hAnsi="微软雅黑"/>
          <w:color w:val="000000" w:themeColor="text1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硬广曝光</w:t>
      </w:r>
      <w:proofErr w:type="gramEnd"/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完成1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>02.2%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，共1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,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>776467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次</w:t>
      </w:r>
      <w:r w:rsidR="00026E4B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；</w:t>
      </w:r>
    </w:p>
    <w:p w14:paraId="0F8C87F2" w14:textId="377337DF" w:rsidR="0074023A" w:rsidRDefault="0074023A" w:rsidP="000902DC">
      <w:pPr>
        <w:spacing w:before="100" w:beforeAutospacing="1" w:after="100" w:afterAutospacing="1"/>
        <w:rPr>
          <w:rFonts w:ascii="微软雅黑" w:eastAsia="微软雅黑" w:hAnsi="微软雅黑"/>
          <w:color w:val="000000" w:themeColor="text1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微信朋友圈广告</w:t>
      </w:r>
      <w:proofErr w:type="gramEnd"/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曝光完成2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>14.6%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，共9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>53,539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次</w:t>
      </w:r>
      <w:r w:rsidR="00026E4B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；</w:t>
      </w:r>
    </w:p>
    <w:p w14:paraId="2B852801" w14:textId="0AFD7848" w:rsidR="0074023A" w:rsidRDefault="0074023A" w:rsidP="000902DC">
      <w:pPr>
        <w:spacing w:before="100" w:beforeAutospacing="1" w:after="100" w:afterAutospacing="1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/>
          <w:color w:val="000000" w:themeColor="text1"/>
          <w:sz w:val="21"/>
          <w:szCs w:val="21"/>
        </w:rPr>
        <w:t>H5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页面</w:t>
      </w:r>
      <w:proofErr w:type="gramStart"/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曝光共</w:t>
      </w:r>
      <w:proofErr w:type="gramEnd"/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5</w:t>
      </w:r>
      <w:r>
        <w:rPr>
          <w:rFonts w:ascii="微软雅黑" w:eastAsia="微软雅黑" w:hAnsi="微软雅黑"/>
          <w:color w:val="000000" w:themeColor="text1"/>
          <w:sz w:val="21"/>
          <w:szCs w:val="21"/>
        </w:rPr>
        <w:t>80,975</w:t>
      </w: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次</w:t>
      </w:r>
      <w:r w:rsidR="00026E4B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。</w:t>
      </w:r>
    </w:p>
    <w:p w14:paraId="23A36429" w14:textId="6FCB7231" w:rsidR="00782661" w:rsidRPr="00541B13" w:rsidRDefault="0074023A" w:rsidP="000902DC">
      <w:pPr>
        <w:spacing w:before="100" w:beforeAutospacing="1" w:after="100" w:afterAutospacing="1"/>
        <w:rPr>
          <w:rFonts w:ascii="微软雅黑" w:eastAsia="微软雅黑" w:hAnsi="微软雅黑"/>
          <w:color w:val="000000" w:themeColor="text1"/>
          <w:sz w:val="21"/>
          <w:szCs w:val="21"/>
        </w:rPr>
      </w:pPr>
      <w:proofErr w:type="gramStart"/>
      <w:r w:rsidRPr="0074023A">
        <w:rPr>
          <w:rFonts w:ascii="微软雅黑" w:eastAsia="微软雅黑" w:hAnsi="微软雅黑" w:hint="eastAsia"/>
          <w:color w:val="000000" w:themeColor="text1"/>
          <w:sz w:val="21"/>
          <w:szCs w:val="21"/>
        </w:rPr>
        <w:t>硬广</w:t>
      </w:r>
      <w:proofErr w:type="gramEnd"/>
      <w:r w:rsidRPr="0074023A">
        <w:rPr>
          <w:rFonts w:ascii="微软雅黑" w:eastAsia="微软雅黑" w:hAnsi="微软雅黑" w:hint="eastAsia"/>
          <w:color w:val="000000" w:themeColor="text1"/>
          <w:sz w:val="21"/>
          <w:szCs w:val="21"/>
        </w:rPr>
        <w:t>+朋友圈+H5+榜单组合覆盖用户超</w:t>
      </w:r>
      <w:r w:rsidRPr="0074023A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5亿</w:t>
      </w:r>
      <w:r w:rsidR="00026E4B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。</w:t>
      </w:r>
    </w:p>
    <w:sectPr w:rsidR="00782661" w:rsidRPr="00541B13" w:rsidSect="00970C5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96E7" w14:textId="77777777" w:rsidR="00206B4D" w:rsidRDefault="00206B4D">
      <w:r>
        <w:separator/>
      </w:r>
    </w:p>
  </w:endnote>
  <w:endnote w:type="continuationSeparator" w:id="0">
    <w:p w14:paraId="0A7D0A74" w14:textId="77777777" w:rsidR="00206B4D" w:rsidRDefault="0020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991A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596754CF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3846D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4A4C1A7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58DA" w14:textId="77777777" w:rsidR="00000FCE" w:rsidRDefault="00000F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0B79B" w14:textId="77777777" w:rsidR="00206B4D" w:rsidRDefault="00206B4D">
      <w:r>
        <w:separator/>
      </w:r>
    </w:p>
  </w:footnote>
  <w:footnote w:type="continuationSeparator" w:id="0">
    <w:p w14:paraId="02D48B2C" w14:textId="77777777" w:rsidR="00206B4D" w:rsidRDefault="0020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7EF86" w14:textId="77777777" w:rsidR="00AD1334" w:rsidRDefault="00AD133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BE25D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6BB6E9B8" wp14:editId="633119C6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6CEE" w14:textId="77777777" w:rsidR="00AD1334" w:rsidRDefault="00AD133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F2B4D74"/>
    <w:multiLevelType w:val="hybridMultilevel"/>
    <w:tmpl w:val="576AFCCA"/>
    <w:lvl w:ilvl="0" w:tplc="652A8922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D24BF2"/>
    <w:multiLevelType w:val="hybridMultilevel"/>
    <w:tmpl w:val="CF34B7E6"/>
    <w:lvl w:ilvl="0" w:tplc="AC420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8F6171D"/>
    <w:multiLevelType w:val="hybridMultilevel"/>
    <w:tmpl w:val="10969DA0"/>
    <w:lvl w:ilvl="0" w:tplc="ABB25F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813426E"/>
    <w:multiLevelType w:val="hybridMultilevel"/>
    <w:tmpl w:val="9C8897B8"/>
    <w:lvl w:ilvl="0" w:tplc="C936C37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17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17"/>
  </w:num>
  <w:num w:numId="7">
    <w:abstractNumId w:val="14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15"/>
  </w:num>
  <w:num w:numId="13">
    <w:abstractNumId w:val="5"/>
  </w:num>
  <w:num w:numId="14">
    <w:abstractNumId w:val="13"/>
  </w:num>
  <w:num w:numId="15">
    <w:abstractNumId w:val="11"/>
  </w:num>
  <w:num w:numId="16">
    <w:abstractNumId w:val="4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C75"/>
    <w:rsid w:val="00000FCE"/>
    <w:rsid w:val="00020E7A"/>
    <w:rsid w:val="00024497"/>
    <w:rsid w:val="00026E4B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02DC"/>
    <w:rsid w:val="000915E6"/>
    <w:rsid w:val="00097129"/>
    <w:rsid w:val="000979A5"/>
    <w:rsid w:val="000A3EB7"/>
    <w:rsid w:val="000A6372"/>
    <w:rsid w:val="000B2399"/>
    <w:rsid w:val="000D05FE"/>
    <w:rsid w:val="000D6DC9"/>
    <w:rsid w:val="000E10C0"/>
    <w:rsid w:val="000E18A5"/>
    <w:rsid w:val="000E2A45"/>
    <w:rsid w:val="000F07ED"/>
    <w:rsid w:val="000F23EE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22"/>
    <w:rsid w:val="00173E91"/>
    <w:rsid w:val="00176817"/>
    <w:rsid w:val="0018185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6B4D"/>
    <w:rsid w:val="0020719F"/>
    <w:rsid w:val="002208F6"/>
    <w:rsid w:val="0022117C"/>
    <w:rsid w:val="002362C6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66F8D"/>
    <w:rsid w:val="00371D9E"/>
    <w:rsid w:val="00371F8B"/>
    <w:rsid w:val="00386E93"/>
    <w:rsid w:val="0038758A"/>
    <w:rsid w:val="003A2FD7"/>
    <w:rsid w:val="003A3097"/>
    <w:rsid w:val="003A3802"/>
    <w:rsid w:val="003A6B1B"/>
    <w:rsid w:val="003A7919"/>
    <w:rsid w:val="003B69CD"/>
    <w:rsid w:val="003B7C41"/>
    <w:rsid w:val="003C78A2"/>
    <w:rsid w:val="003D7D14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27006"/>
    <w:rsid w:val="0044297D"/>
    <w:rsid w:val="00443C7A"/>
    <w:rsid w:val="004452BA"/>
    <w:rsid w:val="00451221"/>
    <w:rsid w:val="00453929"/>
    <w:rsid w:val="004555F7"/>
    <w:rsid w:val="00456093"/>
    <w:rsid w:val="00462CFD"/>
    <w:rsid w:val="00464EA7"/>
    <w:rsid w:val="004651A5"/>
    <w:rsid w:val="004767D7"/>
    <w:rsid w:val="00476B74"/>
    <w:rsid w:val="0048060F"/>
    <w:rsid w:val="0048122B"/>
    <w:rsid w:val="00484916"/>
    <w:rsid w:val="004861A7"/>
    <w:rsid w:val="004861E1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227F3"/>
    <w:rsid w:val="005344CB"/>
    <w:rsid w:val="00535A1F"/>
    <w:rsid w:val="0054195A"/>
    <w:rsid w:val="00541B13"/>
    <w:rsid w:val="005479C8"/>
    <w:rsid w:val="00547E1C"/>
    <w:rsid w:val="005504E6"/>
    <w:rsid w:val="0055479D"/>
    <w:rsid w:val="00567477"/>
    <w:rsid w:val="0057565D"/>
    <w:rsid w:val="005764AD"/>
    <w:rsid w:val="00576885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5E56CC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4023A"/>
    <w:rsid w:val="00753753"/>
    <w:rsid w:val="007538EE"/>
    <w:rsid w:val="00764220"/>
    <w:rsid w:val="00782661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353AE"/>
    <w:rsid w:val="0085131A"/>
    <w:rsid w:val="0085738D"/>
    <w:rsid w:val="008612D4"/>
    <w:rsid w:val="008674D7"/>
    <w:rsid w:val="0087046B"/>
    <w:rsid w:val="00880022"/>
    <w:rsid w:val="008875A4"/>
    <w:rsid w:val="008B2200"/>
    <w:rsid w:val="008B689B"/>
    <w:rsid w:val="008C2693"/>
    <w:rsid w:val="008C4581"/>
    <w:rsid w:val="008D2B2B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76A07"/>
    <w:rsid w:val="0098226A"/>
    <w:rsid w:val="009823A9"/>
    <w:rsid w:val="00983853"/>
    <w:rsid w:val="009849FB"/>
    <w:rsid w:val="00993AA4"/>
    <w:rsid w:val="009B0E2C"/>
    <w:rsid w:val="009B796F"/>
    <w:rsid w:val="009C6E37"/>
    <w:rsid w:val="009D2445"/>
    <w:rsid w:val="009E0D6A"/>
    <w:rsid w:val="009E6D94"/>
    <w:rsid w:val="009F7D3B"/>
    <w:rsid w:val="00A02919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392C"/>
    <w:rsid w:val="00A44A15"/>
    <w:rsid w:val="00A51A67"/>
    <w:rsid w:val="00A52343"/>
    <w:rsid w:val="00A54EAE"/>
    <w:rsid w:val="00A56181"/>
    <w:rsid w:val="00A57B51"/>
    <w:rsid w:val="00A631B1"/>
    <w:rsid w:val="00A7083E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92043"/>
    <w:rsid w:val="00A94C3F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16A60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43AD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156B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35A85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A161E"/>
    <w:rsid w:val="00DB1969"/>
    <w:rsid w:val="00DB33D9"/>
    <w:rsid w:val="00DB3708"/>
    <w:rsid w:val="00DB4C4A"/>
    <w:rsid w:val="00DC32E7"/>
    <w:rsid w:val="00DC397E"/>
    <w:rsid w:val="00DD56E4"/>
    <w:rsid w:val="00DD66C5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B32C7"/>
    <w:rsid w:val="00EC320D"/>
    <w:rsid w:val="00EC4DA4"/>
    <w:rsid w:val="00EC6379"/>
    <w:rsid w:val="00ED507C"/>
    <w:rsid w:val="00ED6E73"/>
    <w:rsid w:val="00EE38CD"/>
    <w:rsid w:val="00EE6D2C"/>
    <w:rsid w:val="00EE72D7"/>
    <w:rsid w:val="00F0134F"/>
    <w:rsid w:val="00F05F63"/>
    <w:rsid w:val="00F125DD"/>
    <w:rsid w:val="00F22C99"/>
    <w:rsid w:val="00F35569"/>
    <w:rsid w:val="00F3618F"/>
    <w:rsid w:val="00F4008B"/>
    <w:rsid w:val="00F41E61"/>
    <w:rsid w:val="00F42CBC"/>
    <w:rsid w:val="00F503C8"/>
    <w:rsid w:val="00F56689"/>
    <w:rsid w:val="00F7121F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A6E65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uiPriority w:val="22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60A492-2CCD-C641-89AD-283A31C6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</Words>
  <Characters>533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WWW.YlmF.CoM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L</cp:lastModifiedBy>
  <cp:revision>4</cp:revision>
  <cp:lastPrinted>2012-10-11T08:46:00Z</cp:lastPrinted>
  <dcterms:created xsi:type="dcterms:W3CDTF">2021-02-22T07:08:00Z</dcterms:created>
  <dcterms:modified xsi:type="dcterms:W3CDTF">2021-02-23T03:50:00Z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