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B41ECEF" w:rsidR="008B689B" w:rsidRPr="000415BB" w:rsidRDefault="00E73674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73674">
        <w:rPr>
          <w:rFonts w:ascii="微软雅黑" w:eastAsia="微软雅黑" w:hAnsi="微软雅黑" w:hint="eastAsia"/>
          <w:b/>
          <w:sz w:val="32"/>
          <w:szCs w:val="32"/>
        </w:rPr>
        <w:t>美赞臣海外</w:t>
      </w:r>
      <w:r w:rsidRPr="00E73674">
        <w:rPr>
          <w:rFonts w:ascii="微软雅黑" w:eastAsia="微软雅黑" w:hAnsi="微软雅黑"/>
          <w:b/>
          <w:sz w:val="32"/>
          <w:szCs w:val="32"/>
        </w:rPr>
        <w:t>×</w:t>
      </w:r>
      <w:r w:rsidRPr="00E73674">
        <w:rPr>
          <w:rFonts w:ascii="微软雅黑" w:eastAsia="微软雅黑" w:hAnsi="微软雅黑" w:hint="eastAsia"/>
          <w:b/>
          <w:sz w:val="32"/>
          <w:szCs w:val="32"/>
        </w:rPr>
        <w:t>雪花秀2</w:t>
      </w:r>
      <w:r w:rsidRPr="00E73674">
        <w:rPr>
          <w:rFonts w:ascii="微软雅黑" w:eastAsia="微软雅黑" w:hAnsi="微软雅黑"/>
          <w:b/>
          <w:sz w:val="32"/>
          <w:szCs w:val="32"/>
        </w:rPr>
        <w:t>020</w:t>
      </w:r>
      <w:r w:rsidRPr="00E73674">
        <w:rPr>
          <w:rFonts w:ascii="微软雅黑" w:eastAsia="微软雅黑" w:hAnsi="微软雅黑" w:hint="eastAsia"/>
          <w:b/>
          <w:sz w:val="32"/>
          <w:szCs w:val="32"/>
        </w:rPr>
        <w:t>京东破壁营销联合活动</w:t>
      </w:r>
    </w:p>
    <w:p w14:paraId="0B14D8D6" w14:textId="085D7727" w:rsidR="008B689B" w:rsidRPr="00E5768D" w:rsidRDefault="008B689B" w:rsidP="00FC0BE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FC0BEF" w:rsidRPr="00FC0BEF">
        <w:rPr>
          <w:rFonts w:ascii="微软雅黑" w:eastAsia="微软雅黑" w:hAnsi="微软雅黑" w:hint="eastAsia"/>
          <w:bCs/>
          <w:sz w:val="21"/>
          <w:szCs w:val="21"/>
        </w:rPr>
        <w:t>美赞臣海外</w:t>
      </w:r>
    </w:p>
    <w:p w14:paraId="39CF38F3" w14:textId="06749E80" w:rsidR="008B689B" w:rsidRPr="00E5768D" w:rsidRDefault="008B689B" w:rsidP="00FC0BE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C0BEF" w:rsidRPr="00FC0BEF">
        <w:rPr>
          <w:rFonts w:ascii="微软雅黑" w:eastAsia="微软雅黑" w:hAnsi="微软雅黑" w:hint="eastAsia"/>
          <w:bCs/>
          <w:sz w:val="21"/>
          <w:szCs w:val="21"/>
        </w:rPr>
        <w:t>母婴类</w:t>
      </w:r>
    </w:p>
    <w:p w14:paraId="5DC88663" w14:textId="5789B810" w:rsidR="008B689B" w:rsidRPr="00E5768D" w:rsidRDefault="008B689B" w:rsidP="00FC0BE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FC0BEF">
        <w:rPr>
          <w:rFonts w:ascii="微软雅黑" w:eastAsia="微软雅黑" w:hAnsi="微软雅黑" w:hint="eastAsia"/>
          <w:sz w:val="21"/>
          <w:szCs w:val="21"/>
        </w:rPr>
        <w:t>2</w:t>
      </w:r>
      <w:r w:rsidR="00FC0BEF">
        <w:rPr>
          <w:rFonts w:ascii="微软雅黑" w:eastAsia="微软雅黑" w:hAnsi="微软雅黑"/>
          <w:sz w:val="21"/>
          <w:szCs w:val="21"/>
        </w:rPr>
        <w:t>020.07.2</w:t>
      </w:r>
      <w:r w:rsidR="00435EBE">
        <w:rPr>
          <w:rFonts w:ascii="微软雅黑" w:eastAsia="微软雅黑" w:hAnsi="微软雅黑"/>
          <w:sz w:val="21"/>
          <w:szCs w:val="21"/>
        </w:rPr>
        <w:t>5</w:t>
      </w:r>
      <w:r w:rsidR="00FC0BEF">
        <w:rPr>
          <w:rFonts w:ascii="微软雅黑" w:eastAsia="微软雅黑" w:hAnsi="微软雅黑"/>
          <w:sz w:val="21"/>
          <w:szCs w:val="21"/>
        </w:rPr>
        <w:t>-</w:t>
      </w:r>
      <w:r w:rsidR="007C16A4">
        <w:rPr>
          <w:rFonts w:ascii="微软雅黑" w:eastAsia="微软雅黑" w:hAnsi="微软雅黑"/>
          <w:sz w:val="21"/>
          <w:szCs w:val="21"/>
        </w:rPr>
        <w:t>29</w:t>
      </w:r>
    </w:p>
    <w:p w14:paraId="283EDB48" w14:textId="5967158D" w:rsidR="008875A4" w:rsidRDefault="000631F9" w:rsidP="00E73674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73674" w:rsidRPr="00E73674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77777777" w:rsidR="00B5241D" w:rsidRPr="002B1FC2" w:rsidRDefault="000631F9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43DD803" w14:textId="18C30DBE" w:rsidR="00BD3979" w:rsidRPr="00E73674" w:rsidRDefault="0071667F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73674">
        <w:rPr>
          <w:rFonts w:ascii="微软雅黑" w:eastAsia="微软雅黑" w:hAnsi="微软雅黑" w:hint="eastAsia"/>
          <w:b/>
          <w:bCs/>
          <w:sz w:val="21"/>
          <w:szCs w:val="21"/>
        </w:rPr>
        <w:t>年轻代妈妈育儿“危肌”</w:t>
      </w:r>
      <w:r w:rsidR="006C7782" w:rsidRPr="00E73674">
        <w:rPr>
          <w:rFonts w:ascii="微软雅黑" w:eastAsia="微软雅黑" w:hAnsi="微软雅黑" w:hint="eastAsia"/>
          <w:b/>
          <w:bCs/>
          <w:sz w:val="21"/>
          <w:szCs w:val="21"/>
        </w:rPr>
        <w:t>来袭，电商淡季迫需扭转</w:t>
      </w:r>
    </w:p>
    <w:p w14:paraId="02BA1205" w14:textId="119A033C" w:rsidR="000631F9" w:rsidRPr="00E73674" w:rsidRDefault="00960911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60911">
        <w:rPr>
          <w:rFonts w:ascii="微软雅黑" w:eastAsia="微软雅黑" w:hAnsi="微软雅黑" w:hint="eastAsia"/>
          <w:sz w:val="21"/>
          <w:szCs w:val="21"/>
        </w:rPr>
        <w:t>生娃过后，熬夜带娃身心失衡，导致危“肌”悄然而至，新手妈妈们亟待重拾颜值</w:t>
      </w:r>
      <w:r w:rsidR="006C7782">
        <w:rPr>
          <w:rFonts w:ascii="微软雅黑" w:eastAsia="微软雅黑" w:hAnsi="微软雅黑" w:hint="eastAsia"/>
          <w:sz w:val="21"/>
          <w:szCs w:val="21"/>
        </w:rPr>
        <w:t>；</w:t>
      </w:r>
      <w:r w:rsidR="00FC0BEF" w:rsidRPr="00FC0BEF">
        <w:rPr>
          <w:rFonts w:ascii="微软雅黑" w:eastAsia="微软雅黑" w:hAnsi="微软雅黑" w:hint="eastAsia"/>
          <w:sz w:val="21"/>
          <w:szCs w:val="21"/>
        </w:rPr>
        <w:t>618年中大促过后，精明妈妈们消费欲望下降</w:t>
      </w:r>
      <w:r w:rsidR="006F5C8E">
        <w:rPr>
          <w:rFonts w:ascii="微软雅黑" w:eastAsia="微软雅黑" w:hAnsi="微软雅黑" w:hint="eastAsia"/>
          <w:sz w:val="21"/>
          <w:szCs w:val="21"/>
        </w:rPr>
        <w:t>，</w:t>
      </w:r>
      <w:r w:rsidR="006F5C8E" w:rsidRPr="00FC0BEF">
        <w:rPr>
          <w:rFonts w:ascii="微软雅黑" w:eastAsia="微软雅黑" w:hAnsi="微软雅黑" w:hint="eastAsia"/>
          <w:sz w:val="21"/>
          <w:szCs w:val="21"/>
        </w:rPr>
        <w:t>7月</w:t>
      </w:r>
      <w:r w:rsidR="006F5C8E">
        <w:rPr>
          <w:rFonts w:ascii="微软雅黑" w:eastAsia="微软雅黑" w:hAnsi="微软雅黑" w:hint="eastAsia"/>
          <w:sz w:val="21"/>
          <w:szCs w:val="21"/>
        </w:rPr>
        <w:t>成为</w:t>
      </w:r>
      <w:r w:rsidR="006F5C8E" w:rsidRPr="00FC0BEF">
        <w:rPr>
          <w:rFonts w:ascii="微软雅黑" w:eastAsia="微软雅黑" w:hAnsi="微软雅黑" w:hint="eastAsia"/>
          <w:sz w:val="21"/>
          <w:szCs w:val="21"/>
        </w:rPr>
        <w:t>电商淡季</w:t>
      </w:r>
      <w:r w:rsidR="006F5C8E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38A2545" w14:textId="7C95E99C" w:rsidR="00BD3979" w:rsidRPr="00E73674" w:rsidRDefault="00534884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3674">
        <w:rPr>
          <w:rFonts w:ascii="微软雅黑" w:eastAsia="微软雅黑" w:hAnsi="微软雅黑" w:hint="eastAsia"/>
          <w:b/>
          <w:bCs/>
          <w:sz w:val="21"/>
          <w:szCs w:val="21"/>
        </w:rPr>
        <w:t>母婴</w:t>
      </w:r>
      <w:r w:rsidR="0071667F" w:rsidRPr="00E73674">
        <w:rPr>
          <w:rFonts w:ascii="微软雅黑" w:eastAsia="微软雅黑" w:hAnsi="微软雅黑" w:hint="eastAsia"/>
          <w:b/>
          <w:bCs/>
          <w:sz w:val="21"/>
          <w:szCs w:val="21"/>
        </w:rPr>
        <w:t>x</w:t>
      </w:r>
      <w:r w:rsidRPr="00E73674">
        <w:rPr>
          <w:rFonts w:ascii="微软雅黑" w:eastAsia="微软雅黑" w:hAnsi="微软雅黑" w:hint="eastAsia"/>
          <w:b/>
          <w:bCs/>
          <w:sz w:val="21"/>
          <w:szCs w:val="21"/>
        </w:rPr>
        <w:t>美妆</w:t>
      </w:r>
      <w:r w:rsidR="002A3131" w:rsidRPr="00E73674">
        <w:rPr>
          <w:rFonts w:ascii="微软雅黑" w:eastAsia="微软雅黑" w:hAnsi="微软雅黑" w:hint="eastAsia"/>
          <w:b/>
          <w:bCs/>
          <w:sz w:val="21"/>
          <w:szCs w:val="21"/>
        </w:rPr>
        <w:t>创新</w:t>
      </w:r>
      <w:r w:rsidR="0071667F" w:rsidRPr="00E73674">
        <w:rPr>
          <w:rFonts w:ascii="微软雅黑" w:eastAsia="微软雅黑" w:hAnsi="微软雅黑" w:hint="eastAsia"/>
          <w:b/>
          <w:bCs/>
          <w:sz w:val="21"/>
          <w:szCs w:val="21"/>
        </w:rPr>
        <w:t>跨界</w:t>
      </w:r>
      <w:r w:rsidR="002A3131" w:rsidRPr="00E73674">
        <w:rPr>
          <w:rFonts w:ascii="微软雅黑" w:eastAsia="微软雅黑" w:hAnsi="微软雅黑" w:hint="eastAsia"/>
          <w:b/>
          <w:bCs/>
          <w:sz w:val="21"/>
          <w:szCs w:val="21"/>
        </w:rPr>
        <w:t>，重磅打造</w:t>
      </w:r>
      <w:r w:rsidR="0071667F" w:rsidRPr="00E73674">
        <w:rPr>
          <w:rFonts w:ascii="微软雅黑" w:eastAsia="微软雅黑" w:hAnsi="微软雅黑" w:hint="eastAsia"/>
          <w:b/>
          <w:bCs/>
          <w:sz w:val="21"/>
          <w:szCs w:val="21"/>
        </w:rPr>
        <w:t>CP套组，全球首发</w:t>
      </w:r>
    </w:p>
    <w:p w14:paraId="2498616B" w14:textId="5F1A9EC7" w:rsidR="00FC0BEF" w:rsidRPr="0046440B" w:rsidRDefault="00FC0BEF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C0BEF">
        <w:rPr>
          <w:rFonts w:ascii="微软雅黑" w:eastAsia="微软雅黑" w:hAnsi="微软雅黑" w:hint="eastAsia"/>
          <w:sz w:val="21"/>
          <w:szCs w:val="21"/>
        </w:rPr>
        <w:t>美赞臣海外携手雪花秀跨品类组CP，</w:t>
      </w:r>
      <w:r w:rsidR="0046440B">
        <w:rPr>
          <w:rFonts w:ascii="微软雅黑" w:eastAsia="微软雅黑" w:hAnsi="微软雅黑" w:hint="eastAsia"/>
          <w:sz w:val="21"/>
          <w:szCs w:val="21"/>
        </w:rPr>
        <w:t>打通行业壁垒，实现跨类目渗透增长，</w:t>
      </w:r>
      <w:r w:rsidRPr="00FC0BEF">
        <w:rPr>
          <w:rFonts w:ascii="微软雅黑" w:eastAsia="微软雅黑" w:hAnsi="微软雅黑" w:hint="eastAsia"/>
          <w:sz w:val="21"/>
          <w:szCs w:val="21"/>
        </w:rPr>
        <w:t>助力消费者轻松享受精致育儿生活，共同促进销售新增长。</w:t>
      </w:r>
    </w:p>
    <w:p w14:paraId="57B376A2" w14:textId="77777777" w:rsidR="00BD3979" w:rsidRDefault="000631F9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68143B3" w14:textId="0F3AA408" w:rsidR="00BD3979" w:rsidRPr="00BD3979" w:rsidRDefault="00BD3979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【核心策略】</w:t>
      </w:r>
    </w:p>
    <w:p w14:paraId="0036E9E6" w14:textId="51A63E46" w:rsidR="006F5C8E" w:rsidRPr="006F5C8E" w:rsidRDefault="006F5C8E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C0BEF">
        <w:rPr>
          <w:rFonts w:ascii="微软雅黑" w:eastAsia="微软雅黑" w:hAnsi="微软雅黑" w:hint="eastAsia"/>
          <w:b/>
          <w:bCs/>
          <w:sz w:val="21"/>
          <w:szCs w:val="21"/>
        </w:rPr>
        <w:t>美赞臣海外</w:t>
      </w:r>
      <w:r w:rsidRPr="006F5C8E">
        <w:rPr>
          <w:rFonts w:ascii="微软雅黑" w:eastAsia="微软雅黑" w:hAnsi="微软雅黑" w:hint="eastAsia"/>
          <w:b/>
          <w:bCs/>
          <w:sz w:val="21"/>
          <w:szCs w:val="21"/>
        </w:rPr>
        <w:t>携手</w:t>
      </w:r>
      <w:r w:rsidRPr="00FC0BEF">
        <w:rPr>
          <w:rFonts w:ascii="微软雅黑" w:eastAsia="微软雅黑" w:hAnsi="微软雅黑" w:hint="eastAsia"/>
          <w:b/>
          <w:bCs/>
          <w:sz w:val="21"/>
          <w:szCs w:val="21"/>
        </w:rPr>
        <w:t>雪花秀跨界合作，</w:t>
      </w:r>
      <w:r w:rsidR="000D603D">
        <w:rPr>
          <w:rFonts w:ascii="微软雅黑" w:eastAsia="微软雅黑" w:hAnsi="微软雅黑" w:hint="eastAsia"/>
          <w:b/>
          <w:bCs/>
          <w:sz w:val="21"/>
          <w:szCs w:val="21"/>
        </w:rPr>
        <w:t>破壁营销，</w:t>
      </w:r>
      <w:r w:rsidRPr="00FC0BEF">
        <w:rPr>
          <w:rFonts w:ascii="微软雅黑" w:eastAsia="微软雅黑" w:hAnsi="微软雅黑" w:hint="eastAsia"/>
          <w:b/>
          <w:bCs/>
          <w:sz w:val="21"/>
          <w:szCs w:val="21"/>
        </w:rPr>
        <w:t>将育儿力&amp;护肤力影响双倍延伸，</w:t>
      </w:r>
      <w:r w:rsidR="000D603D">
        <w:rPr>
          <w:rFonts w:ascii="微软雅黑" w:eastAsia="微软雅黑" w:hAnsi="微软雅黑" w:hint="eastAsia"/>
          <w:b/>
          <w:bCs/>
          <w:sz w:val="21"/>
          <w:szCs w:val="21"/>
        </w:rPr>
        <w:t>助力品牌流量互换，高效收割</w:t>
      </w:r>
      <w:r w:rsidRPr="006F5C8E">
        <w:rPr>
          <w:rFonts w:ascii="微软雅黑" w:eastAsia="微软雅黑" w:hAnsi="微软雅黑" w:hint="eastAsia"/>
          <w:b/>
          <w:bCs/>
          <w:sz w:val="21"/>
          <w:szCs w:val="21"/>
        </w:rPr>
        <w:t>，实现双赢</w:t>
      </w:r>
      <w:r w:rsidR="005A34AF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1D8C59B4" w14:textId="4F0E8370" w:rsidR="006F5C8E" w:rsidRDefault="006F5C8E" w:rsidP="00E73674">
      <w:pPr>
        <w:pStyle w:val="ab"/>
        <w:numPr>
          <w:ilvl w:val="0"/>
          <w:numId w:val="14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6F5C8E">
        <w:rPr>
          <w:rFonts w:ascii="微软雅黑" w:eastAsia="微软雅黑" w:hAnsi="微软雅黑" w:hint="eastAsia"/>
          <w:b/>
          <w:bCs/>
          <w:szCs w:val="21"/>
        </w:rPr>
        <w:t>人：</w:t>
      </w:r>
      <w:r w:rsidRPr="006F5C8E">
        <w:rPr>
          <w:rFonts w:ascii="微软雅黑" w:eastAsia="微软雅黑" w:hAnsi="微软雅黑" w:hint="eastAsia"/>
          <w:szCs w:val="21"/>
        </w:rPr>
        <w:t>一二线城市新中产为代表的85、90后轻熟美妈，生娃以后，内分泌变化、熬夜哄娃等都让妈妈肌肤失衡</w:t>
      </w:r>
      <w:r w:rsidR="007A389F">
        <w:rPr>
          <w:rFonts w:ascii="微软雅黑" w:eastAsia="微软雅黑" w:hAnsi="微软雅黑" w:hint="eastAsia"/>
          <w:szCs w:val="21"/>
        </w:rPr>
        <w:t>。</w:t>
      </w:r>
      <w:r w:rsidR="0071667F">
        <w:rPr>
          <w:rFonts w:ascii="微软雅黑" w:eastAsia="微软雅黑" w:hAnsi="微软雅黑" w:hint="eastAsia"/>
          <w:szCs w:val="21"/>
        </w:rPr>
        <w:t>同时，</w:t>
      </w:r>
      <w:r w:rsidRPr="006F5C8E">
        <w:rPr>
          <w:rFonts w:ascii="微软雅黑" w:eastAsia="微软雅黑" w:hAnsi="微软雅黑" w:hint="eastAsia"/>
          <w:szCs w:val="21"/>
        </w:rPr>
        <w:t>疫情之下，</w:t>
      </w:r>
      <w:r w:rsidR="0071667F">
        <w:rPr>
          <w:rFonts w:ascii="微软雅黑" w:eastAsia="微软雅黑" w:hAnsi="微软雅黑" w:hint="eastAsia"/>
          <w:szCs w:val="21"/>
        </w:rPr>
        <w:t>妈妈更加</w:t>
      </w:r>
      <w:r w:rsidRPr="006F5C8E">
        <w:rPr>
          <w:rFonts w:ascii="微软雅黑" w:eastAsia="微软雅黑" w:hAnsi="微软雅黑" w:hint="eastAsia"/>
          <w:szCs w:val="21"/>
        </w:rPr>
        <w:t>关注宝宝的健康口粮，生怕宝宝营养失衡，焦虑过头</w:t>
      </w:r>
      <w:r w:rsidR="00534884">
        <w:rPr>
          <w:rFonts w:ascii="微软雅黑" w:eastAsia="微软雅黑" w:hAnsi="微软雅黑" w:hint="eastAsia"/>
          <w:szCs w:val="21"/>
        </w:rPr>
        <w:t>让</w:t>
      </w:r>
      <w:r w:rsidR="007A389F">
        <w:rPr>
          <w:rFonts w:ascii="微软雅黑" w:eastAsia="微软雅黑" w:hAnsi="微软雅黑" w:hint="eastAsia"/>
          <w:szCs w:val="21"/>
        </w:rPr>
        <w:t>她们</w:t>
      </w:r>
      <w:r w:rsidR="00534884">
        <w:rPr>
          <w:rFonts w:ascii="微软雅黑" w:eastAsia="微软雅黑" w:hAnsi="微软雅黑" w:hint="eastAsia"/>
          <w:szCs w:val="21"/>
        </w:rPr>
        <w:t>的</w:t>
      </w:r>
      <w:r w:rsidRPr="006F5C8E">
        <w:rPr>
          <w:rFonts w:ascii="微软雅黑" w:eastAsia="微软雅黑" w:hAnsi="微软雅黑" w:hint="eastAsia"/>
          <w:szCs w:val="21"/>
        </w:rPr>
        <w:t>颜值也受到了影响。</w:t>
      </w:r>
    </w:p>
    <w:p w14:paraId="469E6203" w14:textId="42E0814D" w:rsidR="006F5C8E" w:rsidRDefault="006F5C8E" w:rsidP="00E73674">
      <w:pPr>
        <w:pStyle w:val="ab"/>
        <w:numPr>
          <w:ilvl w:val="0"/>
          <w:numId w:val="14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6F5C8E">
        <w:rPr>
          <w:rFonts w:ascii="微软雅黑" w:eastAsia="微软雅黑" w:hAnsi="微软雅黑" w:hint="eastAsia"/>
          <w:b/>
          <w:bCs/>
          <w:szCs w:val="21"/>
        </w:rPr>
        <w:t>货：</w:t>
      </w:r>
      <w:r w:rsidRPr="006F5C8E">
        <w:rPr>
          <w:rFonts w:ascii="微软雅黑" w:eastAsia="微软雅黑" w:hAnsi="微软雅黑" w:hint="eastAsia"/>
          <w:szCs w:val="21"/>
        </w:rPr>
        <w:t>母婴X美妆跨界合作，</w:t>
      </w:r>
      <w:r>
        <w:rPr>
          <w:rFonts w:ascii="微软雅黑" w:eastAsia="微软雅黑" w:hAnsi="微软雅黑" w:hint="eastAsia"/>
          <w:szCs w:val="21"/>
        </w:rPr>
        <w:t>美赞臣海外联手雪花秀打造【美妈平衡套组】</w:t>
      </w:r>
      <w:r w:rsidR="0071667F">
        <w:rPr>
          <w:rFonts w:ascii="微软雅黑" w:eastAsia="微软雅黑" w:hAnsi="微软雅黑" w:hint="eastAsia"/>
          <w:szCs w:val="21"/>
        </w:rPr>
        <w:t>全球首发。</w:t>
      </w:r>
    </w:p>
    <w:p w14:paraId="39CD3845" w14:textId="48C3A32A" w:rsidR="00F802E7" w:rsidRPr="00F802E7" w:rsidRDefault="00F802E7" w:rsidP="00E73674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F802E7">
        <w:rPr>
          <w:rFonts w:ascii="微软雅黑" w:eastAsia="微软雅黑" w:hAnsi="微软雅黑" w:hint="eastAsia"/>
          <w:szCs w:val="21"/>
        </w:rPr>
        <w:t>美赞臣HMO系列</w:t>
      </w:r>
      <w:r>
        <w:rPr>
          <w:rFonts w:ascii="微软雅黑" w:eastAsia="微软雅黑" w:hAnsi="微软雅黑" w:hint="eastAsia"/>
          <w:szCs w:val="21"/>
        </w:rPr>
        <w:t>-</w:t>
      </w:r>
      <w:r w:rsidRPr="00F802E7">
        <w:rPr>
          <w:rFonts w:ascii="微软雅黑" w:eastAsia="微软雅黑" w:hAnsi="微软雅黑" w:hint="eastAsia"/>
          <w:szCs w:val="21"/>
        </w:rPr>
        <w:t>平衡发育，肠脑同补</w:t>
      </w:r>
      <w:r>
        <w:rPr>
          <w:rFonts w:ascii="微软雅黑" w:eastAsia="微软雅黑" w:hAnsi="微软雅黑" w:hint="eastAsia"/>
          <w:szCs w:val="21"/>
        </w:rPr>
        <w:t>；雪花秀滋盈肌本水乳-水油平衡，莹润亮泽。</w:t>
      </w:r>
    </w:p>
    <w:p w14:paraId="62774F49" w14:textId="63395DFB" w:rsidR="00BD3979" w:rsidRPr="00E73674" w:rsidRDefault="006F5C8E" w:rsidP="00E73674">
      <w:pPr>
        <w:pStyle w:val="ab"/>
        <w:numPr>
          <w:ilvl w:val="0"/>
          <w:numId w:val="14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场：</w:t>
      </w:r>
      <w:r w:rsidR="0071667F">
        <w:rPr>
          <w:rFonts w:ascii="微软雅黑" w:eastAsia="微软雅黑" w:hAnsi="微软雅黑" w:hint="eastAsia"/>
          <w:szCs w:val="21"/>
        </w:rPr>
        <w:t>站内外矩阵式传播</w:t>
      </w:r>
      <w:r w:rsidR="001A135B">
        <w:rPr>
          <w:rFonts w:ascii="微软雅黑" w:eastAsia="微软雅黑" w:hAnsi="微软雅黑" w:hint="eastAsia"/>
          <w:szCs w:val="21"/>
        </w:rPr>
        <w:t>——</w:t>
      </w:r>
      <w:r w:rsidR="0071667F">
        <w:rPr>
          <w:rFonts w:ascii="微软雅黑" w:eastAsia="微软雅黑" w:hAnsi="微软雅黑" w:hint="eastAsia"/>
          <w:szCs w:val="21"/>
        </w:rPr>
        <w:t>引流站内会场页</w:t>
      </w:r>
      <w:r w:rsidRPr="006F5C8E">
        <w:rPr>
          <w:rFonts w:ascii="微软雅黑" w:eastAsia="微软雅黑" w:hAnsi="微软雅黑" w:hint="eastAsia"/>
          <w:szCs w:val="21"/>
        </w:rPr>
        <w:t>，打通行业壁垒</w:t>
      </w:r>
      <w:r w:rsidR="001A135B">
        <w:rPr>
          <w:rFonts w:ascii="微软雅黑" w:eastAsia="微软雅黑" w:hAnsi="微软雅黑" w:hint="eastAsia"/>
          <w:szCs w:val="21"/>
        </w:rPr>
        <w:t>破壁营销</w:t>
      </w:r>
      <w:r w:rsidRPr="006F5C8E">
        <w:rPr>
          <w:rFonts w:ascii="微软雅黑" w:eastAsia="微软雅黑" w:hAnsi="微软雅黑" w:hint="eastAsia"/>
          <w:szCs w:val="21"/>
        </w:rPr>
        <w:t>，触达更广潜客，促进转化</w:t>
      </w:r>
      <w:r>
        <w:rPr>
          <w:rFonts w:ascii="微软雅黑" w:eastAsia="微软雅黑" w:hAnsi="微软雅黑" w:hint="eastAsia"/>
          <w:szCs w:val="21"/>
        </w:rPr>
        <w:t>。</w:t>
      </w:r>
    </w:p>
    <w:p w14:paraId="620B680C" w14:textId="1ADB19BE" w:rsidR="00960911" w:rsidRPr="002B39D4" w:rsidRDefault="00BD3979" w:rsidP="00E7367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2B39D4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960911" w:rsidRPr="002B39D4">
        <w:rPr>
          <w:rFonts w:ascii="微软雅黑" w:eastAsia="微软雅黑" w:hAnsi="微软雅黑" w:hint="eastAsia"/>
          <w:b/>
          <w:bCs/>
          <w:sz w:val="21"/>
          <w:szCs w:val="21"/>
        </w:rPr>
        <w:t>B</w:t>
      </w:r>
      <w:r w:rsidR="00960911" w:rsidRPr="002B39D4">
        <w:rPr>
          <w:rFonts w:ascii="微软雅黑" w:eastAsia="微软雅黑" w:hAnsi="微软雅黑"/>
          <w:b/>
          <w:bCs/>
          <w:sz w:val="21"/>
          <w:szCs w:val="21"/>
        </w:rPr>
        <w:t>IG IDEA</w:t>
      </w:r>
      <w:r w:rsidRPr="002B39D4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  <w:r w:rsidR="00960911" w:rsidRPr="002B39D4">
        <w:rPr>
          <w:rFonts w:ascii="微软雅黑" w:eastAsia="微软雅黑" w:hAnsi="微软雅黑"/>
          <w:b/>
          <w:bCs/>
          <w:sz w:val="21"/>
          <w:szCs w:val="21"/>
        </w:rPr>
        <w:t>:</w:t>
      </w:r>
      <w:r w:rsidR="00960911" w:rsidRPr="002B39D4">
        <w:rPr>
          <w:rFonts w:ascii="微软雅黑" w:eastAsia="微软雅黑" w:hAnsi="微软雅黑" w:hint="eastAsia"/>
          <w:b/>
          <w:bCs/>
          <w:sz w:val="21"/>
          <w:szCs w:val="21"/>
        </w:rPr>
        <w:t xml:space="preserve"> 平衡有道，美妈开秀</w:t>
      </w:r>
    </w:p>
    <w:p w14:paraId="1B361015" w14:textId="4D4EECF2" w:rsidR="000631F9" w:rsidRPr="00E73674" w:rsidRDefault="00960911" w:rsidP="00E73674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2"/>
        </w:rPr>
      </w:pPr>
      <w:r w:rsidRPr="00960911">
        <w:rPr>
          <w:rFonts w:ascii="微软雅黑" w:eastAsia="微软雅黑" w:hAnsi="微软雅黑" w:hint="eastAsia"/>
          <w:bCs/>
          <w:sz w:val="21"/>
          <w:szCs w:val="22"/>
        </w:rPr>
        <w:lastRenderedPageBreak/>
        <w:t>创意阐述：美赞臣X雪花秀打造【美妈平衡套组】，一举解决妈妈的危“肌”及喂育焦虑，从容面对育儿生活挑战，让TA重回颜值巅峰随时“开秀”。</w:t>
      </w:r>
    </w:p>
    <w:p w14:paraId="0413AEA7" w14:textId="77777777" w:rsidR="00B5241D" w:rsidRPr="002B1FC2" w:rsidRDefault="000631F9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F826E04" w14:textId="3A21CAC3" w:rsidR="00960911" w:rsidRDefault="00960911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通过</w:t>
      </w:r>
      <w:r w:rsidRPr="00960911">
        <w:rPr>
          <w:rFonts w:ascii="微软雅黑" w:eastAsia="微软雅黑" w:hAnsi="微软雅黑" w:hint="eastAsia"/>
          <w:b/>
          <w:bCs/>
          <w:sz w:val="21"/>
          <w:szCs w:val="21"/>
        </w:rPr>
        <w:t>内容种草+直播安利+RTB投放，社交场电商场共同造势引爆收割</w:t>
      </w:r>
    </w:p>
    <w:p w14:paraId="4ED1D379" w14:textId="77777777" w:rsidR="00FC3C25" w:rsidRDefault="00960911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6091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2E1E144" wp14:editId="0F5FD431">
            <wp:extent cx="5720715" cy="28454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D4DF" w14:textId="3D6C70DC" w:rsidR="00535E58" w:rsidRPr="0074402D" w:rsidRDefault="006F5C8E" w:rsidP="00E7367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74402D">
        <w:rPr>
          <w:rFonts w:ascii="微软雅黑" w:eastAsia="微软雅黑" w:hAnsi="微软雅黑" w:hint="eastAsia"/>
          <w:b/>
          <w:bCs/>
          <w:sz w:val="21"/>
          <w:szCs w:val="21"/>
        </w:rPr>
        <w:t>预热</w:t>
      </w:r>
      <w:r w:rsidR="00BD3979" w:rsidRPr="0074402D">
        <w:rPr>
          <w:rFonts w:ascii="微软雅黑" w:eastAsia="微软雅黑" w:hAnsi="微软雅黑" w:hint="eastAsia"/>
          <w:b/>
          <w:bCs/>
          <w:sz w:val="21"/>
          <w:szCs w:val="21"/>
        </w:rPr>
        <w:t>种草</w:t>
      </w:r>
      <w:r w:rsidRPr="0074402D">
        <w:rPr>
          <w:rFonts w:ascii="微软雅黑" w:eastAsia="微软雅黑" w:hAnsi="微软雅黑" w:hint="eastAsia"/>
          <w:b/>
          <w:bCs/>
          <w:sz w:val="21"/>
          <w:szCs w:val="21"/>
        </w:rPr>
        <w:t>期：</w:t>
      </w:r>
      <w:r w:rsidR="00F802E7" w:rsidRPr="0074402D">
        <w:rPr>
          <w:rFonts w:ascii="微软雅黑" w:eastAsia="微软雅黑" w:hAnsi="微软雅黑" w:hint="eastAsia"/>
          <w:b/>
          <w:bCs/>
          <w:sz w:val="21"/>
          <w:szCs w:val="21"/>
        </w:rPr>
        <w:t>站内外多渠道多形式海量种草，垂类KOL全链路覆盖，实现</w:t>
      </w:r>
      <w:r w:rsidR="00BD3979" w:rsidRPr="0074402D">
        <w:rPr>
          <w:rFonts w:ascii="微软雅黑" w:eastAsia="微软雅黑" w:hAnsi="微软雅黑" w:hint="eastAsia"/>
          <w:b/>
          <w:bCs/>
          <w:sz w:val="21"/>
          <w:szCs w:val="21"/>
        </w:rPr>
        <w:t>千万级</w:t>
      </w:r>
      <w:r w:rsidR="00F802E7" w:rsidRPr="0074402D">
        <w:rPr>
          <w:rFonts w:ascii="微软雅黑" w:eastAsia="微软雅黑" w:hAnsi="微软雅黑" w:hint="eastAsia"/>
          <w:b/>
          <w:bCs/>
          <w:sz w:val="21"/>
          <w:szCs w:val="21"/>
        </w:rPr>
        <w:t>曝光</w:t>
      </w:r>
      <w:r w:rsidR="00BD3979" w:rsidRPr="0074402D">
        <w:rPr>
          <w:rFonts w:ascii="微软雅黑" w:eastAsia="微软雅黑" w:hAnsi="微软雅黑" w:hint="eastAsia"/>
          <w:b/>
          <w:bCs/>
          <w:sz w:val="21"/>
          <w:szCs w:val="21"/>
        </w:rPr>
        <w:t>触达</w:t>
      </w:r>
    </w:p>
    <w:p w14:paraId="3A1036CF" w14:textId="34D200C7" w:rsidR="00535E58" w:rsidRDefault="00535E58" w:rsidP="00E73674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535E58">
        <w:rPr>
          <w:rFonts w:ascii="微软雅黑" w:eastAsia="微软雅黑" w:hAnsi="微软雅黑" w:hint="eastAsia"/>
          <w:szCs w:val="21"/>
        </w:rPr>
        <w:t>微博母婴时尚KOL</w:t>
      </w:r>
      <w:r w:rsidR="001A135B">
        <w:rPr>
          <w:rFonts w:ascii="微软雅黑" w:eastAsia="微软雅黑" w:hAnsi="微软雅黑" w:hint="eastAsia"/>
          <w:szCs w:val="21"/>
        </w:rPr>
        <w:t>图文</w:t>
      </w:r>
      <w:r w:rsidRPr="00535E58">
        <w:rPr>
          <w:rFonts w:ascii="微软雅黑" w:eastAsia="微软雅黑" w:hAnsi="微软雅黑" w:hint="eastAsia"/>
          <w:szCs w:val="21"/>
        </w:rPr>
        <w:t>试用安利，真人种草引流购买；</w:t>
      </w:r>
      <w:r w:rsidRPr="00535E58">
        <w:rPr>
          <w:rFonts w:ascii="微软雅黑" w:eastAsia="微软雅黑" w:hAnsi="微软雅黑" w:cs="宋体" w:hint="eastAsia"/>
          <w:szCs w:val="21"/>
        </w:rPr>
        <w:t>快手、抖音趣味短视频</w:t>
      </w:r>
      <w:r w:rsidRPr="00535E58">
        <w:rPr>
          <w:rFonts w:ascii="微软雅黑" w:eastAsia="微软雅黑" w:hAnsi="微软雅黑" w:hint="eastAsia"/>
          <w:szCs w:val="21"/>
        </w:rPr>
        <w:t>场景化种草，占领消费者心智，覆盖粉丝上千万，强势导流站内。</w:t>
      </w:r>
    </w:p>
    <w:p w14:paraId="0A5902E4" w14:textId="37EF580D" w:rsidR="00535E58" w:rsidRPr="00EF4668" w:rsidRDefault="00EF4668" w:rsidP="00EF4668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EF4668">
        <w:rPr>
          <w:rFonts w:ascii="微软雅黑" w:eastAsia="微软雅黑" w:hAnsi="微软雅黑"/>
          <w:szCs w:val="21"/>
        </w:rPr>
        <w:drawing>
          <wp:inline distT="0" distB="0" distL="0" distR="0" wp14:anchorId="64F0335E" wp14:editId="7D22FD5C">
            <wp:extent cx="5720715" cy="27266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E58" w:rsidRPr="00535E58">
        <w:rPr>
          <w:noProof/>
        </w:rPr>
        <w:t xml:space="preserve"> </w:t>
      </w:r>
    </w:p>
    <w:p w14:paraId="72AE2D10" w14:textId="7E7C8B54" w:rsidR="00535E58" w:rsidRDefault="00535E58" w:rsidP="00E73674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站外</w:t>
      </w:r>
      <w:r w:rsidR="001A135B">
        <w:rPr>
          <w:rFonts w:ascii="微软雅黑" w:eastAsia="微软雅黑" w:hAnsi="微软雅黑"/>
          <w:szCs w:val="21"/>
        </w:rPr>
        <w:t>B</w:t>
      </w:r>
      <w:r>
        <w:rPr>
          <w:rFonts w:ascii="微软雅黑" w:eastAsia="微软雅黑" w:hAnsi="微软雅黑" w:hint="eastAsia"/>
          <w:szCs w:val="21"/>
        </w:rPr>
        <w:t>站、豆瓣、微博</w:t>
      </w:r>
      <w:r>
        <w:rPr>
          <w:rFonts w:ascii="微软雅黑" w:eastAsia="微软雅黑" w:hAnsi="微软雅黑"/>
          <w:szCs w:val="21"/>
        </w:rPr>
        <w:t>RTB</w:t>
      </w:r>
      <w:r>
        <w:rPr>
          <w:rFonts w:ascii="微软雅黑" w:eastAsia="微软雅黑" w:hAnsi="微软雅黑" w:hint="eastAsia"/>
          <w:szCs w:val="21"/>
        </w:rPr>
        <w:t>投放，扩大曝光为活动持续引流；站内公域首焦图投放，获取公域流量，京东国际首页强曝光抓取潜客引流活动会场。</w:t>
      </w:r>
    </w:p>
    <w:p w14:paraId="35FE2B9E" w14:textId="77777777" w:rsidR="00C1678C" w:rsidRDefault="00535E58" w:rsidP="00C1678C">
      <w:pPr>
        <w:spacing w:before="100" w:beforeAutospacing="1" w:after="100" w:afterAutospacing="1"/>
        <w:jc w:val="center"/>
        <w:rPr>
          <w:noProof/>
        </w:rPr>
      </w:pPr>
      <w:r w:rsidRPr="00535E58">
        <w:rPr>
          <w:noProof/>
        </w:rPr>
        <w:lastRenderedPageBreak/>
        <w:drawing>
          <wp:inline distT="0" distB="0" distL="0" distR="0" wp14:anchorId="4A7B773E" wp14:editId="1C903B30">
            <wp:extent cx="2369820" cy="1847154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134" cy="18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D707" w14:textId="166B85F1" w:rsidR="00535E58" w:rsidRPr="00C1678C" w:rsidRDefault="00535E58" w:rsidP="00C1678C">
      <w:pPr>
        <w:spacing w:before="100" w:beforeAutospacing="1" w:after="100" w:afterAutospacing="1"/>
        <w:jc w:val="center"/>
        <w:rPr>
          <w:noProof/>
        </w:rPr>
      </w:pPr>
      <w:r w:rsidRPr="00535E5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05A2DE5" wp14:editId="0D58F495">
            <wp:extent cx="3246120" cy="1893028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221" cy="190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B046" w14:textId="04326F7B" w:rsidR="00535E58" w:rsidRPr="00535E58" w:rsidRDefault="00535E58" w:rsidP="00E7367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E73674">
        <w:rPr>
          <w:rFonts w:ascii="微软雅黑" w:eastAsia="微软雅黑" w:hAnsi="微软雅黑" w:hint="eastAsia"/>
          <w:b/>
          <w:bCs/>
          <w:sz w:val="21"/>
          <w:szCs w:val="21"/>
        </w:rPr>
        <w:t>爆发</w:t>
      </w:r>
      <w:r w:rsidR="00A17038" w:rsidRPr="00E73674">
        <w:rPr>
          <w:rFonts w:ascii="微软雅黑" w:eastAsia="微软雅黑" w:hAnsi="微软雅黑" w:hint="eastAsia"/>
          <w:b/>
          <w:bCs/>
          <w:sz w:val="21"/>
          <w:szCs w:val="21"/>
        </w:rPr>
        <w:t>收割</w:t>
      </w:r>
      <w:r w:rsidRPr="00E73674">
        <w:rPr>
          <w:rFonts w:ascii="微软雅黑" w:eastAsia="微软雅黑" w:hAnsi="微软雅黑" w:hint="eastAsia"/>
          <w:b/>
          <w:bCs/>
          <w:sz w:val="21"/>
          <w:szCs w:val="21"/>
        </w:rPr>
        <w:t>期：</w:t>
      </w:r>
      <w:r w:rsidR="00F802E7">
        <w:rPr>
          <w:rFonts w:ascii="微软雅黑" w:eastAsia="微软雅黑" w:hAnsi="微软雅黑" w:hint="eastAsia"/>
          <w:b/>
          <w:bCs/>
          <w:sz w:val="21"/>
          <w:szCs w:val="21"/>
        </w:rPr>
        <w:t>私域双品牌深度联动强势引流</w:t>
      </w:r>
      <w:r w:rsidR="00A17038">
        <w:rPr>
          <w:rFonts w:ascii="微软雅黑" w:eastAsia="微软雅黑" w:hAnsi="微软雅黑" w:hint="eastAsia"/>
          <w:b/>
          <w:bCs/>
          <w:sz w:val="21"/>
          <w:szCs w:val="21"/>
        </w:rPr>
        <w:t>会场</w:t>
      </w:r>
      <w:r w:rsidR="00F802E7">
        <w:rPr>
          <w:rFonts w:ascii="微软雅黑" w:eastAsia="微软雅黑" w:hAnsi="微软雅黑" w:hint="eastAsia"/>
          <w:b/>
          <w:bCs/>
          <w:sz w:val="21"/>
          <w:szCs w:val="21"/>
        </w:rPr>
        <w:t>；公域</w:t>
      </w:r>
      <w:r w:rsidR="001A135B">
        <w:rPr>
          <w:rFonts w:ascii="微软雅黑" w:eastAsia="微软雅黑" w:hAnsi="微软雅黑" w:hint="eastAsia"/>
          <w:b/>
          <w:bCs/>
          <w:sz w:val="21"/>
          <w:szCs w:val="21"/>
        </w:rPr>
        <w:t>母婴</w:t>
      </w:r>
      <w:r w:rsidR="00F802E7">
        <w:rPr>
          <w:rFonts w:ascii="微软雅黑" w:eastAsia="微软雅黑" w:hAnsi="微软雅黑" w:hint="eastAsia"/>
          <w:b/>
          <w:bCs/>
          <w:sz w:val="21"/>
          <w:szCs w:val="21"/>
        </w:rPr>
        <w:t>T</w:t>
      </w:r>
      <w:r w:rsidR="00F802E7">
        <w:rPr>
          <w:rFonts w:ascii="微软雅黑" w:eastAsia="微软雅黑" w:hAnsi="微软雅黑"/>
          <w:b/>
          <w:bCs/>
          <w:sz w:val="21"/>
          <w:szCs w:val="21"/>
        </w:rPr>
        <w:t>OP</w:t>
      </w:r>
      <w:r w:rsidR="00F802E7">
        <w:rPr>
          <w:rFonts w:ascii="微软雅黑" w:eastAsia="微软雅黑" w:hAnsi="微软雅黑" w:hint="eastAsia"/>
          <w:b/>
          <w:bCs/>
          <w:sz w:val="21"/>
          <w:szCs w:val="21"/>
        </w:rPr>
        <w:t>级</w:t>
      </w:r>
      <w:r w:rsidR="00A17038">
        <w:rPr>
          <w:rFonts w:ascii="微软雅黑" w:eastAsia="微软雅黑" w:hAnsi="微软雅黑" w:hint="eastAsia"/>
          <w:b/>
          <w:bCs/>
          <w:sz w:val="21"/>
          <w:szCs w:val="21"/>
        </w:rPr>
        <w:t>主播</w:t>
      </w:r>
      <w:r w:rsidR="00F802E7">
        <w:rPr>
          <w:rFonts w:ascii="微软雅黑" w:eastAsia="微软雅黑" w:hAnsi="微软雅黑" w:hint="eastAsia"/>
          <w:b/>
          <w:bCs/>
          <w:sz w:val="21"/>
          <w:szCs w:val="21"/>
        </w:rPr>
        <w:t>实力</w:t>
      </w:r>
      <w:r w:rsidR="00A17038">
        <w:rPr>
          <w:rFonts w:ascii="微软雅黑" w:eastAsia="微软雅黑" w:hAnsi="微软雅黑" w:hint="eastAsia"/>
          <w:b/>
          <w:bCs/>
          <w:sz w:val="21"/>
          <w:szCs w:val="21"/>
        </w:rPr>
        <w:t>带货引爆转化</w:t>
      </w:r>
    </w:p>
    <w:p w14:paraId="66AD3445" w14:textId="071EDF26" w:rsidR="00944DC1" w:rsidRPr="00944DC1" w:rsidRDefault="00535E58" w:rsidP="00E73674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35E58">
        <w:rPr>
          <w:rFonts w:ascii="微软雅黑" w:eastAsia="微软雅黑" w:hAnsi="微软雅黑" w:hint="eastAsia"/>
          <w:szCs w:val="21"/>
        </w:rPr>
        <w:t>店铺焦点图聚焦活动主KV</w:t>
      </w:r>
      <w:r w:rsidR="00944DC1">
        <w:rPr>
          <w:rFonts w:ascii="微软雅黑" w:eastAsia="微软雅黑" w:hAnsi="微软雅黑" w:hint="eastAsia"/>
          <w:szCs w:val="21"/>
        </w:rPr>
        <w:t>，引流联合活动页面，高效收割。</w:t>
      </w:r>
    </w:p>
    <w:p w14:paraId="22D7939B" w14:textId="70D7F186" w:rsidR="00944DC1" w:rsidRPr="00944DC1" w:rsidRDefault="00944DC1" w:rsidP="00E73674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944DC1">
        <w:rPr>
          <w:rFonts w:ascii="微软雅黑" w:eastAsia="微软雅黑" w:hAnsi="微软雅黑" w:hint="eastAsia"/>
          <w:szCs w:val="21"/>
        </w:rPr>
        <w:t>京东站内TOP级母婴主播</w:t>
      </w:r>
      <w:r>
        <w:rPr>
          <w:rFonts w:ascii="微软雅黑" w:eastAsia="微软雅黑" w:hAnsi="微软雅黑" w:hint="eastAsia"/>
          <w:szCs w:val="21"/>
        </w:rPr>
        <w:t>品类联合</w:t>
      </w:r>
      <w:r w:rsidRPr="00944DC1">
        <w:rPr>
          <w:rFonts w:ascii="微软雅黑" w:eastAsia="微软雅黑" w:hAnsi="微软雅黑" w:hint="eastAsia"/>
          <w:szCs w:val="21"/>
        </w:rPr>
        <w:t>专场直播，在线种草，派发福利刺激下单转化</w:t>
      </w:r>
      <w:r>
        <w:rPr>
          <w:rFonts w:ascii="微软雅黑" w:eastAsia="微软雅黑" w:hAnsi="微软雅黑" w:hint="eastAsia"/>
          <w:szCs w:val="21"/>
        </w:rPr>
        <w:t>。</w:t>
      </w:r>
    </w:p>
    <w:p w14:paraId="00C9930E" w14:textId="67E4EBBC" w:rsidR="000631F9" w:rsidRPr="00E73674" w:rsidRDefault="00944DC1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944DC1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4534FE4A" wp14:editId="7E13A222">
            <wp:extent cx="5720715" cy="48399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3EEF973" w:rsidR="00E40EE7" w:rsidRDefault="000631F9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C2F7EA2" w14:textId="5BD1AA44" w:rsidR="00BB3EB4" w:rsidRDefault="00BB3EB4" w:rsidP="00E73674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声量爆表</w:t>
      </w:r>
    </w:p>
    <w:p w14:paraId="157DE173" w14:textId="07645526" w:rsidR="00BB3EB4" w:rsidRPr="00BB3EB4" w:rsidRDefault="00BB3EB4" w:rsidP="00E7367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</w:pPr>
      <w:r w:rsidRPr="00BB3EB4">
        <w:rPr>
          <w:rFonts w:ascii="微软雅黑" w:eastAsia="微软雅黑" w:hAnsi="微软雅黑" w:cs="Times New Roman" w:hint="eastAsia"/>
          <w:color w:val="000000" w:themeColor="text1"/>
          <w:kern w:val="2"/>
          <w:sz w:val="21"/>
          <w:szCs w:val="21"/>
        </w:rPr>
        <w:t>站外全域种草累积总曝光超4</w:t>
      </w:r>
      <w:r w:rsidRPr="00BB3EB4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00</w:t>
      </w:r>
      <w:r w:rsidRPr="00BB3EB4">
        <w:rPr>
          <w:rFonts w:ascii="微软雅黑" w:eastAsia="微软雅黑" w:hAnsi="微软雅黑" w:cs="Times New Roman" w:hint="eastAsia"/>
          <w:color w:val="000000" w:themeColor="text1"/>
          <w:kern w:val="2"/>
          <w:sz w:val="21"/>
          <w:szCs w:val="21"/>
        </w:rPr>
        <w:t>W，站内页面曝光破1</w:t>
      </w:r>
      <w:r w:rsidRPr="00BB3EB4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00</w:t>
      </w:r>
      <w:r w:rsidRPr="00BB3EB4">
        <w:rPr>
          <w:rFonts w:ascii="微软雅黑" w:eastAsia="微软雅黑" w:hAnsi="微软雅黑" w:cs="Times New Roman" w:hint="eastAsia"/>
          <w:color w:val="000000" w:themeColor="text1"/>
          <w:kern w:val="2"/>
          <w:sz w:val="21"/>
          <w:szCs w:val="21"/>
        </w:rPr>
        <w:t>W，点击量超3W</w:t>
      </w:r>
      <w:r w:rsidRPr="00BB3EB4">
        <w:rPr>
          <w:rFonts w:ascii="微软雅黑" w:eastAsia="微软雅黑" w:hAnsi="微软雅黑" w:cs="Times New Roman"/>
          <w:color w:val="000000" w:themeColor="text1"/>
          <w:kern w:val="2"/>
          <w:sz w:val="21"/>
          <w:szCs w:val="21"/>
        </w:rPr>
        <w:t>+</w:t>
      </w:r>
      <w:r>
        <w:rPr>
          <w:rFonts w:ascii="微软雅黑" w:eastAsia="微软雅黑" w:hAnsi="微软雅黑" w:cs="Times New Roman" w:hint="eastAsia"/>
          <w:color w:val="000000" w:themeColor="text1"/>
          <w:kern w:val="2"/>
          <w:sz w:val="21"/>
          <w:szCs w:val="21"/>
        </w:rPr>
        <w:t>。</w:t>
      </w:r>
    </w:p>
    <w:p w14:paraId="2BFA595F" w14:textId="17C29530" w:rsidR="000D603D" w:rsidRDefault="000D603D" w:rsidP="00E73674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color w:val="000000" w:themeColor="text1"/>
          <w:szCs w:val="21"/>
        </w:rPr>
      </w:pPr>
      <w:r w:rsidRPr="00BB3EB4">
        <w:rPr>
          <w:rFonts w:ascii="微软雅黑" w:eastAsia="微软雅黑" w:hAnsi="微软雅黑" w:hint="eastAsia"/>
          <w:b/>
          <w:color w:val="000000" w:themeColor="text1"/>
          <w:szCs w:val="21"/>
        </w:rPr>
        <w:t>实力拉新</w:t>
      </w:r>
    </w:p>
    <w:p w14:paraId="642E63F5" w14:textId="06B6062B" w:rsidR="00BB3EB4" w:rsidRPr="00BB3EB4" w:rsidRDefault="00BB3EB4" w:rsidP="00E73674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BB3EB4">
        <w:rPr>
          <w:rFonts w:ascii="微软雅黑" w:eastAsia="微软雅黑" w:hAnsi="微软雅黑" w:hint="eastAsia"/>
          <w:bCs/>
          <w:color w:val="000000" w:themeColor="text1"/>
          <w:szCs w:val="21"/>
        </w:rPr>
        <w:t>通过联合活动，</w:t>
      </w:r>
      <w:r w:rsidRPr="00FC3C25">
        <w:rPr>
          <w:rFonts w:ascii="微软雅黑" w:eastAsia="微软雅黑" w:hAnsi="微软雅黑" w:hint="eastAsia"/>
          <w:color w:val="000000" w:themeColor="text1"/>
          <w:szCs w:val="21"/>
        </w:rPr>
        <w:t>美赞臣</w:t>
      </w:r>
      <w:r>
        <w:rPr>
          <w:rFonts w:ascii="微软雅黑" w:eastAsia="微软雅黑" w:hAnsi="微软雅黑" w:hint="eastAsia"/>
          <w:color w:val="000000" w:themeColor="text1"/>
          <w:szCs w:val="21"/>
        </w:rPr>
        <w:t>海外</w:t>
      </w:r>
      <w:r w:rsidRPr="00BB3EB4">
        <w:rPr>
          <w:rFonts w:ascii="微软雅黑" w:eastAsia="微软雅黑" w:hAnsi="微软雅黑" w:hint="eastAsia"/>
          <w:bCs/>
          <w:color w:val="000000" w:themeColor="text1"/>
          <w:szCs w:val="21"/>
        </w:rPr>
        <w:t>周环比涨粉近20%，同时激发GMV销售提升35%。</w:t>
      </w:r>
    </w:p>
    <w:p w14:paraId="1EE22190" w14:textId="60343C13" w:rsidR="00BB3EB4" w:rsidRDefault="00BB3EB4" w:rsidP="00E73674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行业创新</w:t>
      </w:r>
    </w:p>
    <w:p w14:paraId="4EF19D03" w14:textId="1D44F4FF" w:rsidR="00BB3EB4" w:rsidRPr="00BB3EB4" w:rsidRDefault="00BB3EB4" w:rsidP="00E73674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color w:val="000000" w:themeColor="text1"/>
          <w:szCs w:val="21"/>
        </w:rPr>
      </w:pPr>
      <w:r w:rsidRPr="00BB3EB4">
        <w:rPr>
          <w:rFonts w:ascii="微软雅黑" w:eastAsia="微软雅黑" w:hAnsi="微软雅黑" w:hint="eastAsia"/>
          <w:color w:val="000000" w:themeColor="text1"/>
          <w:szCs w:val="21"/>
        </w:rPr>
        <w:t>打造首个母婴x美妆跨品类联合活动，</w:t>
      </w:r>
      <w:r w:rsidR="00E87E90">
        <w:rPr>
          <w:rFonts w:ascii="微软雅黑" w:eastAsia="微软雅黑" w:hAnsi="微软雅黑" w:hint="eastAsia"/>
          <w:color w:val="000000" w:themeColor="text1"/>
          <w:szCs w:val="21"/>
        </w:rPr>
        <w:t>通过跨屏类联合渗透，挖掘平台高关联类目进行用户渗透，粉丝互洗，助力品牌高效拉新。并</w:t>
      </w:r>
      <w:r w:rsidR="00883DD8">
        <w:rPr>
          <w:rFonts w:ascii="微软雅黑" w:eastAsia="微软雅黑" w:hAnsi="微软雅黑" w:hint="eastAsia"/>
          <w:color w:val="000000" w:themeColor="text1"/>
          <w:szCs w:val="21"/>
        </w:rPr>
        <w:t>获得</w:t>
      </w:r>
      <w:r w:rsidR="00E87E90">
        <w:rPr>
          <w:rFonts w:ascii="微软雅黑" w:eastAsia="微软雅黑" w:hAnsi="微软雅黑" w:hint="eastAsia"/>
          <w:color w:val="000000" w:themeColor="text1"/>
          <w:szCs w:val="21"/>
        </w:rPr>
        <w:t>“京牌代理”（京东广告官方公众号）</w:t>
      </w:r>
      <w:r w:rsidR="00883DD8">
        <w:rPr>
          <w:rFonts w:ascii="微软雅黑" w:eastAsia="微软雅黑" w:hAnsi="微软雅黑" w:hint="eastAsia"/>
          <w:color w:val="000000" w:themeColor="text1"/>
          <w:szCs w:val="21"/>
        </w:rPr>
        <w:t>官方</w:t>
      </w:r>
      <w:r w:rsidR="00E87E90">
        <w:rPr>
          <w:rFonts w:ascii="微软雅黑" w:eastAsia="微软雅黑" w:hAnsi="微软雅黑" w:hint="eastAsia"/>
          <w:color w:val="000000" w:themeColor="text1"/>
          <w:szCs w:val="21"/>
        </w:rPr>
        <w:t>案例认证</w:t>
      </w:r>
      <w:r w:rsidR="00883DD8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1B290671" w14:textId="70469E4F" w:rsidR="00BB3EB4" w:rsidRDefault="00BB3EB4" w:rsidP="00E73674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品效合一</w:t>
      </w:r>
    </w:p>
    <w:p w14:paraId="3A0F1AE4" w14:textId="44C63CD1" w:rsidR="00BB3EB4" w:rsidRDefault="00BB3EB4" w:rsidP="00E73674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FC3C25">
        <w:rPr>
          <w:rFonts w:ascii="微软雅黑" w:eastAsia="微软雅黑" w:hAnsi="微软雅黑" w:hint="eastAsia"/>
          <w:color w:val="000000" w:themeColor="text1"/>
          <w:szCs w:val="21"/>
        </w:rPr>
        <w:t>联合活动主推款GMV环比日常增长47%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Pr="00FC3C25">
        <w:rPr>
          <w:rFonts w:ascii="微软雅黑" w:eastAsia="微软雅黑" w:hAnsi="微软雅黑" w:hint="eastAsia"/>
          <w:color w:val="000000" w:themeColor="text1"/>
          <w:szCs w:val="21"/>
        </w:rPr>
        <w:t>下单金额超1</w:t>
      </w:r>
      <w:r w:rsidRPr="00FC3C25">
        <w:rPr>
          <w:rFonts w:ascii="微软雅黑" w:eastAsia="微软雅黑" w:hAnsi="微软雅黑"/>
          <w:color w:val="000000" w:themeColor="text1"/>
          <w:szCs w:val="21"/>
        </w:rPr>
        <w:t>2W+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Pr="00FC3C25">
        <w:rPr>
          <w:rFonts w:ascii="微软雅黑" w:eastAsia="微软雅黑" w:hAnsi="微软雅黑"/>
          <w:color w:val="000000" w:themeColor="text1"/>
          <w:szCs w:val="21"/>
        </w:rPr>
        <w:t>店铺TOP5产品销量激增，累计促进成交超</w:t>
      </w:r>
      <w:r>
        <w:rPr>
          <w:rFonts w:ascii="微软雅黑" w:eastAsia="微软雅黑" w:hAnsi="微软雅黑" w:hint="eastAsia"/>
          <w:color w:val="000000" w:themeColor="text1"/>
          <w:szCs w:val="21"/>
        </w:rPr>
        <w:t>1</w:t>
      </w:r>
      <w:r>
        <w:rPr>
          <w:rFonts w:ascii="微软雅黑" w:eastAsia="微软雅黑" w:hAnsi="微软雅黑"/>
          <w:color w:val="000000" w:themeColor="text1"/>
          <w:szCs w:val="21"/>
        </w:rPr>
        <w:t>00</w:t>
      </w:r>
      <w:r w:rsidRPr="00FC3C25">
        <w:rPr>
          <w:rFonts w:ascii="微软雅黑" w:eastAsia="微软雅黑" w:hAnsi="微软雅黑"/>
          <w:color w:val="000000" w:themeColor="text1"/>
          <w:szCs w:val="21"/>
        </w:rPr>
        <w:t>W，环比日常期激增101%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Pr="00FC3C25">
        <w:rPr>
          <w:rFonts w:ascii="微软雅黑" w:eastAsia="微软雅黑" w:hAnsi="微软雅黑" w:hint="eastAsia"/>
          <w:color w:val="000000" w:themeColor="text1"/>
          <w:szCs w:val="21"/>
        </w:rPr>
        <w:t>ROI高达3.25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01167A2A" w14:textId="5D51F51A" w:rsidR="00BB3EB4" w:rsidRPr="00BB3EB4" w:rsidRDefault="00BB3EB4" w:rsidP="00E73674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</w:p>
    <w:sectPr w:rsidR="00BB3EB4" w:rsidRPr="00BB3EB4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97137" w14:textId="77777777" w:rsidR="00C8400E" w:rsidRDefault="00C8400E">
      <w:r>
        <w:separator/>
      </w:r>
    </w:p>
  </w:endnote>
  <w:endnote w:type="continuationSeparator" w:id="0">
    <w:p w14:paraId="27FB6B6A" w14:textId="77777777" w:rsidR="00C8400E" w:rsidRDefault="00C84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7D4D5" w14:textId="77777777" w:rsidR="00C8400E" w:rsidRDefault="00C8400E">
      <w:r>
        <w:separator/>
      </w:r>
    </w:p>
  </w:footnote>
  <w:footnote w:type="continuationSeparator" w:id="0">
    <w:p w14:paraId="5C7434C0" w14:textId="77777777" w:rsidR="00C8400E" w:rsidRDefault="00C84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B8C0ACC"/>
    <w:multiLevelType w:val="hybridMultilevel"/>
    <w:tmpl w:val="D28000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B04A97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DFA68AE"/>
    <w:multiLevelType w:val="hybridMultilevel"/>
    <w:tmpl w:val="196EF6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4"/>
  </w:num>
  <w:num w:numId="13">
    <w:abstractNumId w:val="4"/>
  </w:num>
  <w:num w:numId="14">
    <w:abstractNumId w:val="11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2A98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03D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474CD"/>
    <w:rsid w:val="001540DA"/>
    <w:rsid w:val="00160D91"/>
    <w:rsid w:val="00172A27"/>
    <w:rsid w:val="001731D8"/>
    <w:rsid w:val="00173E91"/>
    <w:rsid w:val="00175BCB"/>
    <w:rsid w:val="00176817"/>
    <w:rsid w:val="00181C7B"/>
    <w:rsid w:val="00184006"/>
    <w:rsid w:val="00191696"/>
    <w:rsid w:val="00192A5B"/>
    <w:rsid w:val="00194762"/>
    <w:rsid w:val="00195220"/>
    <w:rsid w:val="001954B4"/>
    <w:rsid w:val="0019737F"/>
    <w:rsid w:val="001A135B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3131"/>
    <w:rsid w:val="002A44B4"/>
    <w:rsid w:val="002B0CDA"/>
    <w:rsid w:val="002B1FC2"/>
    <w:rsid w:val="002B39D4"/>
    <w:rsid w:val="002D457F"/>
    <w:rsid w:val="002E7E41"/>
    <w:rsid w:val="002F12D2"/>
    <w:rsid w:val="002F2AF3"/>
    <w:rsid w:val="002F3A4B"/>
    <w:rsid w:val="002F7E7A"/>
    <w:rsid w:val="003056B8"/>
    <w:rsid w:val="00311DCD"/>
    <w:rsid w:val="00317BD4"/>
    <w:rsid w:val="00320B24"/>
    <w:rsid w:val="003219F7"/>
    <w:rsid w:val="0032743B"/>
    <w:rsid w:val="00334623"/>
    <w:rsid w:val="00347DED"/>
    <w:rsid w:val="003548BE"/>
    <w:rsid w:val="00361FEC"/>
    <w:rsid w:val="00362043"/>
    <w:rsid w:val="00365FAB"/>
    <w:rsid w:val="00371D9E"/>
    <w:rsid w:val="00371F8B"/>
    <w:rsid w:val="003829A1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5462"/>
    <w:rsid w:val="00407F5C"/>
    <w:rsid w:val="00407FAE"/>
    <w:rsid w:val="004109EA"/>
    <w:rsid w:val="00423117"/>
    <w:rsid w:val="00426569"/>
    <w:rsid w:val="00426D8C"/>
    <w:rsid w:val="00435EBE"/>
    <w:rsid w:val="00443C7A"/>
    <w:rsid w:val="004452BA"/>
    <w:rsid w:val="00451221"/>
    <w:rsid w:val="00453929"/>
    <w:rsid w:val="004555F7"/>
    <w:rsid w:val="00462CFD"/>
    <w:rsid w:val="0046440B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4884"/>
    <w:rsid w:val="00535A1F"/>
    <w:rsid w:val="00535E58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34AF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29D5"/>
    <w:rsid w:val="006B5BB6"/>
    <w:rsid w:val="006C16A7"/>
    <w:rsid w:val="006C1733"/>
    <w:rsid w:val="006C7782"/>
    <w:rsid w:val="006D2064"/>
    <w:rsid w:val="006D4934"/>
    <w:rsid w:val="006D5766"/>
    <w:rsid w:val="006F421E"/>
    <w:rsid w:val="006F5C8E"/>
    <w:rsid w:val="006F662D"/>
    <w:rsid w:val="007040B0"/>
    <w:rsid w:val="00710B89"/>
    <w:rsid w:val="00715AD3"/>
    <w:rsid w:val="0071667F"/>
    <w:rsid w:val="00716B53"/>
    <w:rsid w:val="0072102A"/>
    <w:rsid w:val="0072725D"/>
    <w:rsid w:val="0073004D"/>
    <w:rsid w:val="0073428A"/>
    <w:rsid w:val="007365E4"/>
    <w:rsid w:val="0074402D"/>
    <w:rsid w:val="00753753"/>
    <w:rsid w:val="007538EE"/>
    <w:rsid w:val="00764220"/>
    <w:rsid w:val="0079238C"/>
    <w:rsid w:val="00793F18"/>
    <w:rsid w:val="00795109"/>
    <w:rsid w:val="007A0451"/>
    <w:rsid w:val="007A389F"/>
    <w:rsid w:val="007B1CB7"/>
    <w:rsid w:val="007B2D27"/>
    <w:rsid w:val="007C0828"/>
    <w:rsid w:val="007C16A4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3DD8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4DC1"/>
    <w:rsid w:val="00946CB6"/>
    <w:rsid w:val="009573AC"/>
    <w:rsid w:val="00960911"/>
    <w:rsid w:val="00970C56"/>
    <w:rsid w:val="0097433A"/>
    <w:rsid w:val="00974C98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038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03C5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182"/>
    <w:rsid w:val="00B54EBC"/>
    <w:rsid w:val="00B71288"/>
    <w:rsid w:val="00B71E01"/>
    <w:rsid w:val="00B93BD6"/>
    <w:rsid w:val="00B93E3B"/>
    <w:rsid w:val="00BA0329"/>
    <w:rsid w:val="00BA7554"/>
    <w:rsid w:val="00BB0E07"/>
    <w:rsid w:val="00BB1A99"/>
    <w:rsid w:val="00BB3EB4"/>
    <w:rsid w:val="00BC1804"/>
    <w:rsid w:val="00BC7577"/>
    <w:rsid w:val="00BD3979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678C"/>
    <w:rsid w:val="00C171FB"/>
    <w:rsid w:val="00C272F9"/>
    <w:rsid w:val="00C40E03"/>
    <w:rsid w:val="00C5015C"/>
    <w:rsid w:val="00C5130D"/>
    <w:rsid w:val="00C516C8"/>
    <w:rsid w:val="00C543CA"/>
    <w:rsid w:val="00C657FA"/>
    <w:rsid w:val="00C73B42"/>
    <w:rsid w:val="00C8400E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0F1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3674"/>
    <w:rsid w:val="00E745ED"/>
    <w:rsid w:val="00E77E2B"/>
    <w:rsid w:val="00E8120B"/>
    <w:rsid w:val="00E81E0A"/>
    <w:rsid w:val="00E82D4C"/>
    <w:rsid w:val="00E846BA"/>
    <w:rsid w:val="00E85951"/>
    <w:rsid w:val="00E86C47"/>
    <w:rsid w:val="00E87E90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4668"/>
    <w:rsid w:val="00F0134F"/>
    <w:rsid w:val="00F22C99"/>
    <w:rsid w:val="00F35569"/>
    <w:rsid w:val="00F3618F"/>
    <w:rsid w:val="00F4008B"/>
    <w:rsid w:val="00F41E61"/>
    <w:rsid w:val="00F503C8"/>
    <w:rsid w:val="00F56689"/>
    <w:rsid w:val="00F802E7"/>
    <w:rsid w:val="00F821BF"/>
    <w:rsid w:val="00F853FB"/>
    <w:rsid w:val="00FA4FF9"/>
    <w:rsid w:val="00FB3C62"/>
    <w:rsid w:val="00FB6FEC"/>
    <w:rsid w:val="00FC0BEF"/>
    <w:rsid w:val="00FC3853"/>
    <w:rsid w:val="00FC3C25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185</Words>
  <Characters>1059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11</cp:revision>
  <cp:lastPrinted>2012-10-11T08:46:00Z</cp:lastPrinted>
  <dcterms:created xsi:type="dcterms:W3CDTF">2021-01-21T09:45:00Z</dcterms:created>
  <dcterms:modified xsi:type="dcterms:W3CDTF">2021-02-26T01:37:00Z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