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2"/>
        <w:shd w:val="clear" w:color="auto" w:fill="FFFFFF"/>
        <w:autoSpaceDN w:val="0"/>
        <w:spacing w:before="240" w:beforeLines="100" w:after="240" w:afterLines="100"/>
        <w:jc w:val="center"/>
        <w:textAlignment w:val="baseline"/>
        <w:rPr>
          <w:rFonts w:ascii="微软雅黑" w:hAnsi="微软雅黑" w:eastAsia="微软雅黑"/>
          <w:b/>
          <w:color w:val="EAB300"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>国际月经日 Libresse薇尔「月经不隐</w:t>
      </w:r>
      <w:bookmarkStart w:id="0" w:name="_GoBack"/>
      <w:r>
        <w:rPr>
          <w:rFonts w:hint="eastAsia" w:ascii="微软雅黑" w:hAnsi="微软雅黑" w:eastAsia="微软雅黑"/>
          <w:b/>
          <w:sz w:val="32"/>
          <w:szCs w:val="32"/>
        </w:rPr>
        <w:t>藏」态度营</w:t>
      </w:r>
      <w:bookmarkEnd w:id="0"/>
      <w:r>
        <w:rPr>
          <w:rFonts w:hint="eastAsia" w:ascii="微软雅黑" w:hAnsi="微软雅黑" w:eastAsia="微软雅黑"/>
          <w:b/>
          <w:sz w:val="32"/>
          <w:szCs w:val="32"/>
        </w:rPr>
        <w:t>销</w:t>
      </w:r>
    </w:p>
    <w:p>
      <w:pPr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广 告 主：</w:t>
      </w:r>
      <w:r>
        <w:rPr>
          <w:rFonts w:hint="eastAsia" w:ascii="微软雅黑" w:hAnsi="微软雅黑" w:eastAsia="微软雅黑"/>
          <w:sz w:val="21"/>
          <w:szCs w:val="21"/>
        </w:rPr>
        <w:t>Libresse薇尔</w:t>
      </w:r>
    </w:p>
    <w:p>
      <w:pPr>
        <w:textAlignment w:val="baseline"/>
        <w:rPr>
          <w:rFonts w:ascii="微软雅黑" w:hAnsi="微软雅黑" w:eastAsia="微软雅黑"/>
          <w:b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所属行业：</w:t>
      </w:r>
      <w:r>
        <w:rPr>
          <w:rFonts w:hint="eastAsia" w:ascii="微软雅黑" w:hAnsi="微软雅黑" w:eastAsia="微软雅黑"/>
          <w:sz w:val="21"/>
          <w:szCs w:val="21"/>
        </w:rPr>
        <w:t>女性护理行业</w:t>
      </w:r>
    </w:p>
    <w:p>
      <w:pPr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执行时间：</w:t>
      </w:r>
      <w:r>
        <w:rPr>
          <w:rFonts w:ascii="微软雅黑" w:hAnsi="微软雅黑" w:eastAsia="微软雅黑"/>
          <w:sz w:val="21"/>
          <w:szCs w:val="21"/>
        </w:rPr>
        <w:t>2020</w:t>
      </w: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>.0</w:t>
      </w:r>
      <w:r>
        <w:rPr>
          <w:rFonts w:ascii="微软雅黑" w:hAnsi="微软雅黑" w:eastAsia="微软雅黑"/>
          <w:sz w:val="21"/>
          <w:szCs w:val="21"/>
        </w:rPr>
        <w:t>5</w:t>
      </w: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>.</w:t>
      </w:r>
      <w:r>
        <w:rPr>
          <w:rFonts w:ascii="微软雅黑" w:hAnsi="微软雅黑" w:eastAsia="微软雅黑"/>
          <w:sz w:val="21"/>
          <w:szCs w:val="21"/>
        </w:rPr>
        <w:t>16-</w:t>
      </w: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>0</w:t>
      </w:r>
      <w:r>
        <w:rPr>
          <w:rFonts w:ascii="微软雅黑" w:hAnsi="微软雅黑" w:eastAsia="微软雅黑"/>
          <w:sz w:val="21"/>
          <w:szCs w:val="21"/>
        </w:rPr>
        <w:t>5</w:t>
      </w: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>.</w:t>
      </w:r>
      <w:r>
        <w:rPr>
          <w:rFonts w:ascii="微软雅黑" w:hAnsi="微软雅黑" w:eastAsia="微软雅黑"/>
          <w:sz w:val="21"/>
          <w:szCs w:val="21"/>
        </w:rPr>
        <w:t>28</w:t>
      </w:r>
    </w:p>
    <w:p>
      <w:pPr>
        <w:rPr>
          <w:rFonts w:hint="eastAsia"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参选类别：</w:t>
      </w:r>
      <w:r>
        <w:rPr>
          <w:rFonts w:hint="eastAsia" w:ascii="微软雅黑" w:hAnsi="微软雅黑" w:eastAsia="微软雅黑"/>
          <w:sz w:val="21"/>
          <w:szCs w:val="21"/>
        </w:rPr>
        <w:t>视频内容营销类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00" w:beforeAutospacing="1" w:after="100" w:afterAutospacing="1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营销背景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/>
        <w:textAlignment w:val="baseline"/>
        <w:rPr>
          <w:rFonts w:ascii="微软雅黑" w:hAnsi="微软雅黑" w:eastAsia="微软雅黑"/>
          <w:bCs/>
          <w:sz w:val="21"/>
          <w:szCs w:val="21"/>
        </w:rPr>
      </w:pPr>
      <w:r>
        <w:rPr>
          <w:rFonts w:ascii="微软雅黑" w:hAnsi="微软雅黑" w:eastAsia="微软雅黑"/>
          <w:bCs/>
          <w:sz w:val="21"/>
          <w:szCs w:val="21"/>
        </w:rPr>
        <w:t>Libresse源自瑞典，自2019年在中国推出Libresse薇尔品牌，以独有的北欧人体工学专利打造“V型剪裁更贴合”的优势产品点，冲击高端市场；但该市场已有进入市场多年的成熟竞争对手，产品功能向沟通已经被挖掘透彻，且它们的广告营销活动较为高频，在知名度和市场份额上均已形成优势势力。过去一年也发现市场上大部分女性KOL资源已被竞品代言或背书占据，薇尔需要更具差异化的创意及媒介崛起路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sz w:val="21"/>
          <w:szCs w:val="21"/>
        </w:rPr>
      </w:pPr>
      <w:r>
        <w:rPr>
          <w:rFonts w:ascii="微软雅黑" w:hAnsi="微软雅黑" w:eastAsia="微软雅黑"/>
          <w:bCs/>
          <w:sz w:val="21"/>
          <w:szCs w:val="21"/>
        </w:rPr>
        <w:t>作为全球女性先锋品牌，母品牌Libresse曾在全球发起Blood Normal等引发女性关注的广告。进入中国后，Libresse薇尔品牌期望沿用此先锋态度基因，与Agency一起定制更适合中国文化的年度沟通主题#月经不隐藏#，鼓励打破传统语境下对月经的偏见旧观点。本Campaign期望借势国际月经日强化这一鲜明的主张，提高品牌知名度、为天猫大促爆发蓄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营销目标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bCs/>
          <w:sz w:val="21"/>
          <w:szCs w:val="21"/>
          <w:lang w:eastAsia="zh-CN"/>
        </w:rPr>
      </w:pPr>
      <w:r>
        <w:rPr>
          <w:rFonts w:ascii="微软雅黑" w:hAnsi="微软雅黑" w:eastAsia="微软雅黑"/>
          <w:bCs/>
          <w:sz w:val="21"/>
          <w:szCs w:val="21"/>
        </w:rPr>
        <w:t>目标#1-认知：借势国际月经日强化品牌主张“月经不隐藏”，扩大Libresse薇尔品牌全国知名度</w:t>
      </w:r>
      <w:r>
        <w:rPr>
          <w:rFonts w:hint="eastAsia" w:ascii="微软雅黑" w:hAnsi="微软雅黑" w:eastAsia="微软雅黑"/>
          <w:bCs/>
          <w:sz w:val="21"/>
          <w:szCs w:val="21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sz w:val="21"/>
          <w:szCs w:val="21"/>
          <w:lang w:eastAsia="zh-CN"/>
        </w:rPr>
      </w:pPr>
      <w:r>
        <w:rPr>
          <w:rFonts w:ascii="微软雅黑" w:hAnsi="微软雅黑" w:eastAsia="微软雅黑"/>
          <w:bCs/>
          <w:sz w:val="21"/>
          <w:szCs w:val="21"/>
        </w:rPr>
        <w:t>目标#2-购买：持续为电商引流，有效带动销量转化</w:t>
      </w:r>
      <w:r>
        <w:rPr>
          <w:rFonts w:hint="eastAsia" w:ascii="微软雅黑" w:hAnsi="微软雅黑" w:eastAsia="微软雅黑"/>
          <w:bCs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策略与创意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sz w:val="21"/>
          <w:szCs w:val="21"/>
        </w:rPr>
      </w:pPr>
      <w:r>
        <w:rPr>
          <w:rFonts w:ascii="微软雅黑" w:hAnsi="微软雅黑" w:eastAsia="微软雅黑"/>
          <w:b/>
          <w:sz w:val="21"/>
          <w:szCs w:val="21"/>
        </w:rPr>
        <w:t>消费者洞察：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/>
        <w:textAlignment w:val="baseline"/>
        <w:rPr>
          <w:rFonts w:ascii="微软雅黑" w:hAnsi="微软雅黑" w:eastAsia="微软雅黑"/>
          <w:bCs/>
          <w:sz w:val="21"/>
          <w:szCs w:val="21"/>
        </w:rPr>
      </w:pPr>
      <w:r>
        <w:rPr>
          <w:rFonts w:ascii="微软雅黑" w:hAnsi="微软雅黑" w:eastAsia="微软雅黑"/>
          <w:bCs/>
          <w:sz w:val="21"/>
          <w:szCs w:val="21"/>
        </w:rPr>
        <w:t>1. 对女性来说，月经及卫生巾本应是正常的生理现象及生活用品。然而，在今天的中国，月经还存在很多束缚和忌讳：月经不能直呼其名，有“姨妈”、“亲戚”、“来m”等花名替代；“月经”二字在疫情期间的护士采访新闻中要被消音；买卫生巾默认要用黑色塑料袋装……不仅“直言月经”有限制，女生在经期也不敢肆意讨论、展现自己的每个状态和心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/>
        <w:textAlignment w:val="baseline"/>
        <w:rPr>
          <w:rFonts w:ascii="微软雅黑" w:hAnsi="微软雅黑" w:eastAsia="微软雅黑"/>
          <w:bCs/>
          <w:sz w:val="21"/>
          <w:szCs w:val="21"/>
        </w:rPr>
      </w:pPr>
      <w:r>
        <w:rPr>
          <w:rFonts w:ascii="微软雅黑" w:hAnsi="微软雅黑" w:eastAsia="微软雅黑"/>
          <w:bCs/>
          <w:sz w:val="21"/>
          <w:szCs w:val="21"/>
        </w:rPr>
        <w:t>2. 中国女性近年更主动、更大胆为自己的权利发声，在婚嫁、孕育、职场等话题上，有越来越多支持女性表达自我、彰显女性社会价值的影视剧、综艺节目、品牌营销活动；而为正常经期权利发声，既符合这个舆论趋势，也尚处于话题空白，是个发力机会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/>
        <w:textAlignment w:val="baseline"/>
        <w:rPr>
          <w:rFonts w:ascii="微软雅黑" w:hAnsi="微软雅黑" w:eastAsia="微软雅黑"/>
          <w:bCs/>
          <w:sz w:val="21"/>
          <w:szCs w:val="21"/>
        </w:rPr>
      </w:pPr>
      <w:r>
        <w:rPr>
          <w:rFonts w:ascii="微软雅黑" w:hAnsi="微软雅黑" w:eastAsia="微软雅黑"/>
          <w:bCs/>
          <w:sz w:val="21"/>
          <w:szCs w:val="21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sz w:val="21"/>
          <w:szCs w:val="21"/>
        </w:rPr>
      </w:pPr>
      <w:r>
        <w:rPr>
          <w:rFonts w:ascii="微软雅黑" w:hAnsi="微软雅黑" w:eastAsia="微软雅黑"/>
          <w:b/>
          <w:sz w:val="21"/>
          <w:szCs w:val="21"/>
        </w:rPr>
        <w:t>策略：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bCs/>
          <w:sz w:val="21"/>
          <w:szCs w:val="21"/>
          <w:lang w:eastAsia="zh-CN"/>
        </w:rPr>
      </w:pPr>
      <w:r>
        <w:rPr>
          <w:rFonts w:ascii="微软雅黑" w:hAnsi="微软雅黑" w:eastAsia="微软雅黑"/>
          <w:bCs/>
          <w:sz w:val="21"/>
          <w:szCs w:val="21"/>
        </w:rPr>
        <w:t>首次与中国女性大谈月经，以#月经不隐藏#支持中国新女性自由表达自己，助品牌占据价值观心智</w:t>
      </w:r>
      <w:r>
        <w:rPr>
          <w:rFonts w:hint="eastAsia" w:ascii="微软雅黑" w:hAnsi="微软雅黑" w:eastAsia="微软雅黑"/>
          <w:bCs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/>
        <w:textAlignment w:val="baseline"/>
        <w:rPr>
          <w:rFonts w:ascii="微软雅黑" w:hAnsi="微软雅黑" w:eastAsia="微软雅黑"/>
          <w:bCs/>
          <w:sz w:val="21"/>
          <w:szCs w:val="21"/>
        </w:rPr>
      </w:pPr>
      <w:r>
        <w:rPr>
          <w:rFonts w:ascii="微软雅黑" w:hAnsi="微软雅黑" w:eastAsia="微软雅黑"/>
          <w:bCs/>
          <w:sz w:val="21"/>
          <w:szCs w:val="21"/>
        </w:rPr>
        <w:t xml:space="preserve">1. 进击的先锋态度营销：区隔已有竞争对手较为固化的营销调性，贴合中国新女性主义观点，鼓励打破传统舆论下女性的不自信和月经羞耻感。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/>
        <w:textAlignment w:val="baseline"/>
        <w:rPr>
          <w:rFonts w:ascii="微软雅黑" w:hAnsi="微软雅黑" w:eastAsia="微软雅黑"/>
          <w:bCs/>
          <w:sz w:val="21"/>
          <w:szCs w:val="21"/>
        </w:rPr>
      </w:pPr>
      <w:r>
        <w:rPr>
          <w:rFonts w:ascii="微软雅黑" w:hAnsi="微软雅黑" w:eastAsia="微软雅黑"/>
          <w:bCs/>
          <w:sz w:val="21"/>
          <w:szCs w:val="21"/>
        </w:rPr>
        <w:t>2. 避免代言人使用脸谱化，充分挖掘周冬雨“新女性主义”力量：借助影后的「率真多面体」属性，以一个新女性代表代言人与一个新女性主义品牌的观点碰撞，引燃“开口谈月经”的意识觉醒。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/>
        <w:textAlignment w:val="baseline"/>
        <w:rPr>
          <w:rFonts w:ascii="微软雅黑" w:hAnsi="微软雅黑" w:eastAsia="微软雅黑"/>
          <w:bCs/>
          <w:sz w:val="21"/>
          <w:szCs w:val="21"/>
        </w:rPr>
      </w:pPr>
      <w:r>
        <w:rPr>
          <w:rFonts w:ascii="微软雅黑" w:hAnsi="微软雅黑" w:eastAsia="微软雅黑"/>
          <w:bCs/>
          <w:sz w:val="21"/>
          <w:szCs w:val="21"/>
        </w:rPr>
        <w:t>3. 在女性议题的借势中建立品牌形象高级感：利用创意尺度把握、意见领袖使用，在价值观上做到包容性广但不站队极端女权主义，在形象姿态上做到打破旧束缚的优雅自信但并非挑负面抗争情绪，帮助品牌吸引高端品类消费者的喜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sz w:val="21"/>
          <w:szCs w:val="21"/>
        </w:rPr>
      </w:pPr>
      <w:r>
        <w:rPr>
          <w:rFonts w:ascii="微软雅黑" w:hAnsi="微软雅黑" w:eastAsia="微软雅黑"/>
          <w:b/>
          <w:sz w:val="21"/>
          <w:szCs w:val="21"/>
        </w:rPr>
        <w:t>创意主题：月经不隐藏 经期的每一面都不必隐藏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/>
        <w:textAlignment w:val="baseline"/>
        <w:rPr>
          <w:rFonts w:ascii="微软雅黑" w:hAnsi="微软雅黑" w:eastAsia="微软雅黑"/>
          <w:bCs/>
          <w:sz w:val="21"/>
          <w:szCs w:val="21"/>
        </w:rPr>
      </w:pPr>
      <w:r>
        <w:rPr>
          <w:rFonts w:hint="eastAsia" w:ascii="微软雅黑" w:hAnsi="微软雅黑" w:eastAsia="微软雅黑"/>
          <w:bCs/>
          <w:sz w:val="21"/>
          <w:szCs w:val="21"/>
          <w:lang w:val="en-US" w:eastAsia="zh-CN"/>
        </w:rPr>
        <w:t>1、</w:t>
      </w:r>
      <w:r>
        <w:rPr>
          <w:rFonts w:hint="eastAsia" w:ascii="微软雅黑" w:hAnsi="微软雅黑" w:eastAsia="微软雅黑"/>
          <w:bCs/>
          <w:sz w:val="21"/>
          <w:szCs w:val="21"/>
        </w:rPr>
        <w:t xml:space="preserve">为品牌主张补充完整创意故事：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/>
        <w:textAlignment w:val="baseline"/>
        <w:rPr>
          <w:rFonts w:ascii="微软雅黑" w:hAnsi="微软雅黑" w:eastAsia="微软雅黑"/>
          <w:bCs/>
          <w:sz w:val="21"/>
          <w:szCs w:val="21"/>
        </w:rPr>
      </w:pPr>
      <w:r>
        <w:rPr>
          <w:rFonts w:ascii="微软雅黑" w:hAnsi="微软雅黑" w:eastAsia="微软雅黑"/>
          <w:bCs/>
          <w:sz w:val="21"/>
          <w:szCs w:val="21"/>
        </w:rPr>
        <w:t>月经需要隐藏吗</w:t>
      </w:r>
      <w:r>
        <w:rPr>
          <w:rFonts w:hint="eastAsia" w:ascii="微软雅黑" w:hAnsi="微软雅黑" w:eastAsia="微软雅黑"/>
          <w:bCs/>
          <w:sz w:val="21"/>
          <w:szCs w:val="21"/>
        </w:rPr>
        <w:t>？</w:t>
      </w:r>
      <w:r>
        <w:rPr>
          <w:rFonts w:ascii="微软雅黑" w:hAnsi="微软雅黑" w:eastAsia="微软雅黑"/>
          <w:bCs/>
          <w:sz w:val="21"/>
          <w:szCs w:val="21"/>
        </w:rPr>
        <w:t>月经不隐藏，经期的每一面也是。</w:t>
      </w:r>
      <w:r>
        <w:rPr>
          <w:rFonts w:hint="eastAsia" w:ascii="微软雅黑" w:hAnsi="微软雅黑" w:eastAsia="微软雅黑"/>
          <w:bCs/>
          <w:sz w:val="21"/>
          <w:szCs w:val="21"/>
        </w:rPr>
        <w:t>配合Libresse薇尔一系列为月经正名的活动，</w:t>
      </w:r>
      <w:r>
        <w:rPr>
          <w:rFonts w:ascii="微软雅黑" w:hAnsi="微软雅黑" w:eastAsia="微软雅黑"/>
          <w:bCs/>
          <w:sz w:val="21"/>
          <w:szCs w:val="21"/>
        </w:rPr>
        <w:t>为</w:t>
      </w:r>
      <w:r>
        <w:rPr>
          <w:rFonts w:hint="eastAsia" w:ascii="微软雅黑" w:hAnsi="微软雅黑" w:eastAsia="微软雅黑"/>
          <w:bCs/>
          <w:sz w:val="21"/>
          <w:szCs w:val="21"/>
        </w:rPr>
        <w:t>女性争</w:t>
      </w:r>
      <w:r>
        <w:rPr>
          <w:rFonts w:ascii="微软雅黑" w:hAnsi="微软雅黑" w:eastAsia="微软雅黑"/>
          <w:bCs/>
          <w:sz w:val="21"/>
          <w:szCs w:val="21"/>
        </w:rPr>
        <w:t>取一个更包容、更轻松的开明讨论月经和卫生巾用品的环境</w:t>
      </w:r>
      <w:r>
        <w:rPr>
          <w:rFonts w:hint="eastAsia" w:ascii="微软雅黑" w:hAnsi="微软雅黑" w:eastAsia="微软雅黑"/>
          <w:bCs/>
          <w:sz w:val="21"/>
          <w:szCs w:val="21"/>
        </w:rPr>
        <w:t>，让女性可以</w:t>
      </w:r>
      <w:r>
        <w:rPr>
          <w:rFonts w:ascii="微软雅黑" w:hAnsi="微软雅黑" w:eastAsia="微软雅黑"/>
          <w:bCs/>
          <w:sz w:val="21"/>
          <w:szCs w:val="21"/>
        </w:rPr>
        <w:t>恣意对外表达“来月经”过程中的身心诉求</w:t>
      </w:r>
      <w:r>
        <w:rPr>
          <w:rFonts w:hint="eastAsia" w:ascii="微软雅黑" w:hAnsi="微软雅黑" w:eastAsia="微软雅黑"/>
          <w:bCs/>
          <w:sz w:val="21"/>
          <w:szCs w:val="21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/>
        <w:textAlignment w:val="baseline"/>
        <w:rPr>
          <w:rFonts w:ascii="微软雅黑" w:hAnsi="微软雅黑" w:eastAsia="微软雅黑"/>
          <w:bCs/>
          <w:sz w:val="21"/>
          <w:szCs w:val="21"/>
        </w:rPr>
      </w:pPr>
      <w:r>
        <w:rPr>
          <w:rFonts w:hint="eastAsia" w:ascii="微软雅黑" w:hAnsi="微软雅黑" w:eastAsia="微软雅黑"/>
          <w:bCs/>
          <w:sz w:val="21"/>
          <w:szCs w:val="21"/>
          <w:lang w:val="en-US" w:eastAsia="zh-CN"/>
        </w:rPr>
        <w:t>2、</w:t>
      </w:r>
      <w:r>
        <w:rPr>
          <w:rFonts w:hint="eastAsia" w:ascii="微软雅黑" w:hAnsi="微软雅黑" w:eastAsia="微软雅黑"/>
          <w:bCs/>
          <w:sz w:val="21"/>
          <w:szCs w:val="21"/>
        </w:rPr>
        <w:t>让产品角色链接品牌主张：用</w:t>
      </w:r>
      <w:r>
        <w:rPr>
          <w:rFonts w:ascii="微软雅黑" w:hAnsi="微软雅黑" w:eastAsia="微软雅黑"/>
          <w:bCs/>
          <w:sz w:val="21"/>
          <w:szCs w:val="21"/>
        </w:rPr>
        <w:t>“V</w:t>
      </w:r>
      <w:r>
        <w:rPr>
          <w:rFonts w:hint="eastAsia" w:ascii="微软雅黑" w:hAnsi="微软雅黑" w:eastAsia="微软雅黑"/>
          <w:bCs/>
          <w:sz w:val="21"/>
          <w:szCs w:val="21"/>
        </w:rPr>
        <w:t>型剪裁更贴合</w:t>
      </w:r>
      <w:r>
        <w:rPr>
          <w:rFonts w:ascii="微软雅黑" w:hAnsi="微软雅黑" w:eastAsia="微软雅黑"/>
          <w:bCs/>
          <w:sz w:val="21"/>
          <w:szCs w:val="21"/>
        </w:rPr>
        <w:t>”</w:t>
      </w:r>
      <w:r>
        <w:rPr>
          <w:rFonts w:hint="eastAsia" w:ascii="微软雅黑" w:hAnsi="微软雅黑" w:eastAsia="微软雅黑"/>
          <w:bCs/>
          <w:sz w:val="21"/>
          <w:szCs w:val="21"/>
        </w:rPr>
        <w:t>的卫生巾，支持女性大胆表达任意一种经期姿态，真正做到每一面都不隐藏。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/>
        <w:jc w:val="center"/>
        <w:textAlignment w:val="baseline"/>
        <w:rPr>
          <w:rFonts w:ascii="微软雅黑" w:hAnsi="微软雅黑" w:eastAsia="微软雅黑"/>
          <w:b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drawing>
          <wp:inline distT="0" distB="0" distL="0" distR="0">
            <wp:extent cx="3808095" cy="34798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8158" cy="3488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执行过程/媒体表现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0000FF"/>
          <w:sz w:val="28"/>
        </w:rPr>
      </w:pPr>
      <w:r>
        <w:rPr>
          <w:rFonts w:ascii="微软雅黑" w:hAnsi="微软雅黑" w:eastAsia="微软雅黑"/>
          <w:b/>
          <w:sz w:val="21"/>
          <w:szCs w:val="21"/>
        </w:rPr>
        <w:t>1.   借势女性话题圈层逐年重视的国际月经日，发布“月经不隐藏”态度大片，携手周冬雨推动月经正名化发展：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bCs/>
          <w:sz w:val="21"/>
          <w:szCs w:val="21"/>
          <w:lang w:eastAsia="zh-CN"/>
        </w:rPr>
      </w:pPr>
      <w:r>
        <w:rPr>
          <w:rFonts w:ascii="微软雅黑" w:hAnsi="微软雅黑" w:eastAsia="微软雅黑"/>
          <w:bCs/>
          <w:sz w:val="21"/>
          <w:szCs w:val="21"/>
        </w:rPr>
        <w:t>采用红色液体不断流淌的视觉贯穿全片，赋予开谈月经的文案观点更强的冲击力；采用半自白半对话的形式，呈现品牌主张以开明真诚而不刻意煽情、温和优雅而依然冲击力十足的姿态探讨正视月经</w:t>
      </w:r>
      <w:r>
        <w:rPr>
          <w:rFonts w:hint="eastAsia" w:ascii="微软雅黑" w:hAnsi="微软雅黑" w:eastAsia="微软雅黑"/>
          <w:bCs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/>
        <w:textAlignment w:val="baseline"/>
        <w:rPr>
          <w:rFonts w:ascii="微软雅黑" w:hAnsi="微软雅黑" w:eastAsia="微软雅黑"/>
          <w:bCs/>
          <w:sz w:val="21"/>
          <w:szCs w:val="21"/>
        </w:rPr>
      </w:pPr>
      <w:r>
        <w:rPr>
          <w:rFonts w:hint="eastAsia" w:ascii="微软雅黑" w:hAnsi="微软雅黑" w:eastAsia="微软雅黑"/>
          <w:bCs/>
          <w:sz w:val="21"/>
          <w:szCs w:val="21"/>
        </w:rPr>
        <w:t>视频链接：</w:t>
      </w:r>
      <w:r>
        <w:rPr>
          <w:rFonts w:ascii="微软雅黑" w:hAnsi="微软雅黑" w:eastAsia="微软雅黑"/>
          <w:bCs/>
          <w:color w:val="auto"/>
          <w:sz w:val="21"/>
          <w:szCs w:val="21"/>
          <w:u w:val="none"/>
        </w:rPr>
        <w:fldChar w:fldCharType="begin"/>
      </w:r>
      <w:r>
        <w:rPr>
          <w:rFonts w:ascii="微软雅黑" w:hAnsi="微软雅黑" w:eastAsia="微软雅黑"/>
          <w:bCs/>
          <w:color w:val="auto"/>
          <w:sz w:val="21"/>
          <w:szCs w:val="21"/>
          <w:u w:val="none"/>
        </w:rPr>
        <w:instrText xml:space="preserve"> HYPERLINK "https://v.qq.com/x/page/m0966tddw5c.html" </w:instrText>
      </w:r>
      <w:r>
        <w:rPr>
          <w:rFonts w:ascii="微软雅黑" w:hAnsi="微软雅黑" w:eastAsia="微软雅黑"/>
          <w:bCs/>
          <w:color w:val="auto"/>
          <w:sz w:val="21"/>
          <w:szCs w:val="21"/>
          <w:u w:val="none"/>
        </w:rPr>
        <w:fldChar w:fldCharType="separate"/>
      </w:r>
      <w:r>
        <w:rPr>
          <w:rStyle w:val="16"/>
          <w:rFonts w:ascii="微软雅黑" w:hAnsi="微软雅黑" w:eastAsia="微软雅黑"/>
          <w:bCs/>
          <w:sz w:val="21"/>
          <w:szCs w:val="21"/>
        </w:rPr>
        <w:t>https://v.qq.com/x/page/m0966tddw5c.html</w:t>
      </w:r>
      <w:r>
        <w:rPr>
          <w:rFonts w:ascii="微软雅黑" w:hAnsi="微软雅黑" w:eastAsia="微软雅黑"/>
          <w:bCs/>
          <w:color w:val="auto"/>
          <w:sz w:val="21"/>
          <w:szCs w:val="21"/>
          <w:u w:val="none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sz w:val="21"/>
          <w:szCs w:val="21"/>
        </w:rPr>
      </w:pPr>
      <w:r>
        <w:rPr>
          <w:rFonts w:ascii="微软雅黑" w:hAnsi="微软雅黑" w:eastAsia="微软雅黑"/>
          <w:b/>
          <w:sz w:val="21"/>
          <w:szCs w:val="21"/>
        </w:rPr>
        <w:t xml:space="preserve">2、围绕影后“每一面”打造全方位明星资产，从品牌形象高级化到产品口碑建立，持续卷入关注：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bCs/>
          <w:sz w:val="21"/>
          <w:szCs w:val="21"/>
          <w:lang w:eastAsia="zh-CN"/>
        </w:rPr>
      </w:pPr>
      <w:r>
        <w:rPr>
          <w:rFonts w:ascii="微软雅黑" w:hAnsi="微软雅黑" w:eastAsia="微软雅黑"/>
          <w:bCs/>
          <w:sz w:val="21"/>
          <w:szCs w:val="21"/>
        </w:rPr>
        <w:t>1</w:t>
      </w:r>
      <w:r>
        <w:rPr>
          <w:rFonts w:hint="eastAsia" w:ascii="微软雅黑" w:hAnsi="微软雅黑" w:eastAsia="微软雅黑"/>
          <w:bCs/>
          <w:sz w:val="21"/>
          <w:szCs w:val="21"/>
        </w:rPr>
        <w:t>）</w:t>
      </w:r>
      <w:r>
        <w:rPr>
          <w:rFonts w:ascii="微软雅黑" w:hAnsi="微软雅黑" w:eastAsia="微软雅黑"/>
          <w:bCs/>
          <w:sz w:val="21"/>
          <w:szCs w:val="21"/>
        </w:rPr>
        <w:t>系列冲击性视觉海报：以月经代表色红色为主色调，以“撕开“寓意打破月经禁忌，凸显品牌先锋精神</w:t>
      </w:r>
      <w:r>
        <w:rPr>
          <w:rFonts w:hint="eastAsia" w:ascii="微软雅黑" w:hAnsi="微软雅黑" w:eastAsia="微软雅黑"/>
          <w:bCs/>
          <w:sz w:val="21"/>
          <w:szCs w:val="21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bCs/>
          <w:sz w:val="21"/>
          <w:szCs w:val="21"/>
          <w:lang w:eastAsia="zh-CN"/>
        </w:rPr>
      </w:pPr>
      <w:r>
        <w:rPr>
          <w:rFonts w:ascii="微软雅黑" w:hAnsi="微软雅黑" w:eastAsia="微软雅黑"/>
          <w:bCs/>
          <w:sz w:val="21"/>
          <w:szCs w:val="21"/>
        </w:rPr>
        <w:t>2</w:t>
      </w:r>
      <w:r>
        <w:rPr>
          <w:rFonts w:hint="eastAsia" w:ascii="微软雅黑" w:hAnsi="微软雅黑" w:eastAsia="微软雅黑"/>
          <w:bCs/>
          <w:sz w:val="21"/>
          <w:szCs w:val="21"/>
        </w:rPr>
        <w:t>）</w:t>
      </w:r>
      <w:r>
        <w:rPr>
          <w:rFonts w:ascii="微软雅黑" w:hAnsi="微软雅黑" w:eastAsia="微软雅黑"/>
          <w:bCs/>
          <w:sz w:val="21"/>
          <w:szCs w:val="21"/>
        </w:rPr>
        <w:t>产品向视频</w:t>
      </w:r>
      <w:r>
        <w:rPr>
          <w:rFonts w:hint="eastAsia" w:ascii="微软雅黑" w:hAnsi="微软雅黑" w:eastAsia="微软雅黑"/>
          <w:bCs/>
          <w:sz w:val="21"/>
          <w:szCs w:val="21"/>
        </w:rPr>
        <w:t>：</w:t>
      </w:r>
      <w:r>
        <w:rPr>
          <w:rFonts w:ascii="微软雅黑" w:hAnsi="微软雅黑" w:eastAsia="微软雅黑"/>
          <w:bCs/>
          <w:sz w:val="21"/>
          <w:szCs w:val="21"/>
        </w:rPr>
        <w:t>利用周冬雨演绎“经期每一面“的开箱</w:t>
      </w:r>
      <w:r>
        <w:rPr>
          <w:rFonts w:hint="eastAsia" w:ascii="微软雅黑" w:hAnsi="微软雅黑" w:eastAsia="微软雅黑"/>
          <w:bCs/>
          <w:sz w:val="21"/>
          <w:szCs w:val="21"/>
        </w:rPr>
        <w:t>视频，</w:t>
      </w:r>
      <w:r>
        <w:rPr>
          <w:rFonts w:ascii="微软雅黑" w:hAnsi="微软雅黑" w:eastAsia="微软雅黑"/>
          <w:bCs/>
          <w:sz w:val="21"/>
          <w:szCs w:val="21"/>
        </w:rPr>
        <w:t>种草“V型剪裁”吸引购买</w:t>
      </w:r>
      <w:r>
        <w:rPr>
          <w:rFonts w:hint="eastAsia" w:ascii="微软雅黑" w:hAnsi="微软雅黑" w:eastAsia="微软雅黑"/>
          <w:bCs/>
          <w:sz w:val="21"/>
          <w:szCs w:val="21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bCs/>
          <w:sz w:val="21"/>
          <w:szCs w:val="21"/>
          <w:lang w:eastAsia="zh-CN"/>
        </w:rPr>
      </w:pPr>
      <w:r>
        <w:rPr>
          <w:rFonts w:ascii="微软雅黑" w:hAnsi="微软雅黑" w:eastAsia="微软雅黑"/>
          <w:bCs/>
          <w:sz w:val="21"/>
          <w:szCs w:val="21"/>
        </w:rPr>
        <w:t>3</w:t>
      </w:r>
      <w:r>
        <w:rPr>
          <w:rFonts w:hint="eastAsia" w:ascii="微软雅黑" w:hAnsi="微软雅黑" w:eastAsia="微软雅黑"/>
          <w:bCs/>
          <w:sz w:val="21"/>
          <w:szCs w:val="21"/>
        </w:rPr>
        <w:t>）</w:t>
      </w:r>
      <w:r>
        <w:rPr>
          <w:rFonts w:ascii="微软雅黑" w:hAnsi="微软雅黑" w:eastAsia="微软雅黑"/>
          <w:bCs/>
          <w:sz w:val="21"/>
          <w:szCs w:val="21"/>
        </w:rPr>
        <w:t>代言人周边：从周冬雨形象和月经不隐藏观点延展出粉丝喜爱的新潮周边，如便利贴、明星签名照，通过使用周边表达进一步支持月经不羞耻</w:t>
      </w:r>
      <w:r>
        <w:rPr>
          <w:rFonts w:hint="eastAsia" w:ascii="微软雅黑" w:hAnsi="微软雅黑" w:eastAsia="微软雅黑"/>
          <w:bCs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/>
        <w:jc w:val="center"/>
        <w:textAlignment w:val="baseline"/>
        <w:rPr>
          <w:rFonts w:ascii="微软雅黑" w:hAnsi="微软雅黑" w:eastAsia="微软雅黑"/>
          <w:b/>
          <w:sz w:val="21"/>
          <w:szCs w:val="21"/>
        </w:rPr>
      </w:pPr>
      <w:r>
        <w:rPr>
          <w:rFonts w:hint="eastAsia" w:ascii="微软雅黑" w:hAnsi="微软雅黑" w:eastAsia="微软雅黑"/>
          <w:bCs/>
          <w:sz w:val="21"/>
          <w:szCs w:val="21"/>
        </w:rPr>
        <w:drawing>
          <wp:inline distT="0" distB="0" distL="0" distR="0">
            <wp:extent cx="1534160" cy="249174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747" cy="250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sz w:val="21"/>
          <w:szCs w:val="21"/>
        </w:rPr>
      </w:pPr>
      <w:r>
        <w:rPr>
          <w:rFonts w:ascii="微软雅黑" w:hAnsi="微软雅黑" w:eastAsia="微软雅黑"/>
          <w:b/>
          <w:sz w:val="21"/>
          <w:szCs w:val="21"/>
        </w:rPr>
        <w:t>3、传播实施及策略</w:t>
      </w:r>
      <w:r>
        <w:rPr>
          <w:rFonts w:hint="eastAsia" w:ascii="微软雅黑" w:hAnsi="微软雅黑" w:eastAsia="微软雅黑"/>
          <w:b/>
          <w:sz w:val="21"/>
          <w:szCs w:val="21"/>
        </w:rPr>
        <w:t>：</w:t>
      </w:r>
      <w:r>
        <w:rPr>
          <w:rFonts w:ascii="微软雅黑" w:hAnsi="微软雅黑" w:eastAsia="微软雅黑"/>
          <w:b/>
          <w:sz w:val="21"/>
          <w:szCs w:val="21"/>
        </w:rPr>
        <w:t>激活女性议题圈层，逐层扩散、转化引流：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bCs/>
          <w:sz w:val="21"/>
          <w:szCs w:val="21"/>
          <w:lang w:eastAsia="zh-CN"/>
        </w:rPr>
      </w:pPr>
      <w:r>
        <w:rPr>
          <w:rFonts w:ascii="微软雅黑" w:hAnsi="微软雅黑" w:eastAsia="微软雅黑"/>
          <w:bCs/>
          <w:sz w:val="21"/>
          <w:szCs w:val="21"/>
        </w:rPr>
        <w:t>1</w:t>
      </w:r>
      <w:r>
        <w:rPr>
          <w:rFonts w:hint="eastAsia" w:ascii="微软雅黑" w:hAnsi="微软雅黑" w:eastAsia="微软雅黑"/>
          <w:bCs/>
          <w:sz w:val="21"/>
          <w:szCs w:val="21"/>
        </w:rPr>
        <w:t>）</w:t>
      </w:r>
      <w:r>
        <w:rPr>
          <w:rFonts w:ascii="微软雅黑" w:hAnsi="微软雅黑" w:eastAsia="微软雅黑"/>
          <w:bCs/>
          <w:sz w:val="21"/>
          <w:szCs w:val="21"/>
        </w:rPr>
        <w:t>先锋女性博主带头深度解读：在微博以视频形式分享月经不隐藏经历和观点，借明星视频深度解读撬动“女性议题”易感人群</w:t>
      </w:r>
      <w:r>
        <w:rPr>
          <w:rFonts w:hint="eastAsia" w:ascii="微软雅黑" w:hAnsi="微软雅黑" w:eastAsia="微软雅黑"/>
          <w:bCs/>
          <w:sz w:val="21"/>
          <w:szCs w:val="21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bCs/>
          <w:sz w:val="21"/>
          <w:szCs w:val="21"/>
          <w:lang w:eastAsia="zh-CN"/>
        </w:rPr>
      </w:pPr>
      <w:r>
        <w:rPr>
          <w:rFonts w:ascii="微软雅黑" w:hAnsi="微软雅黑" w:eastAsia="微软雅黑"/>
          <w:bCs/>
          <w:sz w:val="21"/>
          <w:szCs w:val="21"/>
        </w:rPr>
        <w:t>2</w:t>
      </w:r>
      <w:r>
        <w:rPr>
          <w:rFonts w:hint="eastAsia" w:ascii="微软雅黑" w:hAnsi="微软雅黑" w:eastAsia="微软雅黑"/>
          <w:bCs/>
          <w:sz w:val="21"/>
          <w:szCs w:val="21"/>
        </w:rPr>
        <w:t>）</w:t>
      </w:r>
      <w:r>
        <w:rPr>
          <w:rFonts w:ascii="微软雅黑" w:hAnsi="微软雅黑" w:eastAsia="微软雅黑"/>
          <w:bCs/>
          <w:sz w:val="21"/>
          <w:szCs w:val="21"/>
        </w:rPr>
        <w:t>利用粉丝圈层、娱乐营销号最大范围引导观点扩散：300+家媒体和KOL助力扩散先锋态度，助推话题拓圈</w:t>
      </w:r>
      <w:r>
        <w:rPr>
          <w:rFonts w:hint="eastAsia" w:ascii="微软雅黑" w:hAnsi="微软雅黑" w:eastAsia="微软雅黑"/>
          <w:bCs/>
          <w:sz w:val="21"/>
          <w:szCs w:val="21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/>
        <w:textAlignment w:val="baseline"/>
        <w:rPr>
          <w:rFonts w:ascii="微软雅黑" w:hAnsi="微软雅黑" w:eastAsia="微软雅黑"/>
          <w:bCs/>
          <w:sz w:val="21"/>
          <w:szCs w:val="21"/>
        </w:rPr>
      </w:pPr>
      <w:r>
        <w:rPr>
          <w:rFonts w:ascii="微软雅黑" w:hAnsi="微软雅黑" w:eastAsia="微软雅黑"/>
          <w:bCs/>
          <w:sz w:val="21"/>
          <w:szCs w:val="21"/>
        </w:rPr>
        <w:t>3</w:t>
      </w:r>
      <w:r>
        <w:rPr>
          <w:rFonts w:hint="eastAsia" w:ascii="微软雅黑" w:hAnsi="微软雅黑" w:eastAsia="微软雅黑"/>
          <w:bCs/>
          <w:sz w:val="21"/>
          <w:szCs w:val="21"/>
        </w:rPr>
        <w:t>）</w:t>
      </w:r>
      <w:r>
        <w:rPr>
          <w:rFonts w:ascii="微软雅黑" w:hAnsi="微软雅黑" w:eastAsia="微软雅黑"/>
          <w:bCs/>
          <w:sz w:val="21"/>
          <w:szCs w:val="21"/>
        </w:rPr>
        <w:t>线上线下媒介精准投放配合，引流旗舰店和线下渠道：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/>
        <w:textAlignment w:val="baseline"/>
        <w:rPr>
          <w:rFonts w:ascii="微软雅黑" w:hAnsi="微软雅黑" w:eastAsia="微软雅黑"/>
          <w:bCs/>
          <w:sz w:val="21"/>
          <w:szCs w:val="21"/>
        </w:rPr>
      </w:pPr>
      <w:r>
        <w:rPr>
          <w:rFonts w:ascii="微软雅黑" w:hAnsi="微软雅黑" w:eastAsia="微软雅黑"/>
          <w:bCs/>
          <w:sz w:val="21"/>
          <w:szCs w:val="21"/>
        </w:rPr>
        <w:t>-线上精准投放拓圈：选择抖音Topview、字节系APP开屏、朋友圈广告作为投放主阵地，利用其选定人群标签的数字化技术，精准触达目标人群并配合产品素材引导购买</w:t>
      </w:r>
      <w:r>
        <w:rPr>
          <w:rFonts w:hint="eastAsia" w:ascii="微软雅黑" w:hAnsi="微软雅黑" w:eastAsia="微软雅黑"/>
          <w:bCs/>
          <w:sz w:val="21"/>
          <w:szCs w:val="21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sz w:val="21"/>
          <w:szCs w:val="21"/>
        </w:rPr>
      </w:pPr>
      <w:r>
        <w:rPr>
          <w:rFonts w:hint="eastAsia" w:ascii="微软雅黑" w:hAnsi="微软雅黑" w:eastAsia="微软雅黑"/>
          <w:bCs/>
          <w:sz w:val="21"/>
          <w:szCs w:val="21"/>
        </w:rPr>
        <w:t>-</w:t>
      </w:r>
      <w:r>
        <w:rPr>
          <w:rFonts w:ascii="微软雅黑" w:hAnsi="微软雅黑" w:eastAsia="微软雅黑"/>
          <w:bCs/>
          <w:sz w:val="21"/>
          <w:szCs w:val="21"/>
        </w:rPr>
        <w:t>线下投放：深圳地铁全线投放产品视频；全国千家门店渠道推广，大曝光引流渠道</w:t>
      </w:r>
      <w:r>
        <w:rPr>
          <w:rFonts w:hint="eastAsia" w:ascii="微软雅黑" w:hAnsi="微软雅黑" w:eastAsia="微软雅黑"/>
          <w:bCs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营销效果与市场反馈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sz w:val="21"/>
          <w:szCs w:val="21"/>
        </w:rPr>
      </w:pPr>
      <w:r>
        <w:rPr>
          <w:rFonts w:ascii="微软雅黑" w:hAnsi="微软雅黑" w:eastAsia="微软雅黑"/>
          <w:b/>
          <w:sz w:val="21"/>
          <w:szCs w:val="21"/>
        </w:rPr>
        <w:t>成果#1 –品牌认知攀升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/>
        <w:textAlignment w:val="baseline"/>
        <w:rPr>
          <w:rFonts w:ascii="微软雅黑" w:hAnsi="微软雅黑" w:eastAsia="微软雅黑"/>
          <w:bCs/>
          <w:sz w:val="21"/>
          <w:szCs w:val="21"/>
        </w:rPr>
      </w:pPr>
      <w:r>
        <w:rPr>
          <w:rFonts w:ascii="微软雅黑" w:hAnsi="微软雅黑" w:eastAsia="微软雅黑"/>
          <w:bCs/>
          <w:sz w:val="21"/>
          <w:szCs w:val="21"/>
        </w:rPr>
        <w:t>2亿+#月经不隐藏#微博话题页阅读量，超5万次讨论</w:t>
      </w:r>
      <w:r>
        <w:rPr>
          <w:rFonts w:ascii="微软雅黑" w:hAnsi="微软雅黑" w:eastAsia="微软雅黑"/>
          <w:bCs/>
          <w:sz w:val="21"/>
          <w:szCs w:val="21"/>
          <w:vertAlign w:val="superscript"/>
        </w:rPr>
        <w:t>[1]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/>
        <w:ind w:left="0" w:leftChars="0" w:firstLine="0" w:firstLineChars="0"/>
        <w:textAlignment w:val="baseline"/>
        <w:rPr>
          <w:rFonts w:ascii="微软雅黑" w:hAnsi="微软雅黑" w:eastAsia="微软雅黑"/>
          <w:bCs/>
          <w:sz w:val="21"/>
          <w:szCs w:val="21"/>
        </w:rPr>
      </w:pPr>
      <w:r>
        <w:rPr>
          <w:rFonts w:ascii="微软雅黑" w:hAnsi="微软雅黑" w:eastAsia="微软雅黑"/>
          <w:bCs/>
          <w:sz w:val="21"/>
          <w:szCs w:val="21"/>
        </w:rPr>
        <w:t>#月经不隐藏#态度视频获1483万+播放量</w:t>
      </w:r>
      <w:r>
        <w:rPr>
          <w:rFonts w:ascii="微软雅黑" w:hAnsi="微软雅黑" w:eastAsia="微软雅黑"/>
          <w:bCs/>
          <w:sz w:val="21"/>
          <w:szCs w:val="21"/>
          <w:vertAlign w:val="superscript"/>
        </w:rPr>
        <w:t>[2]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/>
        <w:ind w:left="0" w:leftChars="0" w:firstLine="0" w:firstLineChars="0"/>
        <w:textAlignment w:val="baseline"/>
        <w:rPr>
          <w:rFonts w:ascii="微软雅黑" w:hAnsi="微软雅黑" w:eastAsia="微软雅黑"/>
          <w:bCs/>
          <w:sz w:val="21"/>
          <w:szCs w:val="21"/>
        </w:rPr>
      </w:pPr>
      <w:r>
        <w:rPr>
          <w:rFonts w:ascii="微软雅黑" w:hAnsi="微软雅黑" w:eastAsia="微软雅黑"/>
          <w:bCs/>
          <w:sz w:val="21"/>
          <w:szCs w:val="21"/>
        </w:rPr>
        <w:t>实现口碑传播，获得全社会女性“自来水式”点赞&amp;种草，100+微信、社媒大号自发加入讨论/传播</w:t>
      </w:r>
      <w:r>
        <w:rPr>
          <w:rFonts w:ascii="微软雅黑" w:hAnsi="微软雅黑" w:eastAsia="微软雅黑"/>
          <w:bCs/>
          <w:sz w:val="21"/>
          <w:szCs w:val="21"/>
          <w:vertAlign w:val="superscript"/>
        </w:rPr>
        <w:t>[3]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/>
        <w:ind w:left="0" w:leftChars="0" w:firstLine="0" w:firstLineChars="0"/>
        <w:textAlignment w:val="baseline"/>
        <w:rPr>
          <w:rFonts w:ascii="微软雅黑" w:hAnsi="微软雅黑" w:eastAsia="微软雅黑"/>
          <w:bCs/>
          <w:sz w:val="21"/>
          <w:szCs w:val="21"/>
        </w:rPr>
      </w:pPr>
      <w:r>
        <w:rPr>
          <w:rFonts w:ascii="微软雅黑" w:hAnsi="微软雅黑" w:eastAsia="微软雅黑"/>
          <w:bCs/>
          <w:sz w:val="21"/>
          <w:szCs w:val="21"/>
        </w:rPr>
        <w:t>2亿+投放曝光：线上微博抖音、开机屏等投放曝光1.3亿；线下地铁/电梯广告投放广告曝光7000万</w:t>
      </w:r>
      <w:r>
        <w:rPr>
          <w:rFonts w:ascii="微软雅黑" w:hAnsi="微软雅黑" w:eastAsia="微软雅黑"/>
          <w:bCs/>
          <w:sz w:val="21"/>
          <w:szCs w:val="21"/>
          <w:vertAlign w:val="superscript"/>
        </w:rPr>
        <w:t>[4]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sz w:val="21"/>
          <w:szCs w:val="21"/>
        </w:rPr>
      </w:pPr>
      <w:r>
        <w:rPr>
          <w:rFonts w:ascii="微软雅黑" w:hAnsi="微软雅黑" w:eastAsia="微软雅黑"/>
          <w:b/>
          <w:sz w:val="21"/>
          <w:szCs w:val="21"/>
        </w:rPr>
        <w:t>成果#2 –有效引流产品购买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/>
        <w:textAlignment w:val="baseline"/>
        <w:rPr>
          <w:rFonts w:ascii="微软雅黑" w:hAnsi="微软雅黑" w:eastAsia="微软雅黑"/>
          <w:bCs/>
          <w:sz w:val="21"/>
          <w:szCs w:val="21"/>
        </w:rPr>
      </w:pPr>
      <w:r>
        <w:rPr>
          <w:rFonts w:ascii="微软雅黑" w:hAnsi="微软雅黑" w:eastAsia="微软雅黑"/>
          <w:bCs/>
          <w:sz w:val="21"/>
          <w:szCs w:val="21"/>
        </w:rPr>
        <w:t>旗舰店引流：天猫关键词搜索环比上升430%</w:t>
      </w:r>
      <w:r>
        <w:rPr>
          <w:rFonts w:ascii="微软雅黑" w:hAnsi="微软雅黑" w:eastAsia="微软雅黑"/>
          <w:bCs/>
          <w:sz w:val="21"/>
          <w:szCs w:val="21"/>
          <w:vertAlign w:val="superscript"/>
        </w:rPr>
        <w:t>[5]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/>
        <w:ind w:left="0" w:leftChars="0" w:firstLine="0" w:firstLineChars="0"/>
        <w:textAlignment w:val="baseline"/>
        <w:rPr>
          <w:rFonts w:ascii="微软雅黑" w:hAnsi="微软雅黑" w:eastAsia="微软雅黑"/>
          <w:bCs/>
          <w:sz w:val="21"/>
          <w:szCs w:val="21"/>
        </w:rPr>
      </w:pPr>
      <w:r>
        <w:rPr>
          <w:rFonts w:ascii="微软雅黑" w:hAnsi="微软雅黑" w:eastAsia="微软雅黑"/>
          <w:bCs/>
          <w:sz w:val="21"/>
          <w:szCs w:val="21"/>
        </w:rPr>
        <w:t>旗舰店销售：旗舰店销售环比增长1697%</w:t>
      </w:r>
      <w:r>
        <w:rPr>
          <w:rFonts w:ascii="微软雅黑" w:hAnsi="微软雅黑" w:eastAsia="微软雅黑"/>
          <w:bCs/>
          <w:sz w:val="21"/>
          <w:szCs w:val="21"/>
          <w:vertAlign w:val="superscript"/>
        </w:rPr>
        <w:t>[5]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/>
        <w:textAlignment w:val="baseline"/>
        <w:rPr>
          <w:rFonts w:ascii="微软雅黑" w:hAnsi="微软雅黑" w:eastAsia="微软雅黑"/>
          <w:bCs/>
          <w:sz w:val="21"/>
          <w:szCs w:val="21"/>
        </w:rPr>
      </w:pPr>
      <w:r>
        <w:rPr>
          <w:rFonts w:ascii="微软雅黑" w:hAnsi="微软雅黑" w:eastAsia="微软雅黑"/>
          <w:bCs/>
          <w:sz w:val="21"/>
          <w:szCs w:val="21"/>
        </w:rPr>
        <w:t>来源：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/>
        <w:textAlignment w:val="baseline"/>
        <w:rPr>
          <w:rFonts w:ascii="微软雅黑" w:hAnsi="微软雅黑" w:eastAsia="微软雅黑"/>
          <w:bCs/>
          <w:sz w:val="21"/>
          <w:szCs w:val="21"/>
        </w:rPr>
      </w:pPr>
      <w:r>
        <w:rPr>
          <w:rFonts w:ascii="微软雅黑" w:hAnsi="微软雅黑" w:eastAsia="微软雅黑"/>
          <w:bCs/>
          <w:sz w:val="21"/>
          <w:szCs w:val="21"/>
        </w:rPr>
        <w:t>1. 来源微博平台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/>
        <w:textAlignment w:val="baseline"/>
        <w:rPr>
          <w:rFonts w:ascii="微软雅黑" w:hAnsi="微软雅黑" w:eastAsia="微软雅黑"/>
          <w:bCs/>
          <w:sz w:val="21"/>
          <w:szCs w:val="21"/>
        </w:rPr>
      </w:pPr>
      <w:r>
        <w:rPr>
          <w:rFonts w:ascii="微软雅黑" w:hAnsi="微软雅黑" w:eastAsia="微软雅黑"/>
          <w:bCs/>
          <w:sz w:val="21"/>
          <w:szCs w:val="21"/>
        </w:rPr>
        <w:t>2. 来源微博平台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/>
        <w:textAlignment w:val="baseline"/>
        <w:rPr>
          <w:rFonts w:ascii="微软雅黑" w:hAnsi="微软雅黑" w:eastAsia="微软雅黑"/>
          <w:bCs/>
          <w:sz w:val="21"/>
          <w:szCs w:val="21"/>
        </w:rPr>
      </w:pPr>
      <w:r>
        <w:rPr>
          <w:rFonts w:ascii="微软雅黑" w:hAnsi="微软雅黑" w:eastAsia="微软雅黑"/>
          <w:bCs/>
          <w:sz w:val="21"/>
          <w:szCs w:val="21"/>
        </w:rPr>
        <w:t>3. 来源微信平台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/>
        <w:textAlignment w:val="baseline"/>
        <w:rPr>
          <w:rFonts w:ascii="微软雅黑" w:hAnsi="微软雅黑" w:eastAsia="微软雅黑"/>
          <w:bCs/>
          <w:sz w:val="21"/>
          <w:szCs w:val="21"/>
        </w:rPr>
      </w:pPr>
      <w:r>
        <w:rPr>
          <w:rFonts w:ascii="微软雅黑" w:hAnsi="微软雅黑" w:eastAsia="微软雅黑"/>
          <w:bCs/>
          <w:sz w:val="21"/>
          <w:szCs w:val="21"/>
        </w:rPr>
        <w:t>4. 品牌媒介渠道投放反馈数据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/>
        <w:textAlignment w:val="baseline"/>
        <w:rPr>
          <w:rFonts w:ascii="微软雅黑" w:hAnsi="微软雅黑" w:eastAsia="微软雅黑"/>
          <w:bCs/>
          <w:sz w:val="21"/>
          <w:szCs w:val="21"/>
        </w:rPr>
      </w:pPr>
      <w:r>
        <w:rPr>
          <w:rFonts w:ascii="微软雅黑" w:hAnsi="微软雅黑" w:eastAsia="微软雅黑"/>
          <w:bCs/>
          <w:sz w:val="21"/>
          <w:szCs w:val="21"/>
        </w:rPr>
        <w:t>5. 生意参谋后台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20" w:right="1196" w:bottom="624" w:left="1701" w:header="468" w:footer="907" w:gutter="0"/>
      <w:pgNumType w:start="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4"/>
      </w:rPr>
    </w:pPr>
  </w:p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rPr>
        <w:rStyle w:val="14"/>
      </w:rPr>
      <w:t>1</w:t>
    </w:r>
    <w:r>
      <w:fldChar w:fldCharType="end"/>
    </w:r>
  </w:p>
  <w:p>
    <w:pPr>
      <w:pStyle w:val="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  <w:rPr>
        <w:rFonts w:ascii="微软雅黑" w:hAnsi="微软雅黑" w:eastAsia="微软雅黑"/>
        <w:color w:val="333333"/>
        <w:sz w:val="21"/>
      </w:rPr>
    </w:pPr>
    <w:r>
      <w:rPr>
        <w:b/>
        <w:color w:val="333333"/>
        <w:sz w:val="21"/>
      </w:rPr>
      <w:drawing>
        <wp:inline distT="0" distB="0" distL="0" distR="0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</w:t>
    </w:r>
    <w:r>
      <w:rPr>
        <w:rFonts w:hint="eastAsia" w:ascii="微软雅黑" w:hAnsi="微软雅黑" w:eastAsia="微软雅黑"/>
        <w:color w:val="333333"/>
        <w:sz w:val="21"/>
      </w:rPr>
      <w:t>第</w:t>
    </w:r>
    <w:r>
      <w:rPr>
        <w:rFonts w:ascii="微软雅黑" w:hAnsi="微软雅黑" w:eastAsia="微软雅黑"/>
        <w:color w:val="333333"/>
        <w:sz w:val="21"/>
      </w:rPr>
      <w:t>12</w:t>
    </w:r>
    <w:r>
      <w:rPr>
        <w:rFonts w:hint="eastAsia" w:ascii="微软雅黑" w:hAnsi="微软雅黑" w:eastAsia="微软雅黑"/>
        <w:color w:val="333333"/>
        <w:sz w:val="21"/>
      </w:rPr>
      <w:t>届金鼠标数字营销大赛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A4B8EC"/>
    <w:multiLevelType w:val="singleLevel"/>
    <w:tmpl w:val="A5A4B8EC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BACC2343"/>
    <w:multiLevelType w:val="singleLevel"/>
    <w:tmpl w:val="BACC2343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FCE"/>
    <w:rsid w:val="00020E7A"/>
    <w:rsid w:val="00024497"/>
    <w:rsid w:val="00046CF7"/>
    <w:rsid w:val="000532E1"/>
    <w:rsid w:val="00056E4C"/>
    <w:rsid w:val="0006079A"/>
    <w:rsid w:val="000631F9"/>
    <w:rsid w:val="00071CE5"/>
    <w:rsid w:val="000724F0"/>
    <w:rsid w:val="0007509B"/>
    <w:rsid w:val="00077EC5"/>
    <w:rsid w:val="000915E6"/>
    <w:rsid w:val="00097129"/>
    <w:rsid w:val="000979A5"/>
    <w:rsid w:val="000A3EB7"/>
    <w:rsid w:val="000B2399"/>
    <w:rsid w:val="000D05FE"/>
    <w:rsid w:val="000D6DC9"/>
    <w:rsid w:val="000E10C0"/>
    <w:rsid w:val="000E18A5"/>
    <w:rsid w:val="000E2A45"/>
    <w:rsid w:val="000F07ED"/>
    <w:rsid w:val="000F4F10"/>
    <w:rsid w:val="000F5168"/>
    <w:rsid w:val="000F63B2"/>
    <w:rsid w:val="00106EA3"/>
    <w:rsid w:val="0010732C"/>
    <w:rsid w:val="00114DD5"/>
    <w:rsid w:val="001265C9"/>
    <w:rsid w:val="00131A61"/>
    <w:rsid w:val="00136B4D"/>
    <w:rsid w:val="00142184"/>
    <w:rsid w:val="001458CE"/>
    <w:rsid w:val="00146A94"/>
    <w:rsid w:val="001540DA"/>
    <w:rsid w:val="00172A27"/>
    <w:rsid w:val="001731D8"/>
    <w:rsid w:val="00173E91"/>
    <w:rsid w:val="00176817"/>
    <w:rsid w:val="00181C7B"/>
    <w:rsid w:val="00184006"/>
    <w:rsid w:val="00192A5B"/>
    <w:rsid w:val="00194762"/>
    <w:rsid w:val="00195220"/>
    <w:rsid w:val="001954B4"/>
    <w:rsid w:val="0019737F"/>
    <w:rsid w:val="001A500D"/>
    <w:rsid w:val="001C4334"/>
    <w:rsid w:val="001D11F3"/>
    <w:rsid w:val="001D2E2D"/>
    <w:rsid w:val="001E12DA"/>
    <w:rsid w:val="001E38F1"/>
    <w:rsid w:val="001E6133"/>
    <w:rsid w:val="001F17F1"/>
    <w:rsid w:val="001F36FC"/>
    <w:rsid w:val="001F4270"/>
    <w:rsid w:val="0020719F"/>
    <w:rsid w:val="002208F6"/>
    <w:rsid w:val="0022117C"/>
    <w:rsid w:val="0023746F"/>
    <w:rsid w:val="002405B6"/>
    <w:rsid w:val="00250580"/>
    <w:rsid w:val="00252186"/>
    <w:rsid w:val="00255B1F"/>
    <w:rsid w:val="00262A77"/>
    <w:rsid w:val="002707E7"/>
    <w:rsid w:val="00270EF0"/>
    <w:rsid w:val="002712AF"/>
    <w:rsid w:val="00274F8A"/>
    <w:rsid w:val="002826E2"/>
    <w:rsid w:val="00290500"/>
    <w:rsid w:val="002A004E"/>
    <w:rsid w:val="002A44B4"/>
    <w:rsid w:val="002B0CDA"/>
    <w:rsid w:val="002B1FC2"/>
    <w:rsid w:val="002E7E41"/>
    <w:rsid w:val="002F2AF3"/>
    <w:rsid w:val="002F3A4B"/>
    <w:rsid w:val="002F7E7A"/>
    <w:rsid w:val="003056B8"/>
    <w:rsid w:val="00311DCD"/>
    <w:rsid w:val="00317BD4"/>
    <w:rsid w:val="00320B24"/>
    <w:rsid w:val="003219F7"/>
    <w:rsid w:val="00334623"/>
    <w:rsid w:val="003548BE"/>
    <w:rsid w:val="00361FEC"/>
    <w:rsid w:val="00362043"/>
    <w:rsid w:val="00365FAB"/>
    <w:rsid w:val="00371D9E"/>
    <w:rsid w:val="00371F8B"/>
    <w:rsid w:val="00386E93"/>
    <w:rsid w:val="0038758A"/>
    <w:rsid w:val="003A2FD7"/>
    <w:rsid w:val="003A3097"/>
    <w:rsid w:val="003A3802"/>
    <w:rsid w:val="003B69CD"/>
    <w:rsid w:val="003C78A2"/>
    <w:rsid w:val="003E2E89"/>
    <w:rsid w:val="003E42EA"/>
    <w:rsid w:val="003E5177"/>
    <w:rsid w:val="003F1321"/>
    <w:rsid w:val="003F1D64"/>
    <w:rsid w:val="003F3BB6"/>
    <w:rsid w:val="003F3F93"/>
    <w:rsid w:val="003F410F"/>
    <w:rsid w:val="003F4BD3"/>
    <w:rsid w:val="00404490"/>
    <w:rsid w:val="00407F5C"/>
    <w:rsid w:val="00407FAE"/>
    <w:rsid w:val="004109EA"/>
    <w:rsid w:val="00423117"/>
    <w:rsid w:val="00426569"/>
    <w:rsid w:val="00426D8C"/>
    <w:rsid w:val="00443C7A"/>
    <w:rsid w:val="004452BA"/>
    <w:rsid w:val="00451221"/>
    <w:rsid w:val="00453929"/>
    <w:rsid w:val="004555F7"/>
    <w:rsid w:val="00462CFD"/>
    <w:rsid w:val="00464EA7"/>
    <w:rsid w:val="004651A5"/>
    <w:rsid w:val="004767D7"/>
    <w:rsid w:val="0048060F"/>
    <w:rsid w:val="0048122B"/>
    <w:rsid w:val="00484916"/>
    <w:rsid w:val="004861A7"/>
    <w:rsid w:val="0048758B"/>
    <w:rsid w:val="00491A67"/>
    <w:rsid w:val="00492C50"/>
    <w:rsid w:val="004A4904"/>
    <w:rsid w:val="004C539E"/>
    <w:rsid w:val="004D3EF9"/>
    <w:rsid w:val="004D53A9"/>
    <w:rsid w:val="004E459E"/>
    <w:rsid w:val="004E704D"/>
    <w:rsid w:val="004F1399"/>
    <w:rsid w:val="004F7523"/>
    <w:rsid w:val="005002D8"/>
    <w:rsid w:val="00506B17"/>
    <w:rsid w:val="00507EB8"/>
    <w:rsid w:val="0052080E"/>
    <w:rsid w:val="00532299"/>
    <w:rsid w:val="005344CB"/>
    <w:rsid w:val="00535A1F"/>
    <w:rsid w:val="005479C8"/>
    <w:rsid w:val="00547E1C"/>
    <w:rsid w:val="005504E6"/>
    <w:rsid w:val="0055479D"/>
    <w:rsid w:val="00567477"/>
    <w:rsid w:val="0057565D"/>
    <w:rsid w:val="005764AD"/>
    <w:rsid w:val="0058033D"/>
    <w:rsid w:val="00582F7D"/>
    <w:rsid w:val="005A539D"/>
    <w:rsid w:val="005A56AE"/>
    <w:rsid w:val="005A697D"/>
    <w:rsid w:val="005B2564"/>
    <w:rsid w:val="005B6389"/>
    <w:rsid w:val="005C011B"/>
    <w:rsid w:val="005C16B2"/>
    <w:rsid w:val="005D5D19"/>
    <w:rsid w:val="005D614B"/>
    <w:rsid w:val="005D77D7"/>
    <w:rsid w:val="005E3D19"/>
    <w:rsid w:val="005E4E84"/>
    <w:rsid w:val="006126FE"/>
    <w:rsid w:val="00613CE9"/>
    <w:rsid w:val="00642F29"/>
    <w:rsid w:val="00644994"/>
    <w:rsid w:val="00650F34"/>
    <w:rsid w:val="0065606B"/>
    <w:rsid w:val="0065759C"/>
    <w:rsid w:val="00661A8D"/>
    <w:rsid w:val="006707FE"/>
    <w:rsid w:val="0067611E"/>
    <w:rsid w:val="006853C8"/>
    <w:rsid w:val="00693C3F"/>
    <w:rsid w:val="006955F5"/>
    <w:rsid w:val="006A24F1"/>
    <w:rsid w:val="006B5BB6"/>
    <w:rsid w:val="006C16A7"/>
    <w:rsid w:val="006C1733"/>
    <w:rsid w:val="006D2064"/>
    <w:rsid w:val="006D4934"/>
    <w:rsid w:val="006D5766"/>
    <w:rsid w:val="006F05B7"/>
    <w:rsid w:val="006F421E"/>
    <w:rsid w:val="006F662D"/>
    <w:rsid w:val="007040B0"/>
    <w:rsid w:val="00710B89"/>
    <w:rsid w:val="00715AD3"/>
    <w:rsid w:val="00716B53"/>
    <w:rsid w:val="0072102A"/>
    <w:rsid w:val="0072725D"/>
    <w:rsid w:val="0073004D"/>
    <w:rsid w:val="0073428A"/>
    <w:rsid w:val="007365E4"/>
    <w:rsid w:val="00753753"/>
    <w:rsid w:val="007538EE"/>
    <w:rsid w:val="00764220"/>
    <w:rsid w:val="0079238C"/>
    <w:rsid w:val="00793F18"/>
    <w:rsid w:val="00795109"/>
    <w:rsid w:val="007A0451"/>
    <w:rsid w:val="007B2D27"/>
    <w:rsid w:val="007C0828"/>
    <w:rsid w:val="007C3F70"/>
    <w:rsid w:val="007C4C7A"/>
    <w:rsid w:val="007D5451"/>
    <w:rsid w:val="007D76B6"/>
    <w:rsid w:val="007E2B9D"/>
    <w:rsid w:val="007F6422"/>
    <w:rsid w:val="0080439E"/>
    <w:rsid w:val="00812085"/>
    <w:rsid w:val="00812A8A"/>
    <w:rsid w:val="00813515"/>
    <w:rsid w:val="008159A4"/>
    <w:rsid w:val="00820C09"/>
    <w:rsid w:val="00823822"/>
    <w:rsid w:val="00825032"/>
    <w:rsid w:val="00832432"/>
    <w:rsid w:val="008326D5"/>
    <w:rsid w:val="00833986"/>
    <w:rsid w:val="0085738D"/>
    <w:rsid w:val="008612D4"/>
    <w:rsid w:val="008674D7"/>
    <w:rsid w:val="00880022"/>
    <w:rsid w:val="008875A4"/>
    <w:rsid w:val="008B2200"/>
    <w:rsid w:val="008B689B"/>
    <w:rsid w:val="008C2693"/>
    <w:rsid w:val="008F2CAF"/>
    <w:rsid w:val="00902EA3"/>
    <w:rsid w:val="0090431A"/>
    <w:rsid w:val="009076EA"/>
    <w:rsid w:val="00910C5D"/>
    <w:rsid w:val="00911F7D"/>
    <w:rsid w:val="00913B2E"/>
    <w:rsid w:val="00915DD8"/>
    <w:rsid w:val="009205FC"/>
    <w:rsid w:val="00932225"/>
    <w:rsid w:val="00932353"/>
    <w:rsid w:val="00946CB6"/>
    <w:rsid w:val="009573AC"/>
    <w:rsid w:val="00970C56"/>
    <w:rsid w:val="0097433A"/>
    <w:rsid w:val="00976708"/>
    <w:rsid w:val="0098226A"/>
    <w:rsid w:val="009823A9"/>
    <w:rsid w:val="00983853"/>
    <w:rsid w:val="009849FB"/>
    <w:rsid w:val="00993AA4"/>
    <w:rsid w:val="009B0E2C"/>
    <w:rsid w:val="009B796F"/>
    <w:rsid w:val="009C6E37"/>
    <w:rsid w:val="009E0D6A"/>
    <w:rsid w:val="009E6D94"/>
    <w:rsid w:val="009F7D3B"/>
    <w:rsid w:val="00A03263"/>
    <w:rsid w:val="00A0550C"/>
    <w:rsid w:val="00A05BD7"/>
    <w:rsid w:val="00A11FF6"/>
    <w:rsid w:val="00A13235"/>
    <w:rsid w:val="00A15A3E"/>
    <w:rsid w:val="00A15DCA"/>
    <w:rsid w:val="00A17315"/>
    <w:rsid w:val="00A24029"/>
    <w:rsid w:val="00A260D7"/>
    <w:rsid w:val="00A26AE6"/>
    <w:rsid w:val="00A27228"/>
    <w:rsid w:val="00A35C7F"/>
    <w:rsid w:val="00A3778A"/>
    <w:rsid w:val="00A37970"/>
    <w:rsid w:val="00A44A15"/>
    <w:rsid w:val="00A51A67"/>
    <w:rsid w:val="00A52343"/>
    <w:rsid w:val="00A54EAE"/>
    <w:rsid w:val="00A56181"/>
    <w:rsid w:val="00A57B51"/>
    <w:rsid w:val="00A631B1"/>
    <w:rsid w:val="00A71293"/>
    <w:rsid w:val="00A71CB7"/>
    <w:rsid w:val="00A72FFF"/>
    <w:rsid w:val="00A73B4E"/>
    <w:rsid w:val="00A74660"/>
    <w:rsid w:val="00A829A2"/>
    <w:rsid w:val="00A83F45"/>
    <w:rsid w:val="00A849B8"/>
    <w:rsid w:val="00A86FCA"/>
    <w:rsid w:val="00AA6936"/>
    <w:rsid w:val="00AB367B"/>
    <w:rsid w:val="00AB41BF"/>
    <w:rsid w:val="00AB5A65"/>
    <w:rsid w:val="00AB7EE6"/>
    <w:rsid w:val="00AC6E5A"/>
    <w:rsid w:val="00AD1334"/>
    <w:rsid w:val="00AD1E2C"/>
    <w:rsid w:val="00AD58E1"/>
    <w:rsid w:val="00AE7F81"/>
    <w:rsid w:val="00AF0F77"/>
    <w:rsid w:val="00AF1D91"/>
    <w:rsid w:val="00AF6FF2"/>
    <w:rsid w:val="00B0221F"/>
    <w:rsid w:val="00B03FD0"/>
    <w:rsid w:val="00B05B17"/>
    <w:rsid w:val="00B24DCC"/>
    <w:rsid w:val="00B25274"/>
    <w:rsid w:val="00B27391"/>
    <w:rsid w:val="00B35B50"/>
    <w:rsid w:val="00B36BD0"/>
    <w:rsid w:val="00B40529"/>
    <w:rsid w:val="00B413D5"/>
    <w:rsid w:val="00B5241D"/>
    <w:rsid w:val="00B54EBC"/>
    <w:rsid w:val="00B71E01"/>
    <w:rsid w:val="00B93BD6"/>
    <w:rsid w:val="00B93E3B"/>
    <w:rsid w:val="00BA0329"/>
    <w:rsid w:val="00BA7554"/>
    <w:rsid w:val="00BB0E07"/>
    <w:rsid w:val="00BB1A99"/>
    <w:rsid w:val="00BC1804"/>
    <w:rsid w:val="00BC7577"/>
    <w:rsid w:val="00BD5747"/>
    <w:rsid w:val="00BD741B"/>
    <w:rsid w:val="00BD7FD3"/>
    <w:rsid w:val="00BE28C0"/>
    <w:rsid w:val="00BF2065"/>
    <w:rsid w:val="00BF6726"/>
    <w:rsid w:val="00C00168"/>
    <w:rsid w:val="00C04E7B"/>
    <w:rsid w:val="00C078EC"/>
    <w:rsid w:val="00C171FB"/>
    <w:rsid w:val="00C272F9"/>
    <w:rsid w:val="00C40E03"/>
    <w:rsid w:val="00C5015C"/>
    <w:rsid w:val="00C516C8"/>
    <w:rsid w:val="00C657FA"/>
    <w:rsid w:val="00C73B42"/>
    <w:rsid w:val="00C93159"/>
    <w:rsid w:val="00C96025"/>
    <w:rsid w:val="00CA397B"/>
    <w:rsid w:val="00CA426C"/>
    <w:rsid w:val="00CB2251"/>
    <w:rsid w:val="00CB2938"/>
    <w:rsid w:val="00CB29C6"/>
    <w:rsid w:val="00CB462E"/>
    <w:rsid w:val="00CB4A74"/>
    <w:rsid w:val="00CC24FE"/>
    <w:rsid w:val="00CC70FB"/>
    <w:rsid w:val="00CE55AC"/>
    <w:rsid w:val="00D13B54"/>
    <w:rsid w:val="00D13BC3"/>
    <w:rsid w:val="00D14F03"/>
    <w:rsid w:val="00D409BB"/>
    <w:rsid w:val="00D5007A"/>
    <w:rsid w:val="00D5598B"/>
    <w:rsid w:val="00D56BD0"/>
    <w:rsid w:val="00D63679"/>
    <w:rsid w:val="00D6725D"/>
    <w:rsid w:val="00D71A2E"/>
    <w:rsid w:val="00D731FC"/>
    <w:rsid w:val="00D80973"/>
    <w:rsid w:val="00DB3708"/>
    <w:rsid w:val="00DB4C4A"/>
    <w:rsid w:val="00DC32E7"/>
    <w:rsid w:val="00DC397E"/>
    <w:rsid w:val="00DD56E4"/>
    <w:rsid w:val="00DE76F1"/>
    <w:rsid w:val="00E004F9"/>
    <w:rsid w:val="00E21168"/>
    <w:rsid w:val="00E23547"/>
    <w:rsid w:val="00E26E63"/>
    <w:rsid w:val="00E336C0"/>
    <w:rsid w:val="00E40EE7"/>
    <w:rsid w:val="00E457D7"/>
    <w:rsid w:val="00E46527"/>
    <w:rsid w:val="00E52687"/>
    <w:rsid w:val="00E569E4"/>
    <w:rsid w:val="00E5768D"/>
    <w:rsid w:val="00E60CF7"/>
    <w:rsid w:val="00E60DF3"/>
    <w:rsid w:val="00E6205B"/>
    <w:rsid w:val="00E745ED"/>
    <w:rsid w:val="00E77E2B"/>
    <w:rsid w:val="00E8120B"/>
    <w:rsid w:val="00E81E0A"/>
    <w:rsid w:val="00E846BA"/>
    <w:rsid w:val="00E85951"/>
    <w:rsid w:val="00E86C47"/>
    <w:rsid w:val="00E92CC7"/>
    <w:rsid w:val="00E93D45"/>
    <w:rsid w:val="00EA4712"/>
    <w:rsid w:val="00EA652C"/>
    <w:rsid w:val="00EB0731"/>
    <w:rsid w:val="00EC320D"/>
    <w:rsid w:val="00EC4DA4"/>
    <w:rsid w:val="00EC6379"/>
    <w:rsid w:val="00ED507C"/>
    <w:rsid w:val="00EE38CD"/>
    <w:rsid w:val="00EE6D2C"/>
    <w:rsid w:val="00EE72D7"/>
    <w:rsid w:val="00F0134F"/>
    <w:rsid w:val="00F22C99"/>
    <w:rsid w:val="00F35569"/>
    <w:rsid w:val="00F3618F"/>
    <w:rsid w:val="00F4008B"/>
    <w:rsid w:val="00F41E61"/>
    <w:rsid w:val="00F503C8"/>
    <w:rsid w:val="00F56689"/>
    <w:rsid w:val="00F821BF"/>
    <w:rsid w:val="00F853FB"/>
    <w:rsid w:val="00FA4C7E"/>
    <w:rsid w:val="00FA4FF9"/>
    <w:rsid w:val="00FB3C62"/>
    <w:rsid w:val="00FB6FEC"/>
    <w:rsid w:val="00FC3853"/>
    <w:rsid w:val="00FC53DE"/>
    <w:rsid w:val="00FC629F"/>
    <w:rsid w:val="00FC74F1"/>
    <w:rsid w:val="00FC7652"/>
    <w:rsid w:val="00FD2192"/>
    <w:rsid w:val="00FD7838"/>
    <w:rsid w:val="00FD7E55"/>
    <w:rsid w:val="00FE1360"/>
    <w:rsid w:val="00FE497C"/>
    <w:rsid w:val="00FE70B2"/>
    <w:rsid w:val="00FE7398"/>
    <w:rsid w:val="0D8D6C1D"/>
    <w:rsid w:val="19B226A0"/>
    <w:rsid w:val="2BB2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20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autoSpaceDE w:val="0"/>
      <w:autoSpaceDN w:val="0"/>
      <w:adjustRightInd w:val="0"/>
      <w:spacing w:line="240" w:lineRule="atLeast"/>
      <w:ind w:left="2160"/>
    </w:pPr>
    <w:rPr>
      <w:rFonts w:ascii="Arial" w:hAnsi="Arial" w:cs="Times New Roman"/>
      <w:color w:val="000000"/>
      <w:szCs w:val="20"/>
      <w:lang w:eastAsia="en-US"/>
    </w:rPr>
  </w:style>
  <w:style w:type="paragraph" w:styleId="4">
    <w:name w:val="Plain Text"/>
    <w:basedOn w:val="1"/>
    <w:uiPriority w:val="0"/>
    <w:rPr>
      <w:rFonts w:ascii="Arial" w:hAnsi="Arial" w:cs="Times New Roman"/>
      <w:sz w:val="18"/>
      <w:szCs w:val="20"/>
    </w:rPr>
  </w:style>
  <w:style w:type="paragraph" w:styleId="5">
    <w:name w:val="Balloon Text"/>
    <w:basedOn w:val="1"/>
    <w:link w:val="25"/>
    <w:semiHidden/>
    <w:unhideWhenUsed/>
    <w:uiPriority w:val="99"/>
    <w:rPr>
      <w:sz w:val="18"/>
      <w:szCs w:val="18"/>
    </w:rPr>
  </w:style>
  <w:style w:type="paragraph" w:styleId="6">
    <w:name w:val="footer"/>
    <w:basedOn w:val="1"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20"/>
    </w:rPr>
  </w:style>
  <w:style w:type="paragraph" w:styleId="7">
    <w:name w:val="header"/>
    <w:basedOn w:val="1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20"/>
    </w:rPr>
  </w:style>
  <w:style w:type="paragraph" w:styleId="8">
    <w:name w:val="Normal (Web)"/>
    <w:basedOn w:val="1"/>
    <w:uiPriority w:val="99"/>
    <w:pPr>
      <w:spacing w:before="100" w:beforeAutospacing="1" w:after="100" w:afterAutospacing="1"/>
    </w:pPr>
    <w:rPr>
      <w:rFonts w:cs="Times New Roman"/>
      <w:szCs w:val="20"/>
    </w:rPr>
  </w:style>
  <w:style w:type="paragraph" w:styleId="9">
    <w:name w:val="Title"/>
    <w:basedOn w:val="1"/>
    <w:link w:val="17"/>
    <w:qFormat/>
    <w:uiPriority w:val="0"/>
    <w:pPr>
      <w:jc w:val="center"/>
    </w:pPr>
    <w:rPr>
      <w:rFonts w:ascii="Times New Roman" w:hAnsi="Times New Roman" w:cs="Times New Roman"/>
      <w:b/>
      <w:kern w:val="2"/>
      <w:sz w:val="28"/>
      <w:szCs w:val="20"/>
      <w:lang w:eastAsia="en-US"/>
    </w:rPr>
  </w:style>
  <w:style w:type="table" w:styleId="11">
    <w:name w:val="Table Grid"/>
    <w:basedOn w:val="10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3">
    <w:name w:val="Strong"/>
    <w:basedOn w:val="12"/>
    <w:qFormat/>
    <w:uiPriority w:val="22"/>
    <w:rPr>
      <w:b/>
    </w:rPr>
  </w:style>
  <w:style w:type="character" w:styleId="14">
    <w:name w:val="page number"/>
    <w:basedOn w:val="12"/>
    <w:uiPriority w:val="0"/>
  </w:style>
  <w:style w:type="character" w:styleId="15">
    <w:name w:val="Emphasis"/>
    <w:basedOn w:val="12"/>
    <w:qFormat/>
    <w:uiPriority w:val="0"/>
    <w:rPr>
      <w:i/>
    </w:rPr>
  </w:style>
  <w:style w:type="character" w:styleId="16">
    <w:name w:val="Hyperlink"/>
    <w:basedOn w:val="12"/>
    <w:qFormat/>
    <w:uiPriority w:val="0"/>
    <w:rPr>
      <w:color w:val="0000FF"/>
      <w:u w:val="single"/>
    </w:rPr>
  </w:style>
  <w:style w:type="character" w:customStyle="1" w:styleId="17">
    <w:name w:val="标题 字符"/>
    <w:basedOn w:val="12"/>
    <w:link w:val="9"/>
    <w:uiPriority w:val="0"/>
    <w:rPr>
      <w:b/>
      <w:sz w:val="28"/>
      <w:lang w:eastAsia="en-US"/>
    </w:rPr>
  </w:style>
  <w:style w:type="character" w:customStyle="1" w:styleId="18">
    <w:name w:val="bottom1"/>
    <w:basedOn w:val="12"/>
    <w:uiPriority w:val="0"/>
    <w:rPr>
      <w:color w:val="6E6E6E"/>
    </w:rPr>
  </w:style>
  <w:style w:type="character" w:customStyle="1" w:styleId="19">
    <w:name w:val="apple-converted-space"/>
    <w:basedOn w:val="12"/>
    <w:uiPriority w:val="0"/>
  </w:style>
  <w:style w:type="character" w:customStyle="1" w:styleId="20">
    <w:name w:val="apple-style-span"/>
    <w:basedOn w:val="12"/>
    <w:uiPriority w:val="0"/>
  </w:style>
  <w:style w:type="paragraph" w:styleId="21">
    <w:name w:val="List Paragraph"/>
    <w:basedOn w:val="1"/>
    <w:qFormat/>
    <w:uiPriority w:val="34"/>
    <w:pPr>
      <w:widowControl w:val="0"/>
      <w:ind w:firstLine="420" w:firstLineChars="200"/>
      <w:jc w:val="both"/>
    </w:pPr>
    <w:rPr>
      <w:rFonts w:ascii="Calibri" w:hAnsi="Calibri" w:cs="Times New Roman"/>
      <w:kern w:val="2"/>
      <w:sz w:val="21"/>
      <w:szCs w:val="20"/>
    </w:rPr>
  </w:style>
  <w:style w:type="paragraph" w:customStyle="1" w:styleId="22">
    <w:name w:val="p0"/>
    <w:basedOn w:val="1"/>
    <w:qFormat/>
    <w:uiPriority w:val="0"/>
    <w:pPr>
      <w:jc w:val="both"/>
    </w:pPr>
    <w:rPr>
      <w:rFonts w:ascii="Times New Roman" w:hAnsi="Times New Roman" w:cs="Times New Roman"/>
      <w:sz w:val="21"/>
      <w:szCs w:val="20"/>
    </w:rPr>
  </w:style>
  <w:style w:type="paragraph" w:customStyle="1" w:styleId="23">
    <w:name w:val="css"/>
    <w:basedOn w:val="1"/>
    <w:uiPriority w:val="0"/>
    <w:pPr>
      <w:spacing w:before="100" w:beforeAutospacing="1" w:after="100" w:afterAutospacing="1"/>
    </w:pPr>
    <w:rPr>
      <w:rFonts w:cs="Times New Roman"/>
      <w:color w:val="0F0000"/>
      <w:sz w:val="18"/>
      <w:szCs w:val="20"/>
    </w:rPr>
  </w:style>
  <w:style w:type="paragraph" w:customStyle="1" w:styleId="24">
    <w:name w:val="清單段落"/>
    <w:basedOn w:val="1"/>
    <w:qFormat/>
    <w:uiPriority w:val="0"/>
    <w:pPr>
      <w:widowControl w:val="0"/>
      <w:ind w:left="720"/>
      <w:jc w:val="both"/>
    </w:pPr>
    <w:rPr>
      <w:rFonts w:ascii="Times New Roman" w:hAnsi="Times New Roman" w:cs="Times New Roman"/>
      <w:kern w:val="2"/>
      <w:sz w:val="21"/>
      <w:szCs w:val="20"/>
    </w:rPr>
  </w:style>
  <w:style w:type="character" w:customStyle="1" w:styleId="25">
    <w:name w:val="批注框文本 字符"/>
    <w:basedOn w:val="12"/>
    <w:link w:val="5"/>
    <w:semiHidden/>
    <w:qFormat/>
    <w:uiPriority w:val="99"/>
    <w:rPr>
      <w:kern w:val="2"/>
      <w:sz w:val="18"/>
      <w:szCs w:val="18"/>
    </w:rPr>
  </w:style>
  <w:style w:type="character" w:customStyle="1" w:styleId="26">
    <w:name w:val="Unresolved Mention"/>
    <w:basedOn w:val="1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3.jpeg"/><Relationship Id="rId10" Type="http://schemas.openxmlformats.org/officeDocument/2006/relationships/image" Target="media/image2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60A492-2CCD-C641-89AD-283A31C664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4</Pages>
  <Words>447</Words>
  <Characters>2552</Characters>
  <Lines>21</Lines>
  <Paragraphs>5</Paragraphs>
  <TotalTime>7</TotalTime>
  <ScaleCrop>false</ScaleCrop>
  <LinksUpToDate>false</LinksUpToDate>
  <CharactersWithSpaces>2994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2015-11-23T07:28:00Z</dcterms:created>
  <dc:creator>雨林木风</dc:creator>
  <cp:lastModifiedBy>韩旭</cp:lastModifiedBy>
  <cp:lastPrinted>2012-10-11T08:46:00Z</cp:lastPrinted>
  <dcterms:modified xsi:type="dcterms:W3CDTF">2021-03-01T09:00:47Z</dcterms:modified>
  <dc:title>No</dc:title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