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C028C77" w14:textId="77777777" w:rsidR="00884DE5" w:rsidRPr="00F42851" w:rsidRDefault="00884DE5" w:rsidP="00382299">
      <w:pPr>
        <w:spacing w:beforeLines="100" w:before="240" w:afterLines="100" w:after="240"/>
        <w:jc w:val="center"/>
        <w:rPr>
          <w:rFonts w:ascii="微软雅黑" w:eastAsia="微软雅黑" w:hAnsi="微软雅黑" w:cs="Times New Roman"/>
          <w:b/>
          <w:sz w:val="32"/>
          <w:szCs w:val="32"/>
        </w:rPr>
      </w:pPr>
      <w:r w:rsidRPr="00F42851">
        <w:rPr>
          <w:rFonts w:ascii="微软雅黑" w:eastAsia="微软雅黑" w:hAnsi="微软雅黑" w:cs="Times New Roman" w:hint="eastAsia"/>
          <w:b/>
          <w:sz w:val="32"/>
          <w:szCs w:val="32"/>
        </w:rPr>
        <w:t>南航大兴产品创意病毒视频</w:t>
      </w:r>
    </w:p>
    <w:p w14:paraId="0B14D8D6" w14:textId="7E92B31F" w:rsidR="008B689B" w:rsidRPr="00F42851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42851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50BE4" w:rsidRPr="00F42851">
        <w:rPr>
          <w:rFonts w:ascii="微软雅黑" w:eastAsia="微软雅黑" w:hAnsi="微软雅黑" w:hint="eastAsia"/>
          <w:sz w:val="21"/>
          <w:szCs w:val="21"/>
        </w:rPr>
        <w:t>中国南方航空</w:t>
      </w:r>
    </w:p>
    <w:p w14:paraId="39CF38F3" w14:textId="4B6C6233" w:rsidR="008B689B" w:rsidRPr="00F42851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42851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50BE4" w:rsidRPr="00F42851">
        <w:rPr>
          <w:rFonts w:ascii="微软雅黑" w:eastAsia="微软雅黑" w:hAnsi="微软雅黑" w:hint="eastAsia"/>
          <w:sz w:val="21"/>
          <w:szCs w:val="21"/>
        </w:rPr>
        <w:t>运输业</w:t>
      </w:r>
    </w:p>
    <w:p w14:paraId="5DC88663" w14:textId="7A033CE6" w:rsidR="008B689B" w:rsidRPr="00F42851" w:rsidRDefault="008B689B" w:rsidP="002B1FC2">
      <w:pPr>
        <w:textAlignment w:val="baseline"/>
        <w:rPr>
          <w:rFonts w:ascii="微软雅黑" w:eastAsia="微软雅黑" w:hAnsi="微软雅黑"/>
          <w:b/>
          <w:color w:val="FF0000"/>
          <w:sz w:val="21"/>
          <w:szCs w:val="21"/>
        </w:rPr>
      </w:pPr>
      <w:r w:rsidRPr="00F42851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A962E7">
        <w:rPr>
          <w:rFonts w:ascii="微软雅黑" w:eastAsia="微软雅黑" w:hAnsi="微软雅黑" w:hint="eastAsia"/>
          <w:color w:val="000000" w:themeColor="text1"/>
          <w:sz w:val="21"/>
          <w:szCs w:val="21"/>
        </w:rPr>
        <w:t>20</w:t>
      </w:r>
      <w:r w:rsidR="00A51A67" w:rsidRPr="00A962E7">
        <w:rPr>
          <w:rFonts w:ascii="微软雅黑" w:eastAsia="微软雅黑" w:hAnsi="微软雅黑"/>
          <w:color w:val="000000" w:themeColor="text1"/>
          <w:sz w:val="21"/>
          <w:szCs w:val="21"/>
        </w:rPr>
        <w:t>20</w:t>
      </w:r>
      <w:r w:rsidR="00B03FD0" w:rsidRPr="00A962E7">
        <w:rPr>
          <w:rFonts w:ascii="微软雅黑" w:eastAsia="微软雅黑" w:hAnsi="微软雅黑" w:hint="eastAsia"/>
          <w:color w:val="000000" w:themeColor="text1"/>
          <w:sz w:val="21"/>
          <w:szCs w:val="21"/>
        </w:rPr>
        <w:t>.</w:t>
      </w:r>
      <w:r w:rsidR="00A962E7" w:rsidRPr="00A962E7">
        <w:rPr>
          <w:rFonts w:ascii="微软雅黑" w:eastAsia="微软雅黑" w:hAnsi="微软雅黑"/>
          <w:color w:val="000000" w:themeColor="text1"/>
          <w:sz w:val="21"/>
          <w:szCs w:val="21"/>
        </w:rPr>
        <w:t>12</w:t>
      </w:r>
      <w:r w:rsidR="00B03FD0" w:rsidRPr="00A962E7">
        <w:rPr>
          <w:rFonts w:ascii="微软雅黑" w:eastAsia="微软雅黑" w:hAnsi="微软雅黑" w:hint="eastAsia"/>
          <w:color w:val="000000" w:themeColor="text1"/>
          <w:sz w:val="21"/>
          <w:szCs w:val="21"/>
        </w:rPr>
        <w:t>.</w:t>
      </w:r>
      <w:r w:rsidR="00B24DCC" w:rsidRPr="00A962E7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 w:rsidR="00A962E7" w:rsidRPr="00A962E7"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 w:rsidR="00B03FD0" w:rsidRPr="00A962E7">
        <w:rPr>
          <w:rFonts w:ascii="微软雅黑" w:eastAsia="微软雅黑" w:hAnsi="微软雅黑" w:hint="eastAsia"/>
          <w:color w:val="000000" w:themeColor="text1"/>
          <w:sz w:val="21"/>
          <w:szCs w:val="21"/>
        </w:rPr>
        <w:t>-12.</w:t>
      </w:r>
      <w:r w:rsidR="00A962E7" w:rsidRPr="00A962E7">
        <w:rPr>
          <w:rFonts w:ascii="微软雅黑" w:eastAsia="微软雅黑" w:hAnsi="微软雅黑"/>
          <w:color w:val="000000" w:themeColor="text1"/>
          <w:sz w:val="21"/>
          <w:szCs w:val="21"/>
        </w:rPr>
        <w:t>31</w:t>
      </w:r>
    </w:p>
    <w:p w14:paraId="283EDB48" w14:textId="52BE911D" w:rsidR="008875A4" w:rsidRPr="00F42851" w:rsidRDefault="000631F9" w:rsidP="00382299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F42851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962E7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0E6F1D1F" w14:textId="77777777" w:rsidR="00B5241D" w:rsidRPr="00F42851" w:rsidRDefault="000631F9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F42851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5EFE36E" w14:textId="394AB028" w:rsidR="00850BE4" w:rsidRPr="00382299" w:rsidRDefault="00BF2613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42851">
        <w:rPr>
          <w:rFonts w:ascii="微软雅黑" w:eastAsia="微软雅黑" w:hAnsi="微软雅黑" w:hint="eastAsia"/>
          <w:bCs/>
          <w:sz w:val="21"/>
          <w:szCs w:val="21"/>
        </w:rPr>
        <w:t>2</w:t>
      </w:r>
      <w:r w:rsidRPr="00F42851">
        <w:rPr>
          <w:rFonts w:ascii="微软雅黑" w:eastAsia="微软雅黑" w:hAnsi="微软雅黑"/>
          <w:bCs/>
          <w:sz w:val="21"/>
          <w:szCs w:val="21"/>
        </w:rPr>
        <w:t>020</w:t>
      </w:r>
      <w:r w:rsidRPr="00F42851">
        <w:rPr>
          <w:rFonts w:ascii="微软雅黑" w:eastAsia="微软雅黑" w:hAnsi="微软雅黑" w:hint="eastAsia"/>
          <w:bCs/>
          <w:sz w:val="21"/>
          <w:szCs w:val="21"/>
        </w:rPr>
        <w:t>年，</w:t>
      </w:r>
      <w:r w:rsidR="000D1744" w:rsidRPr="00F42851">
        <w:rPr>
          <w:rFonts w:ascii="微软雅黑" w:eastAsia="微软雅黑" w:hAnsi="微软雅黑" w:hint="eastAsia"/>
          <w:bCs/>
          <w:sz w:val="21"/>
          <w:szCs w:val="21"/>
        </w:rPr>
        <w:t>南航</w:t>
      </w:r>
      <w:r w:rsidR="00977082">
        <w:rPr>
          <w:rFonts w:ascii="微软雅黑" w:eastAsia="微软雅黑" w:hAnsi="微软雅黑" w:hint="eastAsia"/>
          <w:bCs/>
          <w:sz w:val="21"/>
          <w:szCs w:val="21"/>
        </w:rPr>
        <w:t>北京航线全面转场至大兴机场，为了</w:t>
      </w:r>
      <w:r w:rsidR="00BE5DE1">
        <w:rPr>
          <w:rFonts w:ascii="微软雅黑" w:eastAsia="微软雅黑" w:hAnsi="微软雅黑" w:hint="eastAsia"/>
          <w:bCs/>
          <w:sz w:val="21"/>
          <w:szCs w:val="21"/>
        </w:rPr>
        <w:t>实现客流量的平稳过度，</w:t>
      </w:r>
      <w:r w:rsidR="00977082">
        <w:rPr>
          <w:rFonts w:ascii="微软雅黑" w:eastAsia="微软雅黑" w:hAnsi="微软雅黑" w:hint="eastAsia"/>
          <w:bCs/>
          <w:sz w:val="21"/>
          <w:szCs w:val="21"/>
        </w:rPr>
        <w:t>推出</w:t>
      </w:r>
      <w:r w:rsidR="00BE5DE1">
        <w:rPr>
          <w:rFonts w:ascii="微软雅黑" w:eastAsia="微软雅黑" w:hAnsi="微软雅黑" w:hint="eastAsia"/>
          <w:bCs/>
          <w:sz w:val="21"/>
          <w:szCs w:val="21"/>
        </w:rPr>
        <w:t>了</w:t>
      </w:r>
      <w:r w:rsidR="00977082">
        <w:rPr>
          <w:rFonts w:ascii="微软雅黑" w:eastAsia="微软雅黑" w:hAnsi="微软雅黑" w:hint="eastAsia"/>
          <w:bCs/>
          <w:sz w:val="21"/>
          <w:szCs w:val="21"/>
        </w:rPr>
        <w:t>南航兴享计划</w:t>
      </w:r>
      <w:r w:rsidR="00BE5DE1">
        <w:rPr>
          <w:rFonts w:ascii="微软雅黑" w:eastAsia="微软雅黑" w:hAnsi="微软雅黑" w:hint="eastAsia"/>
          <w:bCs/>
          <w:sz w:val="21"/>
          <w:szCs w:val="21"/>
        </w:rPr>
        <w:t>权益包，吸引更多的旅客选择大兴南航。经过第一阶段对</w:t>
      </w:r>
      <w:r w:rsidR="000D1744" w:rsidRPr="00F42851">
        <w:rPr>
          <w:rFonts w:ascii="微软雅黑" w:eastAsia="微软雅黑" w:hAnsi="微软雅黑" w:hint="eastAsia"/>
          <w:bCs/>
          <w:sz w:val="21"/>
          <w:szCs w:val="21"/>
        </w:rPr>
        <w:t>6大权益</w:t>
      </w:r>
      <w:r w:rsidR="00BE5DE1">
        <w:rPr>
          <w:rFonts w:ascii="微软雅黑" w:eastAsia="微软雅黑" w:hAnsi="微软雅黑" w:hint="eastAsia"/>
          <w:bCs/>
          <w:sz w:val="21"/>
          <w:szCs w:val="21"/>
        </w:rPr>
        <w:t>的</w:t>
      </w:r>
      <w:r w:rsidR="000D1744" w:rsidRPr="00F42851">
        <w:rPr>
          <w:rFonts w:ascii="微软雅黑" w:eastAsia="微软雅黑" w:hAnsi="微软雅黑" w:hint="eastAsia"/>
          <w:bCs/>
          <w:sz w:val="21"/>
          <w:szCs w:val="21"/>
        </w:rPr>
        <w:t>户外平面</w:t>
      </w:r>
      <w:r w:rsidR="00BE5DE1">
        <w:rPr>
          <w:rFonts w:ascii="微软雅黑" w:eastAsia="微软雅黑" w:hAnsi="微软雅黑" w:hint="eastAsia"/>
          <w:bCs/>
          <w:sz w:val="21"/>
          <w:szCs w:val="21"/>
        </w:rPr>
        <w:t>及</w:t>
      </w:r>
      <w:r w:rsidR="000D1744" w:rsidRPr="00F42851">
        <w:rPr>
          <w:rFonts w:ascii="微软雅黑" w:eastAsia="微软雅黑" w:hAnsi="微软雅黑" w:hint="eastAsia"/>
          <w:bCs/>
          <w:sz w:val="21"/>
          <w:szCs w:val="21"/>
        </w:rPr>
        <w:t>视频投放，已精准触达</w:t>
      </w:r>
      <w:r w:rsidR="00850BE4" w:rsidRPr="00F42851">
        <w:rPr>
          <w:rFonts w:ascii="微软雅黑" w:eastAsia="微软雅黑" w:hAnsi="微软雅黑" w:hint="eastAsia"/>
          <w:bCs/>
          <w:sz w:val="21"/>
          <w:szCs w:val="21"/>
        </w:rPr>
        <w:t>北京</w:t>
      </w:r>
      <w:r w:rsidR="000D1744" w:rsidRPr="00F42851">
        <w:rPr>
          <w:rFonts w:ascii="微软雅黑" w:eastAsia="微软雅黑" w:hAnsi="微软雅黑" w:hint="eastAsia"/>
          <w:bCs/>
          <w:sz w:val="21"/>
          <w:szCs w:val="21"/>
        </w:rPr>
        <w:t>和全国1</w:t>
      </w:r>
      <w:r w:rsidR="000D1744" w:rsidRPr="00F42851">
        <w:rPr>
          <w:rFonts w:ascii="微软雅黑" w:eastAsia="微软雅黑" w:hAnsi="微软雅黑"/>
          <w:bCs/>
          <w:sz w:val="21"/>
          <w:szCs w:val="21"/>
        </w:rPr>
        <w:t>8</w:t>
      </w:r>
      <w:r w:rsidR="000D1744" w:rsidRPr="00F42851">
        <w:rPr>
          <w:rFonts w:ascii="微软雅黑" w:eastAsia="微软雅黑" w:hAnsi="微软雅黑" w:hint="eastAsia"/>
          <w:bCs/>
          <w:sz w:val="21"/>
          <w:szCs w:val="21"/>
        </w:rPr>
        <w:t>城市的出行</w:t>
      </w:r>
      <w:r w:rsidR="00BE5DE1">
        <w:rPr>
          <w:rFonts w:ascii="微软雅黑" w:eastAsia="微软雅黑" w:hAnsi="微软雅黑" w:hint="eastAsia"/>
          <w:bCs/>
          <w:sz w:val="21"/>
          <w:szCs w:val="21"/>
        </w:rPr>
        <w:t>刚需</w:t>
      </w:r>
      <w:r w:rsidR="000D1744" w:rsidRPr="00F42851">
        <w:rPr>
          <w:rFonts w:ascii="微软雅黑" w:eastAsia="微软雅黑" w:hAnsi="微软雅黑" w:hint="eastAsia"/>
          <w:bCs/>
          <w:sz w:val="21"/>
          <w:szCs w:val="21"/>
        </w:rPr>
        <w:t>人群</w:t>
      </w:r>
      <w:r w:rsidR="00C923D9"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="00977082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977082">
        <w:rPr>
          <w:rFonts w:ascii="微软雅黑" w:eastAsia="微软雅黑" w:hAnsi="微软雅黑"/>
          <w:bCs/>
          <w:sz w:val="21"/>
          <w:szCs w:val="21"/>
        </w:rPr>
        <w:t>021</w:t>
      </w:r>
      <w:r w:rsidRPr="00F42851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977082">
        <w:rPr>
          <w:rFonts w:ascii="微软雅黑" w:eastAsia="微软雅黑" w:hAnsi="微软雅黑" w:hint="eastAsia"/>
          <w:bCs/>
          <w:sz w:val="21"/>
          <w:szCs w:val="21"/>
        </w:rPr>
        <w:t>大兴</w:t>
      </w:r>
      <w:r w:rsidR="00CC3628" w:rsidRPr="00F42851">
        <w:rPr>
          <w:rFonts w:ascii="微软雅黑" w:eastAsia="微软雅黑" w:hAnsi="微软雅黑" w:hint="eastAsia"/>
          <w:bCs/>
          <w:sz w:val="21"/>
          <w:szCs w:val="21"/>
        </w:rPr>
        <w:t>南航</w:t>
      </w:r>
      <w:r w:rsidR="00977082">
        <w:rPr>
          <w:rFonts w:ascii="微软雅黑" w:eastAsia="微软雅黑" w:hAnsi="微软雅黑" w:hint="eastAsia"/>
          <w:bCs/>
          <w:sz w:val="21"/>
          <w:szCs w:val="21"/>
        </w:rPr>
        <w:t>将致力于</w:t>
      </w:r>
      <w:r w:rsidR="00BE4707" w:rsidRPr="00F42851">
        <w:rPr>
          <w:rFonts w:ascii="微软雅黑" w:eastAsia="微软雅黑" w:hAnsi="微软雅黑" w:hint="eastAsia"/>
          <w:bCs/>
          <w:sz w:val="21"/>
          <w:szCs w:val="21"/>
        </w:rPr>
        <w:t>，将年轻</w:t>
      </w:r>
      <w:r w:rsidR="00BE5DE1">
        <w:rPr>
          <w:rFonts w:ascii="微软雅黑" w:eastAsia="微软雅黑" w:hAnsi="微软雅黑" w:hint="eastAsia"/>
          <w:bCs/>
          <w:sz w:val="21"/>
          <w:szCs w:val="21"/>
        </w:rPr>
        <w:t>潜在</w:t>
      </w:r>
      <w:r w:rsidR="00977082">
        <w:rPr>
          <w:rFonts w:ascii="微软雅黑" w:eastAsia="微软雅黑" w:hAnsi="微软雅黑" w:hint="eastAsia"/>
          <w:bCs/>
          <w:sz w:val="21"/>
          <w:szCs w:val="21"/>
        </w:rPr>
        <w:t>客群</w:t>
      </w:r>
      <w:r w:rsidR="00BE4707" w:rsidRPr="00F42851">
        <w:rPr>
          <w:rFonts w:ascii="微软雅黑" w:eastAsia="微软雅黑" w:hAnsi="微软雅黑" w:hint="eastAsia"/>
          <w:bCs/>
          <w:sz w:val="21"/>
          <w:szCs w:val="21"/>
        </w:rPr>
        <w:t>作为拉新目标，</w:t>
      </w:r>
      <w:r w:rsidR="00BE5DE1">
        <w:rPr>
          <w:rFonts w:ascii="微软雅黑" w:eastAsia="微软雅黑" w:hAnsi="微软雅黑" w:hint="eastAsia"/>
          <w:bCs/>
          <w:sz w:val="21"/>
          <w:szCs w:val="21"/>
        </w:rPr>
        <w:t>希望</w:t>
      </w:r>
      <w:r w:rsidR="00884DE5" w:rsidRPr="00F42851">
        <w:rPr>
          <w:rFonts w:ascii="微软雅黑" w:eastAsia="微软雅黑" w:hAnsi="微软雅黑" w:hint="eastAsia"/>
          <w:bCs/>
          <w:sz w:val="21"/>
          <w:szCs w:val="21"/>
        </w:rPr>
        <w:t>用</w:t>
      </w:r>
      <w:r w:rsidR="00CC3628" w:rsidRPr="00F42851">
        <w:rPr>
          <w:rFonts w:ascii="微软雅黑" w:eastAsia="微软雅黑" w:hAnsi="微软雅黑" w:hint="eastAsia"/>
          <w:bCs/>
          <w:sz w:val="21"/>
          <w:szCs w:val="21"/>
        </w:rPr>
        <w:t>年轻</w:t>
      </w:r>
      <w:r w:rsidR="00884DE5" w:rsidRPr="00F42851">
        <w:rPr>
          <w:rFonts w:ascii="微软雅黑" w:eastAsia="微软雅黑" w:hAnsi="微软雅黑" w:hint="eastAsia"/>
          <w:bCs/>
          <w:sz w:val="21"/>
          <w:szCs w:val="21"/>
        </w:rPr>
        <w:t>群体</w:t>
      </w:r>
      <w:r w:rsidR="00CC3628" w:rsidRPr="00F42851">
        <w:rPr>
          <w:rFonts w:ascii="微软雅黑" w:eastAsia="微软雅黑" w:hAnsi="微软雅黑" w:hint="eastAsia"/>
          <w:bCs/>
          <w:sz w:val="21"/>
          <w:szCs w:val="21"/>
        </w:rPr>
        <w:t>喜爱</w:t>
      </w:r>
      <w:r w:rsidR="00884DE5" w:rsidRPr="00F42851">
        <w:rPr>
          <w:rFonts w:ascii="微软雅黑" w:eastAsia="微软雅黑" w:hAnsi="微软雅黑" w:hint="eastAsia"/>
          <w:bCs/>
          <w:sz w:val="21"/>
          <w:szCs w:val="21"/>
        </w:rPr>
        <w:t>的方式</w:t>
      </w:r>
      <w:r w:rsidR="00BE4707" w:rsidRPr="00F42851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CC3628" w:rsidRPr="00F42851">
        <w:rPr>
          <w:rFonts w:ascii="微软雅黑" w:eastAsia="微软雅黑" w:hAnsi="微软雅黑" w:hint="eastAsia"/>
          <w:bCs/>
          <w:sz w:val="21"/>
          <w:szCs w:val="21"/>
        </w:rPr>
        <w:t>拉近南航与消费者</w:t>
      </w:r>
      <w:r w:rsidR="00884DE5" w:rsidRPr="00F42851">
        <w:rPr>
          <w:rFonts w:ascii="微软雅黑" w:eastAsia="微软雅黑" w:hAnsi="微软雅黑" w:hint="eastAsia"/>
          <w:bCs/>
          <w:sz w:val="21"/>
          <w:szCs w:val="21"/>
        </w:rPr>
        <w:t>间</w:t>
      </w:r>
      <w:r w:rsidR="00CC3628" w:rsidRPr="00F42851">
        <w:rPr>
          <w:rFonts w:ascii="微软雅黑" w:eastAsia="微软雅黑" w:hAnsi="微软雅黑" w:hint="eastAsia"/>
          <w:bCs/>
          <w:sz w:val="21"/>
          <w:szCs w:val="21"/>
        </w:rPr>
        <w:t>的距离，做到让更多的年轻人</w:t>
      </w:r>
      <w:r w:rsidR="00BE5DE1">
        <w:rPr>
          <w:rFonts w:ascii="微软雅黑" w:eastAsia="微软雅黑" w:hAnsi="微软雅黑" w:hint="eastAsia"/>
          <w:bCs/>
          <w:sz w:val="21"/>
          <w:szCs w:val="21"/>
        </w:rPr>
        <w:t>形成</w:t>
      </w:r>
      <w:r w:rsidR="00CC3628" w:rsidRPr="00F42851">
        <w:rPr>
          <w:rFonts w:ascii="微软雅黑" w:eastAsia="微软雅黑" w:hAnsi="微软雅黑" w:hint="eastAsia"/>
          <w:bCs/>
          <w:sz w:val="21"/>
          <w:szCs w:val="21"/>
        </w:rPr>
        <w:t>“</w:t>
      </w:r>
      <w:r w:rsidR="00A962E7">
        <w:rPr>
          <w:rFonts w:ascii="微软雅黑" w:eastAsia="微软雅黑" w:hAnsi="微软雅黑" w:hint="eastAsia"/>
          <w:bCs/>
          <w:sz w:val="21"/>
          <w:szCs w:val="21"/>
        </w:rPr>
        <w:t>飞北京</w:t>
      </w:r>
      <w:r w:rsidR="00CC3628" w:rsidRPr="00F42851">
        <w:rPr>
          <w:rFonts w:ascii="微软雅黑" w:eastAsia="微软雅黑" w:hAnsi="微软雅黑" w:hint="eastAsia"/>
          <w:bCs/>
          <w:sz w:val="21"/>
          <w:szCs w:val="21"/>
        </w:rPr>
        <w:t>，选南航”</w:t>
      </w:r>
      <w:r w:rsidR="00BE5DE1">
        <w:rPr>
          <w:rFonts w:ascii="微软雅黑" w:eastAsia="微软雅黑" w:hAnsi="微软雅黑" w:hint="eastAsia"/>
          <w:bCs/>
          <w:sz w:val="21"/>
          <w:szCs w:val="21"/>
        </w:rPr>
        <w:t>的出行习惯</w:t>
      </w:r>
      <w:r w:rsidR="00CC3628" w:rsidRPr="00F42851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751F760" w14:textId="77777777" w:rsidR="000631F9" w:rsidRPr="00F42851" w:rsidRDefault="000631F9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F42851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B40D338" w14:textId="0154C11B" w:rsidR="00106E2E" w:rsidRPr="00F42851" w:rsidRDefault="00884DE5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42851">
        <w:rPr>
          <w:rFonts w:ascii="微软雅黑" w:eastAsia="微软雅黑" w:hAnsi="微软雅黑" w:hint="eastAsia"/>
          <w:sz w:val="21"/>
          <w:szCs w:val="21"/>
        </w:rPr>
        <w:t>通过创意视频</w:t>
      </w:r>
      <w:r w:rsidR="00106E2E" w:rsidRPr="00F42851">
        <w:rPr>
          <w:rFonts w:ascii="微软雅黑" w:eastAsia="微软雅黑" w:hAnsi="微软雅黑" w:hint="eastAsia"/>
          <w:sz w:val="21"/>
          <w:szCs w:val="21"/>
        </w:rPr>
        <w:t>的趣味传播</w:t>
      </w:r>
      <w:r w:rsidRPr="00F42851">
        <w:rPr>
          <w:rFonts w:ascii="微软雅黑" w:eastAsia="微软雅黑" w:hAnsi="微软雅黑" w:hint="eastAsia"/>
          <w:sz w:val="21"/>
          <w:szCs w:val="21"/>
        </w:rPr>
        <w:t>，</w:t>
      </w:r>
      <w:r w:rsidR="00106E2E" w:rsidRPr="00F42851">
        <w:rPr>
          <w:rFonts w:ascii="微软雅黑" w:eastAsia="微软雅黑" w:hAnsi="微软雅黑" w:hint="eastAsia"/>
          <w:sz w:val="21"/>
          <w:szCs w:val="21"/>
        </w:rPr>
        <w:t>实现年轻消费群体对</w:t>
      </w:r>
      <w:r w:rsidR="00B135AE" w:rsidRPr="00B135AE">
        <w:rPr>
          <w:rFonts w:ascii="微软雅黑" w:eastAsia="微软雅黑" w:hAnsi="微软雅黑" w:hint="eastAsia"/>
          <w:sz w:val="21"/>
          <w:szCs w:val="21"/>
        </w:rPr>
        <w:t>南航</w:t>
      </w:r>
      <w:r w:rsidR="00B135AE" w:rsidRPr="00B135AE">
        <w:rPr>
          <w:rFonts w:ascii="微软雅黑" w:eastAsia="微软雅黑" w:hAnsi="微软雅黑"/>
          <w:sz w:val="21"/>
          <w:szCs w:val="21"/>
        </w:rPr>
        <w:t>6大“兴”礼遇</w:t>
      </w:r>
      <w:r w:rsidR="00977082">
        <w:rPr>
          <w:rFonts w:ascii="微软雅黑" w:eastAsia="微软雅黑" w:hAnsi="微软雅黑" w:hint="eastAsia"/>
          <w:sz w:val="21"/>
          <w:szCs w:val="21"/>
        </w:rPr>
        <w:t>及</w:t>
      </w:r>
      <w:r w:rsidR="00B135AE" w:rsidRPr="00B135AE">
        <w:rPr>
          <w:rFonts w:ascii="微软雅黑" w:eastAsia="微软雅黑" w:hAnsi="微软雅黑"/>
          <w:sz w:val="21"/>
          <w:szCs w:val="21"/>
        </w:rPr>
        <w:t>广深-大兴品牌快线</w:t>
      </w:r>
      <w:r w:rsidR="00106E2E" w:rsidRPr="00F42851">
        <w:rPr>
          <w:rFonts w:ascii="微软雅黑" w:eastAsia="微软雅黑" w:hAnsi="微软雅黑" w:hint="eastAsia"/>
          <w:sz w:val="21"/>
          <w:szCs w:val="21"/>
        </w:rPr>
        <w:t>的认知，同时吸引更多人群对</w:t>
      </w:r>
      <w:r w:rsidR="00B135AE">
        <w:rPr>
          <w:rFonts w:ascii="微软雅黑" w:eastAsia="微软雅黑" w:hAnsi="微软雅黑" w:hint="eastAsia"/>
          <w:sz w:val="21"/>
          <w:szCs w:val="21"/>
        </w:rPr>
        <w:t>产品</w:t>
      </w:r>
      <w:r w:rsidR="00106E2E" w:rsidRPr="00F42851">
        <w:rPr>
          <w:rFonts w:ascii="微软雅黑" w:eastAsia="微软雅黑" w:hAnsi="微软雅黑" w:hint="eastAsia"/>
          <w:sz w:val="21"/>
          <w:szCs w:val="21"/>
        </w:rPr>
        <w:t>权益的关注，</w:t>
      </w:r>
      <w:r w:rsidRPr="00F42851">
        <w:rPr>
          <w:rFonts w:ascii="微软雅黑" w:eastAsia="微软雅黑" w:hAnsi="微软雅黑" w:hint="eastAsia"/>
          <w:sz w:val="21"/>
          <w:szCs w:val="21"/>
        </w:rPr>
        <w:t>全方位推动</w:t>
      </w:r>
      <w:r w:rsidR="00977082">
        <w:rPr>
          <w:rFonts w:ascii="微软雅黑" w:eastAsia="微软雅黑" w:hAnsi="微软雅黑" w:hint="eastAsia"/>
          <w:sz w:val="21"/>
          <w:szCs w:val="21"/>
        </w:rPr>
        <w:t>广告信息的触达以及转化</w:t>
      </w:r>
      <w:r w:rsidR="00106E2E" w:rsidRPr="00F42851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F42851" w:rsidRDefault="000631F9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F42851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BFD4617" w14:textId="2E76AFC8" w:rsidR="00CD6F42" w:rsidRPr="00D361A5" w:rsidRDefault="00DE3637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D361A5">
        <w:rPr>
          <w:rFonts w:ascii="微软雅黑" w:eastAsia="微软雅黑" w:hAnsi="微软雅黑" w:hint="eastAsia"/>
          <w:b/>
          <w:sz w:val="22"/>
        </w:rPr>
        <w:t>策略：</w:t>
      </w:r>
    </w:p>
    <w:p w14:paraId="15A5AA93" w14:textId="3234FC78" w:rsidR="00CA55BC" w:rsidRPr="00F42851" w:rsidRDefault="00D17D4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F42851">
        <w:rPr>
          <w:rFonts w:ascii="微软雅黑" w:eastAsia="微软雅黑" w:hAnsi="微软雅黑" w:hint="eastAsia"/>
          <w:bCs/>
          <w:sz w:val="22"/>
        </w:rPr>
        <w:t>南航</w:t>
      </w:r>
      <w:r w:rsidRPr="00F42851">
        <w:rPr>
          <w:rFonts w:ascii="微软雅黑" w:eastAsia="微软雅黑" w:hAnsi="微软雅黑"/>
          <w:bCs/>
          <w:sz w:val="22"/>
        </w:rPr>
        <w:t>6大“兴”礼遇和广深-大兴品牌快线的亮点</w:t>
      </w:r>
      <w:r w:rsidR="00CA55BC" w:rsidRPr="00F42851">
        <w:rPr>
          <w:rFonts w:ascii="微软雅黑" w:eastAsia="微软雅黑" w:hAnsi="微软雅黑" w:hint="eastAsia"/>
          <w:bCs/>
          <w:sz w:val="22"/>
        </w:rPr>
        <w:t>涵盖：</w:t>
      </w:r>
      <w:r w:rsidR="00BE5DE1">
        <w:rPr>
          <w:rFonts w:ascii="微软雅黑" w:eastAsia="微软雅黑" w:hAnsi="微软雅黑" w:hint="eastAsia"/>
          <w:bCs/>
          <w:sz w:val="22"/>
        </w:rPr>
        <w:t>送额外里程</w:t>
      </w:r>
      <w:r w:rsidR="00CA55BC" w:rsidRPr="00F42851">
        <w:rPr>
          <w:rFonts w:ascii="微软雅黑" w:eastAsia="微软雅黑" w:hAnsi="微软雅黑" w:hint="eastAsia"/>
          <w:bCs/>
          <w:sz w:val="22"/>
        </w:rPr>
        <w:t>、机票免费改签、送额外行李额、</w:t>
      </w:r>
      <w:r w:rsidR="00BE5DE1">
        <w:rPr>
          <w:rFonts w:ascii="微软雅黑" w:eastAsia="微软雅黑" w:hAnsi="微软雅黑" w:hint="eastAsia"/>
          <w:bCs/>
          <w:sz w:val="22"/>
        </w:rPr>
        <w:t>送</w:t>
      </w:r>
      <w:r w:rsidR="00CA55BC" w:rsidRPr="00F42851">
        <w:rPr>
          <w:rFonts w:ascii="微软雅黑" w:eastAsia="微软雅黑" w:hAnsi="微软雅黑" w:hint="eastAsia"/>
          <w:bCs/>
          <w:sz w:val="22"/>
        </w:rPr>
        <w:t>直达轻轨券和专车接送机</w:t>
      </w:r>
      <w:r w:rsidR="00BE5DE1">
        <w:rPr>
          <w:rFonts w:ascii="微软雅黑" w:eastAsia="微软雅黑" w:hAnsi="微软雅黑" w:hint="eastAsia"/>
          <w:bCs/>
          <w:sz w:val="22"/>
        </w:rPr>
        <w:t>、广深航线机票随时改签</w:t>
      </w:r>
      <w:r w:rsidR="00CA55BC" w:rsidRPr="00F42851">
        <w:rPr>
          <w:rFonts w:ascii="微软雅黑" w:eastAsia="微软雅黑" w:hAnsi="微软雅黑" w:hint="eastAsia"/>
          <w:bCs/>
          <w:sz w:val="22"/>
        </w:rPr>
        <w:t>。</w:t>
      </w:r>
    </w:p>
    <w:p w14:paraId="25776463" w14:textId="2B80E2BB" w:rsidR="00DE3637" w:rsidRPr="00F42851" w:rsidRDefault="001F1101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F42851">
        <w:rPr>
          <w:rFonts w:ascii="微软雅黑" w:eastAsia="微软雅黑" w:hAnsi="微软雅黑" w:hint="eastAsia"/>
          <w:bCs/>
          <w:sz w:val="22"/>
        </w:rPr>
        <w:t>普通的产品宣传，年轻消费者的接受度不高。</w:t>
      </w:r>
      <w:r w:rsidR="00B135AE">
        <w:rPr>
          <w:rFonts w:ascii="微软雅黑" w:eastAsia="微软雅黑" w:hAnsi="微软雅黑" w:hint="eastAsia"/>
          <w:bCs/>
          <w:sz w:val="22"/>
        </w:rPr>
        <w:t>当前</w:t>
      </w:r>
      <w:r w:rsidRPr="00F42851">
        <w:rPr>
          <w:rFonts w:ascii="微软雅黑" w:eastAsia="微软雅黑" w:hAnsi="微软雅黑" w:hint="eastAsia"/>
          <w:bCs/>
          <w:sz w:val="22"/>
        </w:rPr>
        <w:t>年轻群体流行病毒视频，借助短视频风口，通过五组魔性反转视频</w:t>
      </w:r>
      <w:r w:rsidR="00CA55BC" w:rsidRPr="00F42851">
        <w:rPr>
          <w:rFonts w:ascii="微软雅黑" w:eastAsia="微软雅黑" w:hAnsi="微软雅黑" w:hint="eastAsia"/>
          <w:bCs/>
          <w:sz w:val="22"/>
        </w:rPr>
        <w:t>的传播</w:t>
      </w:r>
      <w:r w:rsidRPr="00F42851">
        <w:rPr>
          <w:rFonts w:ascii="微软雅黑" w:eastAsia="微软雅黑" w:hAnsi="微软雅黑" w:hint="eastAsia"/>
          <w:bCs/>
          <w:sz w:val="22"/>
        </w:rPr>
        <w:t>，</w:t>
      </w:r>
      <w:r w:rsidR="00CD6F42" w:rsidRPr="00F42851">
        <w:rPr>
          <w:rFonts w:ascii="微软雅黑" w:eastAsia="微软雅黑" w:hAnsi="微软雅黑" w:hint="eastAsia"/>
          <w:bCs/>
          <w:sz w:val="22"/>
        </w:rPr>
        <w:t>将南航</w:t>
      </w:r>
      <w:r w:rsidR="00B135AE">
        <w:rPr>
          <w:rFonts w:ascii="微软雅黑" w:eastAsia="微软雅黑" w:hAnsi="微软雅黑" w:hint="eastAsia"/>
          <w:bCs/>
          <w:sz w:val="22"/>
        </w:rPr>
        <w:t>的产品权益</w:t>
      </w:r>
      <w:r w:rsidR="00CD6F42" w:rsidRPr="00F42851">
        <w:rPr>
          <w:rFonts w:ascii="微软雅黑" w:eastAsia="微软雅黑" w:hAnsi="微软雅黑" w:hint="eastAsia"/>
          <w:bCs/>
          <w:sz w:val="22"/>
        </w:rPr>
        <w:t>以更</w:t>
      </w:r>
      <w:r w:rsidR="00977082">
        <w:rPr>
          <w:rFonts w:ascii="微软雅黑" w:eastAsia="微软雅黑" w:hAnsi="微软雅黑" w:hint="eastAsia"/>
          <w:bCs/>
          <w:sz w:val="22"/>
        </w:rPr>
        <w:t>具趣味性</w:t>
      </w:r>
      <w:r w:rsidR="00CD6F42" w:rsidRPr="00F42851">
        <w:rPr>
          <w:rFonts w:ascii="微软雅黑" w:eastAsia="微软雅黑" w:hAnsi="微软雅黑" w:hint="eastAsia"/>
          <w:bCs/>
          <w:sz w:val="22"/>
        </w:rPr>
        <w:t>的方式传递给大众。</w:t>
      </w:r>
    </w:p>
    <w:p w14:paraId="3A58B7EF" w14:textId="10F3418D" w:rsidR="00DE3637" w:rsidRPr="00D361A5" w:rsidRDefault="00DE3637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D361A5">
        <w:rPr>
          <w:rFonts w:ascii="微软雅黑" w:eastAsia="微软雅黑" w:hAnsi="微软雅黑" w:hint="eastAsia"/>
          <w:b/>
          <w:sz w:val="22"/>
        </w:rPr>
        <w:t>创意：</w:t>
      </w:r>
    </w:p>
    <w:p w14:paraId="4DE42972" w14:textId="0A86E313" w:rsidR="00E8634C" w:rsidRPr="00382299" w:rsidRDefault="00D17D4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F42851">
        <w:rPr>
          <w:rFonts w:ascii="微软雅黑" w:eastAsia="微软雅黑" w:hAnsi="微软雅黑" w:hint="eastAsia"/>
          <w:bCs/>
          <w:sz w:val="22"/>
        </w:rPr>
        <w:t>以脑洞梗、谐音梗等互联网化的段子语言，诠释与演绎南航</w:t>
      </w:r>
      <w:r w:rsidRPr="00F42851">
        <w:rPr>
          <w:rFonts w:ascii="微软雅黑" w:eastAsia="微软雅黑" w:hAnsi="微软雅黑"/>
          <w:bCs/>
          <w:sz w:val="22"/>
        </w:rPr>
        <w:t>6大“兴”礼遇和广深-大兴品牌快线</w:t>
      </w:r>
      <w:r w:rsidRPr="00F42851">
        <w:rPr>
          <w:rFonts w:ascii="微软雅黑" w:eastAsia="微软雅黑" w:hAnsi="微软雅黑" w:hint="eastAsia"/>
          <w:bCs/>
          <w:sz w:val="22"/>
        </w:rPr>
        <w:t>的亮点。运用大量的类比手法，剧情在情理之中、意料之外，以达到魔性洗脑的目的，吸引受众关注，加深记忆点。</w:t>
      </w:r>
    </w:p>
    <w:p w14:paraId="0413AEA7" w14:textId="3ECF6336" w:rsidR="00B5241D" w:rsidRDefault="000631F9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F42851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F42851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51DE6BC" w14:textId="51186E1F" w:rsidR="002759D2" w:rsidRDefault="002759D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3145813E" w14:textId="0D80E889" w:rsidR="00A37F4E" w:rsidRPr="00A37F4E" w:rsidRDefault="00A37F4E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2"/>
        </w:rPr>
      </w:pPr>
      <w:r w:rsidRPr="00A37F4E">
        <w:rPr>
          <w:rFonts w:ascii="微软雅黑" w:eastAsia="微软雅黑" w:hAnsi="微软雅黑" w:hint="eastAsia"/>
          <w:b/>
          <w:color w:val="000000" w:themeColor="text1"/>
          <w:sz w:val="22"/>
          <w:szCs w:val="22"/>
        </w:rPr>
        <w:lastRenderedPageBreak/>
        <w:t>影片执行</w:t>
      </w:r>
      <w:r>
        <w:rPr>
          <w:rFonts w:ascii="微软雅黑" w:eastAsia="微软雅黑" w:hAnsi="微软雅黑" w:hint="eastAsia"/>
          <w:b/>
          <w:color w:val="000000" w:themeColor="text1"/>
          <w:sz w:val="22"/>
          <w:szCs w:val="22"/>
        </w:rPr>
        <w:t>：</w:t>
      </w:r>
    </w:p>
    <w:p w14:paraId="27867DFD" w14:textId="77777777" w:rsidR="002759D2" w:rsidRPr="00F42851" w:rsidRDefault="002759D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F42851">
        <w:rPr>
          <w:rFonts w:ascii="微软雅黑" w:eastAsia="微软雅黑" w:hAnsi="微软雅黑" w:hint="eastAsia"/>
          <w:bCs/>
          <w:sz w:val="22"/>
        </w:rPr>
        <w:t>视频1：《</w:t>
      </w:r>
      <w:r w:rsidRPr="00B135AE">
        <w:rPr>
          <w:rFonts w:ascii="微软雅黑" w:eastAsia="微软雅黑" w:hAnsi="微软雅黑" w:hint="eastAsia"/>
          <w:bCs/>
          <w:sz w:val="22"/>
        </w:rPr>
        <w:t>从家门到舱门，我们全包了</w:t>
      </w:r>
      <w:r w:rsidRPr="00F42851">
        <w:rPr>
          <w:rFonts w:ascii="微软雅黑" w:eastAsia="微软雅黑" w:hAnsi="微软雅黑" w:hint="eastAsia"/>
          <w:bCs/>
          <w:sz w:val="22"/>
        </w:rPr>
        <w:t>》</w:t>
      </w:r>
    </w:p>
    <w:p w14:paraId="6D9C25EE" w14:textId="724784C1" w:rsidR="002759D2" w:rsidRPr="00F42851" w:rsidRDefault="002759D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F42851">
        <w:rPr>
          <w:rFonts w:ascii="微软雅黑" w:eastAsia="微软雅黑" w:hAnsi="微软雅黑" w:hint="eastAsia"/>
          <w:bCs/>
          <w:sz w:val="22"/>
        </w:rPr>
        <w:t>一个男人提着行李箱推门走出，和早已在门等待的黑衣人，互相使了个眼色问</w:t>
      </w:r>
      <w:r w:rsidRPr="00F42851">
        <w:rPr>
          <w:rFonts w:ascii="微软雅黑" w:eastAsia="微软雅黑" w:hAnsi="微软雅黑"/>
          <w:bCs/>
          <w:sz w:val="22"/>
        </w:rPr>
        <w:t xml:space="preserve">“全包吗？” </w:t>
      </w:r>
      <w:r w:rsidRPr="00F42851">
        <w:rPr>
          <w:rFonts w:ascii="微软雅黑" w:eastAsia="微软雅黑" w:hAnsi="微软雅黑" w:hint="eastAsia"/>
          <w:bCs/>
          <w:sz w:val="22"/>
        </w:rPr>
        <w:t>两个黑衣人异口同声直说</w:t>
      </w:r>
      <w:r w:rsidRPr="00F42851">
        <w:rPr>
          <w:rFonts w:ascii="微软雅黑" w:eastAsia="微软雅黑" w:hAnsi="微软雅黑"/>
          <w:bCs/>
          <w:sz w:val="22"/>
        </w:rPr>
        <w:t>“全包！”</w:t>
      </w:r>
      <w:r w:rsidRPr="00F42851">
        <w:rPr>
          <w:rFonts w:ascii="微软雅黑" w:eastAsia="微软雅黑" w:hAnsi="微软雅黑" w:hint="eastAsia"/>
          <w:bCs/>
          <w:sz w:val="22"/>
        </w:rPr>
        <w:t>，将男人连同行李五花大绑。男人被包裹成严实的粽子，然后瞬间抬走。</w:t>
      </w:r>
      <w:r w:rsidR="00A2163C">
        <w:rPr>
          <w:rFonts w:ascii="微软雅黑" w:eastAsia="微软雅黑" w:hAnsi="微软雅黑" w:hint="eastAsia"/>
          <w:bCs/>
          <w:sz w:val="22"/>
        </w:rPr>
        <w:t>通过一语双关的形式</w:t>
      </w:r>
      <w:r w:rsidRPr="00F42851">
        <w:rPr>
          <w:rFonts w:ascii="微软雅黑" w:eastAsia="微软雅黑" w:hAnsi="微软雅黑" w:hint="eastAsia"/>
          <w:bCs/>
          <w:sz w:val="22"/>
        </w:rPr>
        <w:t>，传递出“从家门到舱门，我们全包了” “南航，从大兴出发，就送直达轻轨券、专车接送机”的信息点。</w:t>
      </w:r>
    </w:p>
    <w:p w14:paraId="22B5CBA7" w14:textId="73C20549" w:rsidR="002759D2" w:rsidRPr="00F42851" w:rsidRDefault="007F7481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58B55868" wp14:editId="5DEE0931">
            <wp:extent cx="5600700" cy="3136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78C5" w14:textId="77777777" w:rsidR="002759D2" w:rsidRPr="00B135AE" w:rsidRDefault="002759D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 w:rsidRPr="00B135AE">
        <w:rPr>
          <w:rFonts w:ascii="微软雅黑" w:eastAsia="微软雅黑" w:hAnsi="微软雅黑" w:hint="eastAsia"/>
          <w:noProof/>
        </w:rPr>
        <w:t>视频2：《“李橙”加码》</w:t>
      </w:r>
    </w:p>
    <w:p w14:paraId="7DEFF2C2" w14:textId="77777777" w:rsidR="002759D2" w:rsidRPr="00B07E73" w:rsidRDefault="002759D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 w:rsidRPr="00B07E73">
        <w:rPr>
          <w:rFonts w:ascii="微软雅黑" w:eastAsia="微软雅黑" w:hAnsi="微软雅黑" w:hint="eastAsia"/>
          <w:sz w:val="22"/>
        </w:rPr>
        <w:t>厨师正在工作台上优雅地工作，开始切李子，一个李子变成两个李子。不信邪的厨师拿个橙子一切，竟然也变成了两个完整的橙子？这是什么魔法？原来是“里程加码”，</w:t>
      </w:r>
      <w:r>
        <w:rPr>
          <w:rFonts w:ascii="微软雅黑" w:eastAsia="微软雅黑" w:hAnsi="微软雅黑" w:hint="eastAsia"/>
          <w:sz w:val="22"/>
        </w:rPr>
        <w:t>运用谐音梗趣味</w:t>
      </w:r>
      <w:r w:rsidRPr="00B07E73">
        <w:rPr>
          <w:rFonts w:ascii="微软雅黑" w:eastAsia="微软雅黑" w:hAnsi="微软雅黑" w:hint="eastAsia"/>
          <w:sz w:val="22"/>
        </w:rPr>
        <w:t>带出“选南航，从大兴出发，</w:t>
      </w:r>
      <w:r>
        <w:rPr>
          <w:rFonts w:ascii="微软雅黑" w:eastAsia="微软雅黑" w:hAnsi="微软雅黑" w:hint="eastAsia"/>
          <w:sz w:val="22"/>
        </w:rPr>
        <w:t>加</w:t>
      </w:r>
      <w:r w:rsidRPr="00B07E73">
        <w:rPr>
          <w:rFonts w:ascii="微软雅黑" w:eastAsia="微软雅黑" w:hAnsi="微软雅黑" w:hint="eastAsia"/>
          <w:sz w:val="22"/>
        </w:rPr>
        <w:t>送</w:t>
      </w:r>
      <w:r>
        <w:rPr>
          <w:rFonts w:ascii="微软雅黑" w:eastAsia="微软雅黑" w:hAnsi="微软雅黑"/>
          <w:sz w:val="22"/>
        </w:rPr>
        <w:t>100</w:t>
      </w:r>
      <w:r w:rsidRPr="00B07E73">
        <w:rPr>
          <w:rFonts w:ascii="微软雅黑" w:eastAsia="微软雅黑" w:hAnsi="微软雅黑"/>
          <w:sz w:val="22"/>
        </w:rPr>
        <w:t>%额外消费里程</w:t>
      </w:r>
      <w:r w:rsidRPr="00B07E73"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的</w:t>
      </w:r>
      <w:r w:rsidRPr="00B07E73">
        <w:rPr>
          <w:rFonts w:ascii="微软雅黑" w:eastAsia="微软雅黑" w:hAnsi="微软雅黑" w:hint="eastAsia"/>
          <w:sz w:val="22"/>
        </w:rPr>
        <w:t>产品卖点。</w:t>
      </w:r>
    </w:p>
    <w:p w14:paraId="4A6FF04F" w14:textId="7551BE9C" w:rsidR="002759D2" w:rsidRPr="00FE4045" w:rsidRDefault="007F7481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noProof/>
          <w:sz w:val="22"/>
        </w:rPr>
        <w:lastRenderedPageBreak/>
        <w:drawing>
          <wp:inline distT="0" distB="0" distL="0" distR="0" wp14:anchorId="6FF751E2" wp14:editId="5AF2B06A">
            <wp:extent cx="5600700" cy="3136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E423" w14:textId="77777777" w:rsidR="002759D2" w:rsidRPr="00B135AE" w:rsidRDefault="002759D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B135AE">
        <w:rPr>
          <w:rFonts w:ascii="微软雅黑" w:eastAsia="微软雅黑" w:hAnsi="微软雅黑" w:hint="eastAsia"/>
          <w:bCs/>
          <w:sz w:val="22"/>
        </w:rPr>
        <w:t>视频</w:t>
      </w:r>
      <w:r w:rsidRPr="00B135AE">
        <w:rPr>
          <w:rFonts w:ascii="微软雅黑" w:eastAsia="微软雅黑" w:hAnsi="微软雅黑"/>
          <w:bCs/>
          <w:sz w:val="22"/>
        </w:rPr>
        <w:t>3</w:t>
      </w:r>
      <w:r w:rsidRPr="00B135AE">
        <w:rPr>
          <w:rFonts w:ascii="微软雅黑" w:eastAsia="微软雅黑" w:hAnsi="微软雅黑" w:hint="eastAsia"/>
          <w:bCs/>
          <w:sz w:val="22"/>
        </w:rPr>
        <w:t>：《想改就改，何须麻烦》</w:t>
      </w:r>
    </w:p>
    <w:p w14:paraId="43D6D999" w14:textId="7759DC28" w:rsidR="002759D2" w:rsidRPr="00B07E73" w:rsidRDefault="002759D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B07E73">
        <w:rPr>
          <w:rFonts w:ascii="微软雅黑" w:eastAsia="微软雅黑" w:hAnsi="微软雅黑" w:hint="eastAsia"/>
          <w:bCs/>
          <w:sz w:val="22"/>
        </w:rPr>
        <w:t>生无可恋的设计师在改稿，身后突然跳出一个人，对着设计师指手画脚，电脑上的logo突然变大</w:t>
      </w:r>
      <w:r w:rsidRPr="00B07E73">
        <w:rPr>
          <w:rFonts w:ascii="微软雅黑" w:eastAsia="微软雅黑" w:hAnsi="微软雅黑"/>
          <w:bCs/>
          <w:sz w:val="22"/>
        </w:rPr>
        <w:t>…</w:t>
      </w:r>
      <w:r w:rsidRPr="00B07E73">
        <w:rPr>
          <w:rFonts w:ascii="微软雅黑" w:eastAsia="微软雅黑" w:hAnsi="微软雅黑" w:hint="eastAsia"/>
          <w:bCs/>
          <w:sz w:val="22"/>
        </w:rPr>
        <w:t>变色</w:t>
      </w:r>
      <w:r w:rsidRPr="00B07E73">
        <w:rPr>
          <w:rFonts w:ascii="微软雅黑" w:eastAsia="微软雅黑" w:hAnsi="微软雅黑"/>
          <w:bCs/>
          <w:sz w:val="22"/>
        </w:rPr>
        <w:t>…</w:t>
      </w:r>
      <w:r w:rsidRPr="00B07E73">
        <w:rPr>
          <w:rFonts w:ascii="微软雅黑" w:eastAsia="微软雅黑" w:hAnsi="微软雅黑" w:hint="eastAsia"/>
          <w:bCs/>
          <w:sz w:val="22"/>
        </w:rPr>
        <w:t>设计师</w:t>
      </w:r>
      <w:r w:rsidR="00A2163C">
        <w:rPr>
          <w:rFonts w:ascii="微软雅黑" w:eastAsia="微软雅黑" w:hAnsi="微软雅黑" w:hint="eastAsia"/>
          <w:bCs/>
          <w:sz w:val="22"/>
        </w:rPr>
        <w:t>居然</w:t>
      </w:r>
      <w:r w:rsidRPr="00B07E73">
        <w:rPr>
          <w:rFonts w:ascii="微软雅黑" w:eastAsia="微软雅黑" w:hAnsi="微软雅黑" w:hint="eastAsia"/>
          <w:bCs/>
          <w:sz w:val="22"/>
        </w:rPr>
        <w:t>越改越开心，</w:t>
      </w:r>
      <w:r w:rsidR="00A2163C">
        <w:rPr>
          <w:rFonts w:ascii="微软雅黑" w:eastAsia="微软雅黑" w:hAnsi="微软雅黑" w:hint="eastAsia"/>
          <w:bCs/>
          <w:sz w:val="22"/>
        </w:rPr>
        <w:t>最后再用VO“</w:t>
      </w:r>
      <w:r w:rsidRPr="00B07E73">
        <w:rPr>
          <w:rFonts w:ascii="微软雅黑" w:eastAsia="微软雅黑" w:hAnsi="微软雅黑" w:hint="eastAsia"/>
          <w:bCs/>
          <w:sz w:val="22"/>
        </w:rPr>
        <w:t>改改改</w:t>
      </w:r>
      <w:r w:rsidRPr="00B07E73">
        <w:rPr>
          <w:rFonts w:ascii="微软雅黑" w:eastAsia="微软雅黑" w:hAnsi="微软雅黑"/>
          <w:bCs/>
          <w:sz w:val="22"/>
        </w:rPr>
        <w:t>~想怎么改就怎么改！</w:t>
      </w:r>
      <w:r w:rsidR="00A2163C">
        <w:rPr>
          <w:rFonts w:ascii="微软雅黑" w:eastAsia="微软雅黑" w:hAnsi="微软雅黑" w:hint="eastAsia"/>
          <w:bCs/>
          <w:sz w:val="22"/>
        </w:rPr>
        <w:t>”通过巧妙的一语双关，魔性地</w:t>
      </w:r>
      <w:r>
        <w:rPr>
          <w:rFonts w:ascii="微软雅黑" w:eastAsia="微软雅黑" w:hAnsi="微软雅黑" w:hint="eastAsia"/>
          <w:bCs/>
          <w:sz w:val="22"/>
        </w:rPr>
        <w:t>带出</w:t>
      </w:r>
      <w:r w:rsidRPr="00B07E73">
        <w:rPr>
          <w:rFonts w:ascii="微软雅黑" w:eastAsia="微软雅黑" w:hAnsi="微软雅黑" w:hint="eastAsia"/>
          <w:bCs/>
          <w:sz w:val="22"/>
        </w:rPr>
        <w:t>“选南航，从大兴出发，享机票免费改签服务”的产品利益点。</w:t>
      </w:r>
    </w:p>
    <w:p w14:paraId="0E947808" w14:textId="5C0A5D48" w:rsidR="002759D2" w:rsidRDefault="007F7481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63563602" wp14:editId="535AA67B">
            <wp:extent cx="5600700" cy="3136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8712" w14:textId="77777777" w:rsidR="002759D2" w:rsidRDefault="002759D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D361A5">
        <w:rPr>
          <w:rFonts w:ascii="微软雅黑" w:eastAsia="微软雅黑" w:hAnsi="微软雅黑" w:hint="eastAsia"/>
          <w:bCs/>
          <w:sz w:val="22"/>
        </w:rPr>
        <w:t>视频</w:t>
      </w:r>
      <w:r>
        <w:rPr>
          <w:rFonts w:ascii="微软雅黑" w:eastAsia="微软雅黑" w:hAnsi="微软雅黑"/>
          <w:bCs/>
          <w:sz w:val="22"/>
        </w:rPr>
        <w:t>4</w:t>
      </w:r>
      <w:r>
        <w:rPr>
          <w:rFonts w:ascii="微软雅黑" w:eastAsia="微软雅黑" w:hAnsi="微软雅黑" w:hint="eastAsia"/>
          <w:bCs/>
          <w:sz w:val="22"/>
        </w:rPr>
        <w:t>：《</w:t>
      </w:r>
      <w:r w:rsidRPr="00D361A5">
        <w:rPr>
          <w:rFonts w:ascii="微软雅黑" w:eastAsia="微软雅黑" w:hAnsi="微软雅黑" w:hint="eastAsia"/>
          <w:bCs/>
          <w:sz w:val="22"/>
        </w:rPr>
        <w:t>再加</w:t>
      </w:r>
      <w:r w:rsidRPr="00D361A5">
        <w:rPr>
          <w:rFonts w:ascii="微软雅黑" w:eastAsia="微软雅黑" w:hAnsi="微软雅黑"/>
          <w:bCs/>
          <w:sz w:val="22"/>
        </w:rPr>
        <w:t>10KG根本不是问题</w:t>
      </w:r>
      <w:r>
        <w:rPr>
          <w:rFonts w:ascii="微软雅黑" w:eastAsia="微软雅黑" w:hAnsi="微软雅黑" w:hint="eastAsia"/>
          <w:bCs/>
          <w:sz w:val="22"/>
        </w:rPr>
        <w:t>》</w:t>
      </w:r>
    </w:p>
    <w:p w14:paraId="17C3B846" w14:textId="77777777" w:rsidR="002759D2" w:rsidRDefault="002759D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画面一个女子在优雅喝咖啡，镜头一转竟然还在单手举哑铃？足足2</w:t>
      </w:r>
      <w:r>
        <w:rPr>
          <w:rFonts w:ascii="微软雅黑" w:eastAsia="微软雅黑" w:hAnsi="微软雅黑"/>
          <w:bCs/>
          <w:sz w:val="22"/>
        </w:rPr>
        <w:t>0KG</w:t>
      </w:r>
      <w:r>
        <w:rPr>
          <w:rFonts w:ascii="微软雅黑" w:eastAsia="微软雅黑" w:hAnsi="微软雅黑" w:hint="eastAsia"/>
          <w:bCs/>
          <w:sz w:val="22"/>
        </w:rPr>
        <w:t>的重量还这么轻松？</w:t>
      </w:r>
    </w:p>
    <w:p w14:paraId="4A811D49" w14:textId="34B78139" w:rsidR="002759D2" w:rsidRDefault="002759D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lastRenderedPageBreak/>
        <w:t>那就加多1</w:t>
      </w:r>
      <w:r>
        <w:rPr>
          <w:rFonts w:ascii="微软雅黑" w:eastAsia="微软雅黑" w:hAnsi="微软雅黑"/>
          <w:bCs/>
          <w:sz w:val="22"/>
        </w:rPr>
        <w:t>0KG</w:t>
      </w:r>
      <w:r>
        <w:rPr>
          <w:rFonts w:ascii="微软雅黑" w:eastAsia="微软雅黑" w:hAnsi="微软雅黑" w:hint="eastAsia"/>
          <w:bCs/>
          <w:sz w:val="22"/>
        </w:rPr>
        <w:t>吧，女子轻呼一口气，还是继续边喝咖啡边举哑铃。</w:t>
      </w:r>
      <w:r w:rsidR="00A2163C">
        <w:rPr>
          <w:rFonts w:ascii="微软雅黑" w:eastAsia="微软雅黑" w:hAnsi="微软雅黑" w:hint="eastAsia"/>
          <w:bCs/>
          <w:sz w:val="22"/>
        </w:rPr>
        <w:t>结尾通过“</w:t>
      </w:r>
      <w:r>
        <w:rPr>
          <w:rFonts w:ascii="微软雅黑" w:eastAsia="微软雅黑" w:hAnsi="微软雅黑" w:hint="eastAsia"/>
          <w:bCs/>
          <w:sz w:val="22"/>
        </w:rPr>
        <w:t>再加1</w:t>
      </w:r>
      <w:r>
        <w:rPr>
          <w:rFonts w:ascii="微软雅黑" w:eastAsia="微软雅黑" w:hAnsi="微软雅黑"/>
          <w:bCs/>
          <w:sz w:val="22"/>
        </w:rPr>
        <w:t>0KG</w:t>
      </w:r>
      <w:r>
        <w:rPr>
          <w:rFonts w:ascii="微软雅黑" w:eastAsia="微软雅黑" w:hAnsi="微软雅黑" w:hint="eastAsia"/>
          <w:bCs/>
          <w:sz w:val="22"/>
        </w:rPr>
        <w:t>根本不是问题</w:t>
      </w:r>
      <w:r w:rsidR="00A2163C">
        <w:rPr>
          <w:rFonts w:ascii="微软雅黑" w:eastAsia="微软雅黑" w:hAnsi="微软雅黑" w:hint="eastAsia"/>
          <w:bCs/>
          <w:sz w:val="22"/>
        </w:rPr>
        <w:t>”的信息</w:t>
      </w:r>
      <w:r>
        <w:rPr>
          <w:rFonts w:ascii="微软雅黑" w:eastAsia="微软雅黑" w:hAnsi="微软雅黑" w:hint="eastAsia"/>
          <w:bCs/>
          <w:sz w:val="22"/>
        </w:rPr>
        <w:t>，用反套路的结局带出南航“飞北京，选南航加享1</w:t>
      </w:r>
      <w:r>
        <w:rPr>
          <w:rFonts w:ascii="微软雅黑" w:eastAsia="微软雅黑" w:hAnsi="微软雅黑"/>
          <w:bCs/>
          <w:sz w:val="22"/>
        </w:rPr>
        <w:t>0KG</w:t>
      </w:r>
      <w:r>
        <w:rPr>
          <w:rFonts w:ascii="微软雅黑" w:eastAsia="微软雅黑" w:hAnsi="微软雅黑" w:hint="eastAsia"/>
          <w:bCs/>
          <w:sz w:val="22"/>
        </w:rPr>
        <w:t>额外行李额”的产品卖点。</w:t>
      </w:r>
    </w:p>
    <w:p w14:paraId="70A0554A" w14:textId="14A981AE" w:rsidR="002759D2" w:rsidRPr="00D361A5" w:rsidRDefault="007F7481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/>
          <w:bCs/>
          <w:noProof/>
          <w:sz w:val="22"/>
        </w:rPr>
        <w:drawing>
          <wp:inline distT="0" distB="0" distL="0" distR="0" wp14:anchorId="543EAACF" wp14:editId="3C26EA4C">
            <wp:extent cx="5600700" cy="31369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DF48" w14:textId="77777777" w:rsidR="002759D2" w:rsidRPr="00E8634C" w:rsidRDefault="002759D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E8634C">
        <w:rPr>
          <w:rFonts w:ascii="微软雅黑" w:eastAsia="微软雅黑" w:hAnsi="微软雅黑" w:hint="eastAsia"/>
          <w:bCs/>
          <w:sz w:val="22"/>
        </w:rPr>
        <w:t>视频5：</w:t>
      </w:r>
    </w:p>
    <w:p w14:paraId="3A26C079" w14:textId="037FAFB5" w:rsidR="002759D2" w:rsidRPr="00E8634C" w:rsidRDefault="002759D2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E8634C">
        <w:rPr>
          <w:rFonts w:ascii="微软雅黑" w:eastAsia="微软雅黑" w:hAnsi="微软雅黑" w:hint="eastAsia"/>
          <w:bCs/>
          <w:sz w:val="22"/>
        </w:rPr>
        <w:t>一群人在门口焦急排队，后方突然走来一个男子，用粤语说着“麻烦让一下”，直接</w:t>
      </w:r>
      <w:r>
        <w:rPr>
          <w:rFonts w:ascii="微软雅黑" w:eastAsia="微软雅黑" w:hAnsi="微软雅黑" w:hint="eastAsia"/>
          <w:bCs/>
          <w:sz w:val="22"/>
        </w:rPr>
        <w:t>穿越</w:t>
      </w:r>
      <w:r w:rsidRPr="00E8634C">
        <w:rPr>
          <w:rFonts w:ascii="微软雅黑" w:eastAsia="微软雅黑" w:hAnsi="微软雅黑" w:hint="eastAsia"/>
          <w:bCs/>
          <w:sz w:val="22"/>
        </w:rPr>
        <w:t>进去门旁边的白墙，震惊了所有人。</w:t>
      </w:r>
      <w:r>
        <w:rPr>
          <w:rFonts w:ascii="微软雅黑" w:eastAsia="微软雅黑" w:hAnsi="微软雅黑" w:hint="eastAsia"/>
          <w:bCs/>
          <w:sz w:val="22"/>
        </w:rPr>
        <w:t>结尾带出</w:t>
      </w:r>
      <w:r w:rsidRPr="00E8634C">
        <w:rPr>
          <w:rFonts w:ascii="微软雅黑" w:eastAsia="微软雅黑" w:hAnsi="微软雅黑" w:hint="eastAsia"/>
          <w:bCs/>
          <w:sz w:val="22"/>
        </w:rPr>
        <w:t>“选南航广深飞北京航线随时改签”的</w:t>
      </w:r>
      <w:r>
        <w:rPr>
          <w:rFonts w:ascii="微软雅黑" w:eastAsia="微软雅黑" w:hAnsi="微软雅黑" w:hint="eastAsia"/>
          <w:bCs/>
          <w:sz w:val="22"/>
        </w:rPr>
        <w:t>产品卖点，</w:t>
      </w:r>
      <w:r w:rsidR="00A2163C">
        <w:rPr>
          <w:rFonts w:ascii="微软雅黑" w:eastAsia="微软雅黑" w:hAnsi="微软雅黑" w:hint="eastAsia"/>
          <w:bCs/>
          <w:sz w:val="22"/>
        </w:rPr>
        <w:t>强化“</w:t>
      </w:r>
      <w:r>
        <w:rPr>
          <w:rFonts w:ascii="微软雅黑" w:eastAsia="微软雅黑" w:hAnsi="微软雅黑" w:hint="eastAsia"/>
          <w:bCs/>
          <w:sz w:val="22"/>
        </w:rPr>
        <w:t>随到随走</w:t>
      </w:r>
      <w:r w:rsidR="00A2163C">
        <w:rPr>
          <w:rFonts w:ascii="微软雅黑" w:eastAsia="微软雅黑" w:hAnsi="微软雅黑" w:hint="eastAsia"/>
          <w:bCs/>
          <w:sz w:val="22"/>
        </w:rPr>
        <w:t>，</w:t>
      </w:r>
      <w:r>
        <w:rPr>
          <w:rFonts w:ascii="微软雅黑" w:eastAsia="微软雅黑" w:hAnsi="微软雅黑" w:hint="eastAsia"/>
          <w:bCs/>
          <w:sz w:val="22"/>
        </w:rPr>
        <w:t>挡都挡不住</w:t>
      </w:r>
      <w:r w:rsidR="00A2163C">
        <w:rPr>
          <w:rFonts w:ascii="微软雅黑" w:eastAsia="微软雅黑" w:hAnsi="微软雅黑" w:hint="eastAsia"/>
          <w:bCs/>
          <w:sz w:val="22"/>
        </w:rPr>
        <w:t>”利益点信息</w:t>
      </w:r>
      <w:r w:rsidRPr="00E8634C">
        <w:rPr>
          <w:rFonts w:ascii="微软雅黑" w:eastAsia="微软雅黑" w:hAnsi="微软雅黑" w:hint="eastAsia"/>
          <w:bCs/>
          <w:sz w:val="22"/>
        </w:rPr>
        <w:t>。</w:t>
      </w:r>
    </w:p>
    <w:p w14:paraId="7BB2AA56" w14:textId="6C275542" w:rsidR="002759D2" w:rsidRDefault="007F7481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3BFEB020" wp14:editId="007DD876">
            <wp:extent cx="5600700" cy="3136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3ADD6B15" w:rsidR="000631F9" w:rsidRDefault="000631F9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01B2660" w14:textId="77777777" w:rsidR="00E40EE7" w:rsidRPr="00F42851" w:rsidRDefault="000631F9" w:rsidP="003822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F42851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4480F97" w14:textId="4ABB5FED" w:rsidR="0007500C" w:rsidRPr="0007500C" w:rsidRDefault="0007500C" w:rsidP="0007500C">
      <w:pPr>
        <w:rPr>
          <w:rFonts w:ascii="微软雅黑" w:eastAsia="微软雅黑" w:hAnsi="微软雅黑"/>
          <w:bCs/>
          <w:sz w:val="22"/>
        </w:rPr>
      </w:pPr>
      <w:r w:rsidRPr="0007500C">
        <w:rPr>
          <w:rFonts w:ascii="微软雅黑" w:eastAsia="微软雅黑" w:hAnsi="微软雅黑"/>
          <w:bCs/>
          <w:sz w:val="22"/>
        </w:rPr>
        <w:t>深受广告主、用户好评</w:t>
      </w:r>
      <w:r w:rsidRPr="0007500C">
        <w:rPr>
          <w:rFonts w:ascii="微软雅黑" w:eastAsia="微软雅黑" w:hAnsi="微软雅黑" w:hint="eastAsia"/>
          <w:bCs/>
          <w:sz w:val="22"/>
        </w:rPr>
        <w:t>。</w:t>
      </w:r>
    </w:p>
    <w:p w14:paraId="23EE65F1" w14:textId="77777777" w:rsidR="002B1FC2" w:rsidRPr="00F42851" w:rsidRDefault="002B1FC2" w:rsidP="002B1FC2">
      <w:pPr>
        <w:rPr>
          <w:rFonts w:ascii="微软雅黑" w:eastAsia="微软雅黑" w:hAnsi="微软雅黑"/>
          <w:color w:val="FF0000"/>
          <w:sz w:val="20"/>
        </w:rPr>
      </w:pPr>
    </w:p>
    <w:p w14:paraId="0BC98F98" w14:textId="7450B190" w:rsidR="00BC7577" w:rsidRDefault="00BC7577" w:rsidP="002B1FC2">
      <w:pPr>
        <w:rPr>
          <w:rFonts w:ascii="微软雅黑" w:eastAsia="微软雅黑" w:hAnsi="微软雅黑"/>
          <w:color w:val="FF0000"/>
          <w:sz w:val="20"/>
        </w:rPr>
      </w:pPr>
    </w:p>
    <w:p w14:paraId="56B8E735" w14:textId="195A53B9" w:rsidR="00D64D2F" w:rsidRPr="00F42851" w:rsidRDefault="00D64D2F" w:rsidP="002B1FC2">
      <w:pPr>
        <w:rPr>
          <w:rFonts w:ascii="微软雅黑" w:eastAsia="微软雅黑" w:hAnsi="微软雅黑"/>
          <w:color w:val="FF0000"/>
          <w:sz w:val="20"/>
        </w:rPr>
      </w:pPr>
    </w:p>
    <w:p w14:paraId="7A0CAD94" w14:textId="3505D5AF" w:rsidR="00BC7577" w:rsidRPr="00F42851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F42851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941BC" w14:textId="77777777" w:rsidR="00703536" w:rsidRDefault="00703536">
      <w:r>
        <w:separator/>
      </w:r>
    </w:p>
  </w:endnote>
  <w:endnote w:type="continuationSeparator" w:id="0">
    <w:p w14:paraId="192BF8B4" w14:textId="77777777" w:rsidR="00703536" w:rsidRDefault="00703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F944A" w14:textId="77777777" w:rsidR="00A962E7" w:rsidRDefault="00A962E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B7E74F" w14:textId="77777777" w:rsidR="00703536" w:rsidRDefault="00703536">
      <w:r>
        <w:separator/>
      </w:r>
    </w:p>
  </w:footnote>
  <w:footnote w:type="continuationSeparator" w:id="0">
    <w:p w14:paraId="1EA56E4E" w14:textId="77777777" w:rsidR="00703536" w:rsidRDefault="00703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DFF87" w14:textId="77777777" w:rsidR="00A962E7" w:rsidRDefault="00A962E7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69B9B" w14:textId="77777777" w:rsidR="00A962E7" w:rsidRDefault="00A962E7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0C"/>
    <w:rsid w:val="0007509B"/>
    <w:rsid w:val="00077A51"/>
    <w:rsid w:val="00077EC5"/>
    <w:rsid w:val="00080908"/>
    <w:rsid w:val="000915E6"/>
    <w:rsid w:val="00097129"/>
    <w:rsid w:val="000979A5"/>
    <w:rsid w:val="000A3EB7"/>
    <w:rsid w:val="000B2399"/>
    <w:rsid w:val="000D05FE"/>
    <w:rsid w:val="000D1744"/>
    <w:rsid w:val="000D6DC9"/>
    <w:rsid w:val="000E10C0"/>
    <w:rsid w:val="000E18A5"/>
    <w:rsid w:val="000E2A45"/>
    <w:rsid w:val="000F07ED"/>
    <w:rsid w:val="000F4F10"/>
    <w:rsid w:val="000F5168"/>
    <w:rsid w:val="000F63B2"/>
    <w:rsid w:val="00106E2E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5428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101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59D2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2299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3ED2"/>
    <w:rsid w:val="006D4934"/>
    <w:rsid w:val="006D5766"/>
    <w:rsid w:val="006F421E"/>
    <w:rsid w:val="006F662D"/>
    <w:rsid w:val="00703536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3FEE"/>
    <w:rsid w:val="007D5451"/>
    <w:rsid w:val="007D76B6"/>
    <w:rsid w:val="007E2B9D"/>
    <w:rsid w:val="007F6422"/>
    <w:rsid w:val="007F7481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0BE4"/>
    <w:rsid w:val="0085738D"/>
    <w:rsid w:val="008612D4"/>
    <w:rsid w:val="008674D7"/>
    <w:rsid w:val="00880022"/>
    <w:rsid w:val="00884DE5"/>
    <w:rsid w:val="008875A4"/>
    <w:rsid w:val="008B2200"/>
    <w:rsid w:val="008B689B"/>
    <w:rsid w:val="008C2693"/>
    <w:rsid w:val="008F2CAF"/>
    <w:rsid w:val="00902EA3"/>
    <w:rsid w:val="0090431A"/>
    <w:rsid w:val="009076EA"/>
    <w:rsid w:val="00907C44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77082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1D99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163C"/>
    <w:rsid w:val="00A24029"/>
    <w:rsid w:val="00A260D7"/>
    <w:rsid w:val="00A26AE6"/>
    <w:rsid w:val="00A27228"/>
    <w:rsid w:val="00A35C7F"/>
    <w:rsid w:val="00A3778A"/>
    <w:rsid w:val="00A37970"/>
    <w:rsid w:val="00A37F4E"/>
    <w:rsid w:val="00A44A15"/>
    <w:rsid w:val="00A51A67"/>
    <w:rsid w:val="00A52343"/>
    <w:rsid w:val="00A54EAE"/>
    <w:rsid w:val="00A56181"/>
    <w:rsid w:val="00A57B51"/>
    <w:rsid w:val="00A62AE6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62E7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07E73"/>
    <w:rsid w:val="00B135AE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1CD8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4707"/>
    <w:rsid w:val="00BE5DE1"/>
    <w:rsid w:val="00BF2065"/>
    <w:rsid w:val="00BF2613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23D9"/>
    <w:rsid w:val="00C93159"/>
    <w:rsid w:val="00C96025"/>
    <w:rsid w:val="00CA0625"/>
    <w:rsid w:val="00CA397B"/>
    <w:rsid w:val="00CA426C"/>
    <w:rsid w:val="00CA55BC"/>
    <w:rsid w:val="00CB2251"/>
    <w:rsid w:val="00CB2938"/>
    <w:rsid w:val="00CB29C6"/>
    <w:rsid w:val="00CB462E"/>
    <w:rsid w:val="00CB4A74"/>
    <w:rsid w:val="00CC24FE"/>
    <w:rsid w:val="00CC3628"/>
    <w:rsid w:val="00CC70FB"/>
    <w:rsid w:val="00CD6F42"/>
    <w:rsid w:val="00CE55AC"/>
    <w:rsid w:val="00D13BC3"/>
    <w:rsid w:val="00D14F03"/>
    <w:rsid w:val="00D17D42"/>
    <w:rsid w:val="00D361A5"/>
    <w:rsid w:val="00D409BB"/>
    <w:rsid w:val="00D5007A"/>
    <w:rsid w:val="00D5598B"/>
    <w:rsid w:val="00D56BD0"/>
    <w:rsid w:val="00D63679"/>
    <w:rsid w:val="00D64D2F"/>
    <w:rsid w:val="00D6725D"/>
    <w:rsid w:val="00D71A2E"/>
    <w:rsid w:val="00D731FC"/>
    <w:rsid w:val="00D80973"/>
    <w:rsid w:val="00DB3708"/>
    <w:rsid w:val="00DB4C4A"/>
    <w:rsid w:val="00DC32E7"/>
    <w:rsid w:val="00DC397E"/>
    <w:rsid w:val="00DD0AAA"/>
    <w:rsid w:val="00DD56E4"/>
    <w:rsid w:val="00DE3637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34C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285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045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5</Pages>
  <Words>201</Words>
  <Characters>1151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59</cp:revision>
  <cp:lastPrinted>2012-10-11T08:46:00Z</cp:lastPrinted>
  <dcterms:created xsi:type="dcterms:W3CDTF">2015-11-23T07:28:00Z</dcterms:created>
  <dcterms:modified xsi:type="dcterms:W3CDTF">2021-03-08T08:02:00Z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