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科颜氏×《青春有你2》：品牌营销的“经纪人思维”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科颜氏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美妆日化</w:t>
      </w:r>
    </w:p>
    <w:p>
      <w:pPr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20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20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.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1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17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-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06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24</w:t>
      </w:r>
    </w:p>
    <w:p>
      <w:pPr>
        <w:rPr>
          <w:rFonts w:hint="eastAsia"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视频节目合作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/>
        </w:rPr>
        <w:t>类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【市场概况】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在中国市场，消费者对于美白的需求从来都有增无减，近几年更是呈现不断攀升的趋势。各类美白产品层出不穷，</w:t>
      </w:r>
      <w:r>
        <w:rPr>
          <w:rFonts w:hint="eastAsia" w:ascii="微软雅黑" w:hAnsi="微软雅黑" w:eastAsia="微软雅黑"/>
          <w:b/>
          <w:sz w:val="21"/>
          <w:szCs w:val="21"/>
        </w:rPr>
        <w:t>美白市场已成为国内外各大品牌争相发力的细分领域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【品牌</w:t>
      </w:r>
      <w:r>
        <w:rPr>
          <w:rFonts w:ascii="微软雅黑" w:hAnsi="微软雅黑" w:eastAsia="微软雅黑"/>
          <w:b/>
          <w:sz w:val="21"/>
          <w:szCs w:val="21"/>
        </w:rPr>
        <w:t>困境</w:t>
      </w:r>
      <w:r>
        <w:rPr>
          <w:rFonts w:hint="eastAsia" w:ascii="微软雅黑" w:hAnsi="微软雅黑" w:eastAsia="微软雅黑"/>
          <w:b/>
          <w:sz w:val="21"/>
          <w:szCs w:val="21"/>
        </w:rPr>
        <w:t>】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科颜氏安白瓶产品自推出以来，主打焕白功效，与市面上大多数美白精华产品</w:t>
      </w:r>
      <w:r>
        <w:rPr>
          <w:rFonts w:hint="eastAsia" w:ascii="微软雅黑" w:hAnsi="微软雅黑" w:eastAsia="微软雅黑"/>
          <w:b/>
          <w:sz w:val="21"/>
          <w:szCs w:val="21"/>
        </w:rPr>
        <w:t>功能雷同、缺乏区隔度</w:t>
      </w:r>
      <w:r>
        <w:rPr>
          <w:rFonts w:hint="eastAsia" w:ascii="微软雅黑" w:hAnsi="微软雅黑" w:eastAsia="微软雅黑"/>
          <w:sz w:val="21"/>
          <w:szCs w:val="21"/>
        </w:rPr>
        <w:t>，面临着</w:t>
      </w:r>
      <w:r>
        <w:rPr>
          <w:rFonts w:hint="eastAsia" w:ascii="微软雅黑" w:hAnsi="微软雅黑" w:eastAsia="微软雅黑"/>
          <w:b/>
          <w:sz w:val="21"/>
          <w:szCs w:val="21"/>
        </w:rPr>
        <w:t>认知度</w:t>
      </w:r>
      <w:r>
        <w:rPr>
          <w:rFonts w:ascii="微软雅黑" w:hAnsi="微软雅黑" w:eastAsia="微软雅黑"/>
          <w:b/>
          <w:sz w:val="21"/>
          <w:szCs w:val="21"/>
        </w:rPr>
        <w:t>不高、偏好度</w:t>
      </w:r>
      <w:r>
        <w:rPr>
          <w:rFonts w:hint="eastAsia" w:ascii="微软雅黑" w:hAnsi="微软雅黑" w:eastAsia="微软雅黑"/>
          <w:b/>
          <w:sz w:val="21"/>
          <w:szCs w:val="21"/>
        </w:rPr>
        <w:t>低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营销挑战。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 w:cs="Arial"/>
          <w:b/>
          <w:color w:val="333333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Arial"/>
          <w:b/>
          <w:color w:val="333333"/>
          <w:sz w:val="21"/>
          <w:szCs w:val="21"/>
          <w:shd w:val="clear" w:color="auto" w:fill="FFFFFF"/>
        </w:rPr>
        <w:t>【提高科颜氏安白瓶的新品认知度及偏好度，进而完成销售转化】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“为产品打上「偶像同款」的标签，通过明星安利对消费者进行心智种草”，已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成为当下各大日化美妆品牌的</w:t>
      </w:r>
      <w:r>
        <w:rPr>
          <w:rFonts w:ascii="微软雅黑" w:hAnsi="微软雅黑" w:eastAsia="微软雅黑" w:cs="Arial"/>
          <w:b/>
          <w:color w:val="333333"/>
          <w:sz w:val="21"/>
          <w:szCs w:val="21"/>
          <w:shd w:val="clear" w:color="auto" w:fill="FFFFFF"/>
        </w:rPr>
        <w:t>主流营销方式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。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对于科颜氏安白瓶来说，想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要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以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独特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而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强有力的形象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占领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TA心智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，激发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消费者的认同与购买欲，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还需要深刻洞察粉丝的</w:t>
      </w:r>
      <w:r>
        <w:rPr>
          <w:rFonts w:hint="eastAsia" w:ascii="微软雅黑" w:hAnsi="微软雅黑" w:eastAsia="微软雅黑" w:cs="Arial"/>
          <w:b/>
          <w:color w:val="333333"/>
          <w:sz w:val="21"/>
          <w:szCs w:val="21"/>
          <w:shd w:val="clear" w:color="auto" w:fill="FFFFFF"/>
        </w:rPr>
        <w:t>内在需求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，</w:t>
      </w:r>
      <w:r>
        <w:rPr>
          <w:rFonts w:hint="eastAsia" w:ascii="微软雅黑" w:hAnsi="微软雅黑" w:eastAsia="微软雅黑" w:cs="Arial"/>
          <w:b/>
          <w:color w:val="333333"/>
          <w:sz w:val="21"/>
          <w:szCs w:val="21"/>
          <w:shd w:val="clear" w:color="auto" w:fill="FFFFFF"/>
        </w:rPr>
        <w:t>抓住粉丝痛点</w:t>
      </w:r>
      <w:r>
        <w:rPr>
          <w:rFonts w:hint="eastAsia" w:ascii="微软雅黑" w:hAnsi="微软雅黑" w:eastAsia="微软雅黑" w:cs="Arial"/>
          <w:color w:val="333333"/>
          <w:sz w:val="21"/>
          <w:szCs w:val="21"/>
          <w:shd w:val="clear" w:color="auto" w:fill="FFFFFF"/>
        </w:rPr>
        <w:t>，真正玩转“粉丝经济”</w:t>
      </w:r>
      <w:r>
        <w:rPr>
          <w:rFonts w:ascii="微软雅黑" w:hAnsi="微软雅黑" w:eastAsia="微软雅黑" w:cs="Arial"/>
          <w:color w:val="333333"/>
          <w:sz w:val="21"/>
          <w:szCs w:val="21"/>
          <w:shd w:val="clear" w:color="auto" w:fill="FFFFFF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对于</w:t>
      </w:r>
      <w:r>
        <w:rPr>
          <w:rFonts w:hint="eastAsia" w:ascii="微软雅黑" w:hAnsi="微软雅黑" w:eastAsia="微软雅黑"/>
          <w:b/>
          <w:sz w:val="21"/>
          <w:szCs w:val="21"/>
        </w:rPr>
        <w:t>“宠粉”</w:t>
      </w:r>
      <w:r>
        <w:rPr>
          <w:rFonts w:hint="eastAsia" w:ascii="微软雅黑" w:hAnsi="微软雅黑" w:eastAsia="微软雅黑"/>
          <w:sz w:val="21"/>
          <w:szCs w:val="21"/>
        </w:rPr>
        <w:t>这件事，大多品牌的做法是“围绕粉丝给福利”，却发现这样做只是关注到粉丝表象的需求，而没能理解</w:t>
      </w:r>
      <w:r>
        <w:rPr>
          <w:rFonts w:hint="eastAsia" w:ascii="微软雅黑" w:hAnsi="微软雅黑" w:eastAsia="微软雅黑"/>
          <w:b/>
          <w:sz w:val="21"/>
          <w:szCs w:val="21"/>
        </w:rPr>
        <w:t>粉丝内核的情感需求</w:t>
      </w:r>
      <w:r>
        <w:rPr>
          <w:rFonts w:hint="eastAsia" w:ascii="微软雅黑" w:hAnsi="微软雅黑" w:eastAsia="微软雅黑"/>
          <w:sz w:val="21"/>
          <w:szCs w:val="21"/>
        </w:rPr>
        <w:t>：粉丝更渴望的是看到品牌“宠偶”，</w:t>
      </w:r>
      <w:r>
        <w:rPr>
          <w:rFonts w:hint="eastAsia" w:ascii="微软雅黑" w:hAnsi="微软雅黑" w:eastAsia="微软雅黑"/>
          <w:b/>
          <w:sz w:val="21"/>
          <w:szCs w:val="21"/>
        </w:rPr>
        <w:t>对他们来说“宠偶像”便是最好的“宠粉丝”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科颜氏绑定爆款IP《青春有你2》，抓住</w:t>
      </w:r>
      <w:r>
        <w:rPr>
          <w:rFonts w:ascii="微软雅黑" w:hAnsi="微软雅黑" w:eastAsia="微软雅黑"/>
          <w:b/>
          <w:sz w:val="21"/>
          <w:szCs w:val="21"/>
        </w:rPr>
        <w:t>粉丝</w:t>
      </w:r>
      <w:r>
        <w:rPr>
          <w:rFonts w:hint="eastAsia" w:ascii="微软雅黑" w:hAnsi="微软雅黑" w:eastAsia="微软雅黑"/>
          <w:b/>
          <w:sz w:val="21"/>
          <w:szCs w:val="21"/>
        </w:rPr>
        <w:t>渴望看到</w:t>
      </w:r>
      <w:r>
        <w:rPr>
          <w:rFonts w:ascii="微软雅黑" w:hAnsi="微软雅黑" w:eastAsia="微软雅黑"/>
          <w:b/>
          <w:sz w:val="21"/>
          <w:szCs w:val="21"/>
        </w:rPr>
        <w:t>偶像</w:t>
      </w:r>
      <w:r>
        <w:rPr>
          <w:rFonts w:hint="eastAsia" w:ascii="微软雅黑" w:hAnsi="微软雅黑" w:eastAsia="微软雅黑"/>
          <w:b/>
          <w:sz w:val="21"/>
          <w:szCs w:val="21"/>
        </w:rPr>
        <w:t>“走花路”的</w:t>
      </w:r>
      <w:r>
        <w:rPr>
          <w:rFonts w:ascii="微软雅黑" w:hAnsi="微软雅黑" w:eastAsia="微软雅黑"/>
          <w:b/>
          <w:sz w:val="21"/>
          <w:szCs w:val="21"/>
        </w:rPr>
        <w:t>心理软肋</w:t>
      </w:r>
      <w:r>
        <w:rPr>
          <w:rFonts w:hint="eastAsia" w:ascii="微软雅黑" w:hAnsi="微软雅黑" w:eastAsia="微软雅黑"/>
          <w:sz w:val="21"/>
          <w:szCs w:val="21"/>
        </w:rPr>
        <w:t>，将品牌塑造成</w:t>
      </w:r>
      <w:r>
        <w:rPr>
          <w:rFonts w:hint="eastAsia" w:ascii="微软雅黑" w:hAnsi="微软雅黑" w:eastAsia="微软雅黑"/>
          <w:b/>
          <w:sz w:val="21"/>
          <w:szCs w:val="21"/>
        </w:rPr>
        <w:t>活跃在偶像与粉丝之间的“经纪人”角色</w:t>
      </w:r>
      <w:r>
        <w:rPr>
          <w:rFonts w:hint="eastAsia" w:ascii="微软雅黑" w:hAnsi="微软雅黑" w:eastAsia="微软雅黑"/>
          <w:sz w:val="21"/>
          <w:szCs w:val="21"/>
        </w:rPr>
        <w:t>：一方面帮助艺人实现个人曝光，另一方面为粉丝供给与偶像贴身互动的福利。以</w:t>
      </w:r>
      <w:r>
        <w:rPr>
          <w:rFonts w:hint="eastAsia" w:ascii="微软雅黑" w:hAnsi="微软雅黑" w:eastAsia="微软雅黑"/>
          <w:b/>
          <w:sz w:val="21"/>
          <w:szCs w:val="21"/>
        </w:rPr>
        <w:t>“懂粉人设”</w:t>
      </w:r>
      <w:r>
        <w:rPr>
          <w:rFonts w:hint="eastAsia" w:ascii="微软雅黑" w:hAnsi="微软雅黑" w:eastAsia="微软雅黑"/>
          <w:sz w:val="21"/>
          <w:szCs w:val="21"/>
        </w:rPr>
        <w:t>成功拉升品牌在粉丝心中的好感度，</w:t>
      </w:r>
      <w:r>
        <w:rPr>
          <w:rFonts w:hint="eastAsia" w:ascii="微软雅黑" w:hAnsi="微软雅黑" w:eastAsia="微软雅黑"/>
          <w:bCs/>
          <w:sz w:val="21"/>
          <w:szCs w:val="21"/>
        </w:rPr>
        <w:t>激发粉丝种草意愿</w:t>
      </w:r>
      <w:r>
        <w:rPr>
          <w:rFonts w:hint="eastAsia" w:ascii="微软雅黑" w:hAnsi="微软雅黑" w:eastAsia="微软雅黑"/>
          <w:sz w:val="21"/>
          <w:szCs w:val="21"/>
        </w:rPr>
        <w:t>，促成品牌话题主动传播。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【“宠偶即宠粉”：捆绑偶像真金白银献资源，激活节目内外粉圈狂欢】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基于粉丝诉求，科颜氏</w:t>
      </w:r>
      <w:r>
        <w:rPr>
          <w:rFonts w:hint="eastAsia" w:ascii="微软雅黑" w:hAnsi="微软雅黑" w:eastAsia="微软雅黑"/>
          <w:b/>
          <w:sz w:val="21"/>
          <w:szCs w:val="21"/>
        </w:rPr>
        <w:t>全面捆绑偶像、倾情供给曝光资源</w:t>
      </w:r>
      <w:r>
        <w:rPr>
          <w:rFonts w:hint="eastAsia" w:ascii="微软雅黑" w:hAnsi="微软雅黑" w:eastAsia="微软雅黑"/>
          <w:sz w:val="21"/>
          <w:szCs w:val="21"/>
        </w:rPr>
        <w:t>，让粉丝亲眼看到心爱之人一往无前走花路，在此过程中品牌贴心人设自然建立！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挑选热门向C</w:t>
      </w:r>
      <w:r>
        <w:rPr>
          <w:rFonts w:ascii="微软雅黑" w:hAnsi="微软雅黑" w:eastAsia="微软雅黑"/>
          <w:b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sz w:val="21"/>
          <w:szCs w:val="21"/>
        </w:rPr>
        <w:t>选手</w:t>
      </w:r>
      <w:r>
        <w:rPr>
          <w:rFonts w:hint="eastAsia" w:ascii="微软雅黑" w:hAnsi="微软雅黑" w:eastAsia="微软雅黑"/>
          <w:sz w:val="21"/>
          <w:szCs w:val="21"/>
        </w:rPr>
        <w:t>，拍摄“有爱”的深植使用片段，</w:t>
      </w:r>
      <w:r>
        <w:rPr>
          <w:rFonts w:hint="eastAsia" w:ascii="微软雅黑" w:hAnsi="微软雅黑" w:eastAsia="微软雅黑"/>
          <w:b/>
          <w:sz w:val="21"/>
          <w:szCs w:val="21"/>
        </w:rPr>
        <w:t>满足C</w:t>
      </w:r>
      <w:r>
        <w:rPr>
          <w:rFonts w:ascii="微软雅黑" w:hAnsi="微软雅黑" w:eastAsia="微软雅黑"/>
          <w:b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sz w:val="21"/>
          <w:szCs w:val="21"/>
        </w:rPr>
        <w:t>粉“嗑糖”心理</w:t>
      </w:r>
      <w:r>
        <w:rPr>
          <w:rFonts w:hint="eastAsia" w:ascii="微软雅黑" w:hAnsi="微软雅黑" w:eastAsia="微软雅黑"/>
          <w:sz w:val="21"/>
          <w:szCs w:val="21"/>
        </w:rPr>
        <w:t>，促成“病毒式”自发品牌传播，做到“植入即话题”。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2、【“懂粉更宠粉”：偶像担任“品牌使者”真情实感送福利，促使话题&amp;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销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量双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飙升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sz w:val="21"/>
          <w:szCs w:val="21"/>
        </w:rPr>
        <w:t>贡献福利型资源</w:t>
      </w:r>
      <w:r>
        <w:rPr>
          <w:rFonts w:hint="eastAsia" w:ascii="微软雅黑" w:hAnsi="微软雅黑" w:eastAsia="微软雅黑"/>
          <w:sz w:val="21"/>
          <w:szCs w:val="21"/>
        </w:rPr>
        <w:t>，制造更多粉丝与IDOL亲密互动的机会：节目内，定制</w:t>
      </w:r>
      <w:r>
        <w:rPr>
          <w:rFonts w:hint="eastAsia" w:ascii="微软雅黑" w:hAnsi="微软雅黑" w:eastAsia="微软雅黑"/>
          <w:b/>
          <w:sz w:val="21"/>
          <w:szCs w:val="21"/>
        </w:rPr>
        <w:t>互动创意中插</w:t>
      </w:r>
      <w:r>
        <w:rPr>
          <w:rFonts w:hint="eastAsia" w:ascii="微软雅黑" w:hAnsi="微软雅黑" w:eastAsia="微软雅黑"/>
          <w:sz w:val="21"/>
          <w:szCs w:val="21"/>
        </w:rPr>
        <w:t>，粉丝通过支线选择，以</w:t>
      </w:r>
      <w:r>
        <w:rPr>
          <w:rFonts w:hint="eastAsia" w:ascii="微软雅黑" w:hAnsi="微软雅黑" w:eastAsia="微软雅黑"/>
          <w:b/>
          <w:sz w:val="21"/>
          <w:szCs w:val="21"/>
        </w:rPr>
        <w:t>亲密视角</w:t>
      </w:r>
      <w:r>
        <w:rPr>
          <w:rFonts w:hint="eastAsia" w:ascii="微软雅黑" w:hAnsi="微软雅黑" w:eastAsia="微软雅黑"/>
          <w:sz w:val="21"/>
          <w:szCs w:val="21"/>
        </w:rPr>
        <w:t>观看不同组合的精彩Battle，超强</w:t>
      </w:r>
      <w:r>
        <w:rPr>
          <w:rFonts w:hint="eastAsia" w:ascii="微软雅黑" w:hAnsi="微软雅黑" w:eastAsia="微软雅黑"/>
          <w:b/>
          <w:sz w:val="21"/>
          <w:szCs w:val="21"/>
        </w:rPr>
        <w:t>“操纵感”</w:t>
      </w:r>
      <w:r>
        <w:rPr>
          <w:rFonts w:hint="eastAsia" w:ascii="微软雅黑" w:hAnsi="微软雅黑" w:eastAsia="微软雅黑"/>
          <w:sz w:val="21"/>
          <w:szCs w:val="21"/>
        </w:rPr>
        <w:t>使粉丝获得心理满足。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节目外，偶像空降直播间与粉丝实时互动，成功建立起品牌与粉丝的</w:t>
      </w:r>
      <w:r>
        <w:rPr>
          <w:rFonts w:hint="eastAsia" w:ascii="微软雅黑" w:hAnsi="微软雅黑" w:eastAsia="微软雅黑"/>
          <w:b/>
          <w:sz w:val="21"/>
          <w:szCs w:val="21"/>
        </w:rPr>
        <w:t>强链接</w:t>
      </w:r>
      <w:r>
        <w:rPr>
          <w:rFonts w:hint="eastAsia" w:ascii="微软雅黑" w:hAnsi="微软雅黑" w:eastAsia="微软雅黑"/>
          <w:sz w:val="21"/>
          <w:szCs w:val="21"/>
        </w:rPr>
        <w:t>，将年轻、懂粉，再宠粉的品牌角色击入人心，为品牌“从认知到销售”的全链路营销做好铺垫。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b/>
          <w:color w:val="auto"/>
          <w:sz w:val="28"/>
          <w:lang w:val="en-US" w:eastAsia="zh-CN"/>
        </w:rPr>
      </w:pP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详见视频：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instrText xml:space="preserve"> HYPERLINK "https://www.bilibili.com/video/BV1YU4y147tq" </w:instrTex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fldChar w:fldCharType="separate"/>
      </w:r>
      <w:r>
        <w:rPr>
          <w:rStyle w:val="16"/>
          <w:rFonts w:hint="eastAsia" w:ascii="微软雅黑" w:hAnsi="微软雅黑" w:eastAsia="微软雅黑" w:cs="Times New Roman"/>
          <w:kern w:val="2"/>
          <w:sz w:val="21"/>
          <w:szCs w:val="21"/>
        </w:rPr>
        <w:t>https://www.bilibili.com/video/BV1YU4y147tq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fldChar w:fldCharType="end"/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  <w:lang w:val="en-US" w:eastAsia="zh-CN"/>
        </w:rPr>
        <w:t xml:space="preserve"> </w:t>
      </w:r>
      <w:bookmarkStart w:id="0" w:name="_GoBack"/>
      <w:bookmarkEnd w:id="0"/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Step 01：</w:t>
      </w:r>
      <w:r>
        <w:rPr>
          <w:rFonts w:hint="eastAsia" w:ascii="微软雅黑" w:hAnsi="微软雅黑" w:eastAsia="微软雅黑"/>
          <w:b/>
          <w:color w:val="auto"/>
          <w:szCs w:val="21"/>
        </w:rPr>
        <w:t>星探模式——发掘婧妹闪光时刻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《青春有你2》中，选手们在舞台上自信发光、迎接蜕变的过程，与科颜氏安白瓶白到发光、焕白蜕变的产品功能不谋而合。深挖节目正能量价值观，</w:t>
      </w:r>
      <w:r>
        <w:rPr>
          <w:rFonts w:hint="eastAsia" w:ascii="微软雅黑" w:hAnsi="微软雅黑" w:eastAsia="微软雅黑"/>
          <w:b/>
          <w:color w:val="auto"/>
          <w:szCs w:val="21"/>
        </w:rPr>
        <w:t>借势输出品牌理念</w:t>
      </w:r>
      <w:r>
        <w:rPr>
          <w:rFonts w:hint="eastAsia" w:ascii="微软雅黑" w:hAnsi="微软雅黑" w:eastAsia="微软雅黑"/>
          <w:color w:val="auto"/>
          <w:szCs w:val="21"/>
        </w:rPr>
        <w:t>，强势收获消费者认同感！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290185" cy="2975610"/>
            <wp:effectExtent l="0" t="0" r="571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锁定热门选手在舞台上的高光时刻，通过</w:t>
      </w:r>
      <w:r>
        <w:rPr>
          <w:rFonts w:hint="eastAsia" w:ascii="微软雅黑" w:hAnsi="微软雅黑" w:eastAsia="微软雅黑"/>
          <w:b/>
          <w:color w:val="auto"/>
          <w:szCs w:val="21"/>
        </w:rPr>
        <w:t>花字绑定</w:t>
      </w:r>
      <w:r>
        <w:rPr>
          <w:rFonts w:hint="eastAsia" w:ascii="微软雅黑" w:hAnsi="微软雅黑" w:eastAsia="微软雅黑"/>
          <w:color w:val="auto"/>
          <w:szCs w:val="21"/>
        </w:rPr>
        <w:t>为追梦之旅打call，与婧妹一起“尽情发光”。在此过程中，科颜氏暖心人设自然建立，与粉丝产生了价值观共鸣和情感联结。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423535" cy="3050540"/>
            <wp:effectExtent l="0" t="0" r="57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Step 0</w:t>
      </w:r>
      <w:r>
        <w:rPr>
          <w:rFonts w:ascii="微软雅黑" w:hAnsi="微软雅黑" w:eastAsia="微软雅黑"/>
          <w:b/>
          <w:color w:val="auto"/>
          <w:szCs w:val="21"/>
        </w:rPr>
        <w:t>2</w:t>
      </w:r>
      <w:r>
        <w:rPr>
          <w:rFonts w:hint="eastAsia" w:ascii="微软雅黑" w:hAnsi="微软雅黑" w:eastAsia="微软雅黑"/>
          <w:b/>
          <w:color w:val="auto"/>
          <w:szCs w:val="21"/>
        </w:rPr>
        <w:t>：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抢镜模式——博人眼球一起出道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剖析选手在节目内的关系脉络，挑选热议度最高的婧妹组合拍摄产品</w:t>
      </w:r>
      <w:r>
        <w:rPr>
          <w:rFonts w:hint="eastAsia" w:ascii="微软雅黑" w:hAnsi="微软雅黑" w:eastAsia="微软雅黑"/>
          <w:b/>
          <w:color w:val="auto"/>
          <w:szCs w:val="21"/>
        </w:rPr>
        <w:t>深植使用片段</w:t>
      </w:r>
      <w:r>
        <w:rPr>
          <w:rFonts w:hint="eastAsia" w:ascii="微软雅黑" w:hAnsi="微软雅黑" w:eastAsia="微软雅黑"/>
          <w:color w:val="auto"/>
          <w:szCs w:val="21"/>
        </w:rPr>
        <w:t>，完美刻画安白瓶产品细节，强化品牌功能在消费者心中的印象。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606415" cy="3154045"/>
            <wp:effectExtent l="0" t="0" r="133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选手“热搜体质”加持，做到</w:t>
      </w:r>
      <w:r>
        <w:rPr>
          <w:rFonts w:hint="eastAsia" w:ascii="微软雅黑" w:hAnsi="微软雅黑" w:eastAsia="微软雅黑"/>
          <w:b/>
          <w:color w:val="auto"/>
          <w:szCs w:val="21"/>
        </w:rPr>
        <w:t>“植入即话题”</w:t>
      </w:r>
      <w:r>
        <w:rPr>
          <w:rFonts w:hint="eastAsia" w:ascii="微软雅黑" w:hAnsi="微软雅黑" w:eastAsia="微软雅黑"/>
          <w:color w:val="auto"/>
          <w:szCs w:val="21"/>
        </w:rPr>
        <w:t>，病毒式传播激起节目内外粉圈狂欢，新品认知度与好感度显著攀升！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Step 0</w:t>
      </w:r>
      <w:r>
        <w:rPr>
          <w:rFonts w:ascii="微软雅黑" w:hAnsi="微软雅黑" w:eastAsia="微软雅黑"/>
          <w:b/>
          <w:color w:val="auto"/>
          <w:szCs w:val="21"/>
        </w:rPr>
        <w:t>3</w:t>
      </w:r>
      <w:r>
        <w:rPr>
          <w:rFonts w:hint="eastAsia" w:ascii="微软雅黑" w:hAnsi="微软雅黑" w:eastAsia="微软雅黑"/>
          <w:b/>
          <w:color w:val="auto"/>
          <w:szCs w:val="21"/>
        </w:rPr>
        <w:t xml:space="preserve">：推手模式——多维曝光全面捧红 </w:t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节目内，</w:t>
      </w:r>
      <w:r>
        <w:rPr>
          <w:rFonts w:hint="eastAsia" w:ascii="微软雅黑" w:hAnsi="微软雅黑" w:eastAsia="微软雅黑"/>
          <w:b/>
          <w:color w:val="auto"/>
          <w:szCs w:val="21"/>
        </w:rPr>
        <w:t>个性化口播</w:t>
      </w:r>
      <w:r>
        <w:rPr>
          <w:rFonts w:hint="eastAsia" w:ascii="微软雅黑" w:hAnsi="微软雅黑" w:eastAsia="微软雅黑"/>
          <w:color w:val="auto"/>
          <w:szCs w:val="21"/>
        </w:rPr>
        <w:t>、</w:t>
      </w:r>
      <w:r>
        <w:rPr>
          <w:rFonts w:hint="eastAsia" w:ascii="微软雅黑" w:hAnsi="微软雅黑" w:eastAsia="微软雅黑"/>
          <w:b/>
          <w:color w:val="auto"/>
          <w:szCs w:val="21"/>
        </w:rPr>
        <w:t>竖屏live</w:t>
      </w:r>
      <w:r>
        <w:rPr>
          <w:rFonts w:hint="eastAsia" w:ascii="微软雅黑" w:hAnsi="微软雅黑" w:eastAsia="微软雅黑"/>
          <w:color w:val="auto"/>
          <w:szCs w:val="21"/>
        </w:rPr>
        <w:t>统统安排上！选手自我展示时长得以延伸，粉丝不必苦心扒窗舔屏找资源，品牌倾情助力、让婧粉们一次追个够！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532755" cy="3112135"/>
            <wp:effectExtent l="0" t="0" r="1079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auto"/>
          <w:szCs w:val="21"/>
        </w:rP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善用CP向选手，量身定制</w:t>
      </w:r>
      <w:r>
        <w:rPr>
          <w:rFonts w:hint="eastAsia" w:ascii="微软雅黑" w:hAnsi="微软雅黑" w:eastAsia="微软雅黑"/>
          <w:b/>
          <w:color w:val="auto"/>
          <w:szCs w:val="21"/>
        </w:rPr>
        <w:t>互动创意中插</w:t>
      </w:r>
      <w:r>
        <w:rPr>
          <w:rFonts w:hint="eastAsia" w:ascii="微软雅黑" w:hAnsi="微软雅黑" w:eastAsia="微软雅黑"/>
          <w:color w:val="auto"/>
          <w:szCs w:val="21"/>
        </w:rPr>
        <w:t>：观众通过支线选择，以亲密视角观看“白到发光舞台挑战”中、不同CP的精彩Battle，科颜氏“懂粉又宠粉”的形象直击人心！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 xml:space="preserve"> </w:t>
      </w:r>
      <w:r>
        <w:rPr>
          <w:color w:val="auto"/>
        </w:rPr>
        <w:drawing>
          <wp:inline distT="0" distB="0" distL="0" distR="0">
            <wp:extent cx="5481955" cy="3083560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节目外，品牌</w:t>
      </w:r>
      <w:r>
        <w:rPr>
          <w:rFonts w:hint="eastAsia" w:ascii="微软雅黑" w:hAnsi="微软雅黑" w:eastAsia="微软雅黑"/>
          <w:b/>
          <w:color w:val="auto"/>
          <w:szCs w:val="21"/>
        </w:rPr>
        <w:t>互动小程序</w:t>
      </w:r>
      <w:r>
        <w:rPr>
          <w:rFonts w:hint="eastAsia" w:ascii="微软雅黑" w:hAnsi="微软雅黑" w:eastAsia="微软雅黑"/>
          <w:color w:val="auto"/>
          <w:szCs w:val="21"/>
        </w:rPr>
        <w:t>再加码：TOP4选手可获得独家曝光资源，吸引粉丝每日打榜，导流效果满分！</w:t>
      </w:r>
      <w:r>
        <w:rPr>
          <w:rFonts w:hint="eastAsia" w:ascii="微软雅黑" w:hAnsi="微软雅黑" w:eastAsia="微软雅黑"/>
          <w:b/>
          <w:color w:val="auto"/>
          <w:szCs w:val="21"/>
        </w:rP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b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549265" cy="3121660"/>
            <wp:effectExtent l="0" t="0" r="1333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刘雨昕&amp;虞书欣空降淘宝</w:t>
      </w:r>
      <w:r>
        <w:rPr>
          <w:rFonts w:hint="eastAsia" w:ascii="微软雅黑" w:hAnsi="微软雅黑" w:eastAsia="微软雅黑"/>
          <w:b/>
          <w:color w:val="auto"/>
          <w:szCs w:val="21"/>
        </w:rPr>
        <w:t>直播</w:t>
      </w:r>
      <w:r>
        <w:rPr>
          <w:rFonts w:hint="eastAsia" w:ascii="微软雅黑" w:hAnsi="微软雅黑" w:eastAsia="微软雅黑"/>
          <w:color w:val="auto"/>
          <w:szCs w:val="21"/>
        </w:rPr>
        <w:t>间，与李佳琦同台花式带货：直播中结合使用体验深度推广，科颜氏安白瓶3分钟售罄，销售额高达日常均值的几十倍！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533390" cy="31127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Step 0</w:t>
      </w:r>
      <w:r>
        <w:rPr>
          <w:rFonts w:ascii="微软雅黑" w:hAnsi="微软雅黑" w:eastAsia="微软雅黑"/>
          <w:b/>
          <w:color w:val="auto"/>
          <w:szCs w:val="21"/>
        </w:rPr>
        <w:t>4</w:t>
      </w:r>
      <w:r>
        <w:rPr>
          <w:rFonts w:hint="eastAsia" w:ascii="微软雅黑" w:hAnsi="微软雅黑" w:eastAsia="微软雅黑"/>
          <w:b/>
          <w:color w:val="auto"/>
          <w:szCs w:val="21"/>
        </w:rPr>
        <w:t>：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福利模式——真情实感持续营业</w:t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 w:cs="Arial"/>
          <w:color w:val="auto"/>
          <w:szCs w:val="21"/>
          <w:shd w:val="clear" w:color="auto" w:fill="FFFFFF"/>
        </w:rPr>
        <w:t>SNS平台上，</w:t>
      </w:r>
      <w:r>
        <w:rPr>
          <w:rFonts w:ascii="微软雅黑" w:hAnsi="微软雅黑" w:eastAsia="微软雅黑" w:cs="Arial"/>
          <w:b/>
          <w:color w:val="auto"/>
          <w:szCs w:val="21"/>
          <w:shd w:val="clear" w:color="auto" w:fill="FFFFFF"/>
        </w:rPr>
        <w:t>录制门票</w:t>
      </w:r>
      <w:r>
        <w:rPr>
          <w:rFonts w:ascii="微软雅黑" w:hAnsi="微软雅黑" w:eastAsia="微软雅黑" w:cs="Arial"/>
          <w:color w:val="auto"/>
          <w:szCs w:val="21"/>
          <w:shd w:val="clear" w:color="auto" w:fill="FFFFFF"/>
        </w:rPr>
        <w:t>、</w:t>
      </w:r>
      <w:r>
        <w:rPr>
          <w:rFonts w:ascii="微软雅黑" w:hAnsi="微软雅黑" w:eastAsia="微软雅黑" w:cs="Arial"/>
          <w:b/>
          <w:color w:val="auto"/>
          <w:szCs w:val="21"/>
          <w:shd w:val="clear" w:color="auto" w:fill="FFFFFF"/>
        </w:rPr>
        <w:t>签名照</w:t>
      </w:r>
      <w:r>
        <w:rPr>
          <w:rFonts w:ascii="微软雅黑" w:hAnsi="微软雅黑" w:eastAsia="微软雅黑" w:cs="Arial"/>
          <w:color w:val="auto"/>
          <w:szCs w:val="21"/>
          <w:shd w:val="clear" w:color="auto" w:fill="FFFFFF"/>
        </w:rPr>
        <w:t>福利活动不断</w:t>
      </w:r>
      <w:r>
        <w:rPr>
          <w:rFonts w:hint="eastAsia" w:ascii="微软雅黑" w:hAnsi="微软雅黑" w:eastAsia="微软雅黑" w:cs="Arial"/>
          <w:color w:val="auto"/>
          <w:szCs w:val="21"/>
          <w:shd w:val="clear" w:color="auto" w:fill="FFFFFF"/>
        </w:rPr>
        <w:t>，长期维系粉丝黏性</w:t>
      </w:r>
      <w:r>
        <w:rPr>
          <w:rFonts w:ascii="微软雅黑" w:hAnsi="微软雅黑" w:eastAsia="微软雅黑" w:cs="Arial"/>
          <w:color w:val="auto"/>
          <w:szCs w:val="21"/>
          <w:shd w:val="clear" w:color="auto" w:fill="FFFFFF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679950" cy="2632710"/>
            <wp:effectExtent l="0" t="0" r="635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 w:cs="Arial"/>
          <w:color w:val="auto"/>
          <w:szCs w:val="21"/>
          <w:shd w:val="clear" w:color="auto" w:fill="FFFFFF"/>
        </w:rPr>
        <w:t>线下热门商圈积极举办</w:t>
      </w:r>
      <w:r>
        <w:rPr>
          <w:rFonts w:hint="eastAsia" w:ascii="微软雅黑" w:hAnsi="微软雅黑" w:eastAsia="微软雅黑" w:cs="Arial"/>
          <w:b/>
          <w:color w:val="auto"/>
          <w:szCs w:val="21"/>
          <w:shd w:val="clear" w:color="auto" w:fill="FFFFFF"/>
        </w:rPr>
        <w:t>见面会</w:t>
      </w:r>
      <w:r>
        <w:rPr>
          <w:rFonts w:hint="eastAsia" w:ascii="微软雅黑" w:hAnsi="微软雅黑" w:eastAsia="微软雅黑" w:cs="Arial"/>
          <w:color w:val="auto"/>
          <w:szCs w:val="21"/>
          <w:shd w:val="clear" w:color="auto" w:fill="FFFFFF"/>
        </w:rPr>
        <w:t>，小姐姐与粉丝面对面，亲手送上品牌福利！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443730" cy="2499995"/>
            <wp:effectExtent l="0" t="0" r="1397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 w:cs="Arial"/>
          <w:color w:val="auto"/>
          <w:szCs w:val="21"/>
          <w:shd w:val="clear" w:color="auto" w:fill="FFFFFF"/>
        </w:rPr>
        <w:t>科颜氏联名《青春有你》推出</w:t>
      </w:r>
      <w:r>
        <w:rPr>
          <w:rFonts w:hint="eastAsia" w:ascii="微软雅黑" w:hAnsi="微软雅黑" w:eastAsia="微软雅黑" w:cs="Arial"/>
          <w:b/>
          <w:color w:val="auto"/>
          <w:szCs w:val="21"/>
          <w:shd w:val="clear" w:color="auto" w:fill="FFFFFF"/>
        </w:rPr>
        <w:t>IP限量款包装礼盒</w:t>
      </w:r>
      <w:r>
        <w:rPr>
          <w:rFonts w:hint="eastAsia" w:ascii="微软雅黑" w:hAnsi="微软雅黑" w:eastAsia="微软雅黑" w:cs="Arial"/>
          <w:color w:val="auto"/>
          <w:szCs w:val="21"/>
          <w:shd w:val="clear" w:color="auto" w:fill="FFFFFF"/>
        </w:rPr>
        <w:t>，独家选手周边小礼物囊括其中，拥有“偶像同款”不是梦！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683125" cy="2633980"/>
            <wp:effectExtent l="0" t="0" r="317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以“宠粉营销”的逻辑，科颜氏安白瓶成功收获了大批粉丝的信任与追随：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节目内科颜氏深植使用片段受到</w:t>
      </w:r>
      <w:r>
        <w:rPr>
          <w:rFonts w:hint="eastAsia" w:ascii="微软雅黑" w:hAnsi="微软雅黑" w:eastAsia="微软雅黑"/>
          <w:b/>
          <w:bCs/>
          <w:szCs w:val="21"/>
        </w:rPr>
        <w:t>微博大号热议，视频累计播放量破100万次，90%的二次传播完整保留了品牌信息。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品牌创意互动中插主动互动率达</w:t>
      </w:r>
      <w:r>
        <w:rPr>
          <w:rFonts w:hint="eastAsia" w:ascii="微软雅黑" w:hAnsi="微软雅黑" w:eastAsia="微软雅黑"/>
          <w:b/>
          <w:bCs/>
          <w:szCs w:val="21"/>
        </w:rPr>
        <w:t>35.4%，约为互动中插平均互动率的4倍，常规移动端广告的9倍！</w:t>
      </w:r>
      <w:r>
        <w:rPr>
          <w:rFonts w:hint="eastAsia" w:ascii="微软雅黑" w:hAnsi="微软雅黑" w:eastAsia="微软雅黑"/>
          <w:bCs/>
          <w:szCs w:val="21"/>
        </w:rPr>
        <w:t>品牌官微发布该视频后，播放量达50万+，点赞量共23万+；“科颜氏”的品牌热词在节目上线后出现</w:t>
      </w:r>
      <w:r>
        <w:rPr>
          <w:rFonts w:hint="eastAsia" w:ascii="微软雅黑" w:hAnsi="微软雅黑" w:eastAsia="微软雅黑"/>
          <w:b/>
          <w:bCs/>
          <w:szCs w:val="21"/>
        </w:rPr>
        <w:t>高于24H均值3倍的舆论热度，</w:t>
      </w:r>
      <w:r>
        <w:rPr>
          <w:rFonts w:hint="eastAsia" w:ascii="微软雅黑" w:hAnsi="微软雅黑" w:eastAsia="微软雅黑"/>
          <w:bCs/>
          <w:szCs w:val="21"/>
        </w:rPr>
        <w:t>社交反响广泛热烈，</w:t>
      </w:r>
      <w:r>
        <w:rPr>
          <w:rFonts w:hint="eastAsia" w:ascii="微软雅黑" w:hAnsi="微软雅黑" w:eastAsia="微软雅黑"/>
          <w:b/>
          <w:bCs/>
          <w:szCs w:val="21"/>
        </w:rPr>
        <w:t>粉丝积极展现购买意愿。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科颜氏“青春加油站”互动小程序上线仅 2 天，就获得了</w:t>
      </w:r>
      <w:r>
        <w:rPr>
          <w:rFonts w:hint="eastAsia" w:ascii="微软雅黑" w:hAnsi="微软雅黑" w:eastAsia="微软雅黑"/>
          <w:b/>
          <w:szCs w:val="21"/>
        </w:rPr>
        <w:t>10W+曝光</w:t>
      </w:r>
      <w:r>
        <w:rPr>
          <w:rFonts w:hint="eastAsia" w:ascii="微软雅黑" w:hAnsi="微软雅黑" w:eastAsia="微软雅黑"/>
          <w:szCs w:val="21"/>
        </w:rPr>
        <w:t>，访问人数超232万，裂变人数达214</w:t>
      </w:r>
      <w:r>
        <w:rPr>
          <w:rFonts w:ascii="微软雅黑" w:hAnsi="微软雅黑" w:eastAsia="微软雅黑"/>
          <w:szCs w:val="21"/>
        </w:rPr>
        <w:t>w</w:t>
      </w:r>
      <w:r>
        <w:rPr>
          <w:rFonts w:hint="eastAsia" w:ascii="微软雅黑" w:hAnsi="微软雅黑" w:eastAsia="微软雅黑"/>
          <w:szCs w:val="21"/>
        </w:rPr>
        <w:t>+！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全网舆情讨论带领品牌曝光迭代，多维用户数据沉淀有力增加了品牌粘性，新品认知度与好感度显著攀升。节目播出期间，科颜氏安白瓶</w:t>
      </w:r>
      <w:r>
        <w:rPr>
          <w:rFonts w:hint="eastAsia" w:ascii="微软雅黑" w:hAnsi="微软雅黑" w:eastAsia="微软雅黑"/>
          <w:b/>
          <w:szCs w:val="21"/>
        </w:rPr>
        <w:t>销售额足足增长了129%</w:t>
      </w:r>
      <w:r>
        <w:rPr>
          <w:rFonts w:hint="eastAsia" w:ascii="微软雅黑" w:hAnsi="微软雅黑" w:eastAsia="微软雅黑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rPr>
          <w:rFonts w:ascii="微软雅黑" w:hAnsi="微软雅黑" w:eastAsia="微软雅黑"/>
          <w:color w:val="FF0000"/>
          <w:sz w:val="20"/>
        </w:rPr>
      </w:pPr>
      <w:r>
        <w:drawing>
          <wp:inline distT="0" distB="0" distL="0" distR="0">
            <wp:extent cx="4699000" cy="26428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792" cy="26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4AA1"/>
    <w:multiLevelType w:val="multilevel"/>
    <w:tmpl w:val="08974AA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6552993"/>
    <w:multiLevelType w:val="multilevel"/>
    <w:tmpl w:val="36552993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73E23CB"/>
    <w:multiLevelType w:val="multilevel"/>
    <w:tmpl w:val="573E23CB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EA407B3"/>
    <w:multiLevelType w:val="multilevel"/>
    <w:tmpl w:val="5EA407B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379274E"/>
    <w:multiLevelType w:val="multilevel"/>
    <w:tmpl w:val="7379274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4BFC"/>
    <w:rsid w:val="00305555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4727"/>
    <w:rsid w:val="003A2FD7"/>
    <w:rsid w:val="003A3097"/>
    <w:rsid w:val="003A3802"/>
    <w:rsid w:val="003B5558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4BA7"/>
    <w:rsid w:val="00423117"/>
    <w:rsid w:val="00426569"/>
    <w:rsid w:val="00426D8C"/>
    <w:rsid w:val="0044175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13AD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3E4A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2096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4AB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5D34C89"/>
    <w:rsid w:val="59AA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8C8572-D02B-4935-8968-687E0BEBEC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370</Words>
  <Characters>2114</Characters>
  <Lines>17</Lines>
  <Paragraphs>4</Paragraphs>
  <TotalTime>2</TotalTime>
  <ScaleCrop>false</ScaleCrop>
  <LinksUpToDate>false</LinksUpToDate>
  <CharactersWithSpaces>2480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2021-03-17T06:22:43Z</dcterms:modified>
  <dc:title>No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