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F9BFE73" w14:textId="01FE45EF" w:rsidR="005F7B10" w:rsidRDefault="009E5330" w:rsidP="00B142E6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自然堂首个抖音超品</w:t>
      </w:r>
      <w:r w:rsidR="0081643C">
        <w:rPr>
          <w:rFonts w:ascii="微软雅黑" w:eastAsia="微软雅黑" w:hAnsi="微软雅黑" w:cs="Times New Roman"/>
          <w:b/>
          <w:sz w:val="32"/>
          <w:szCs w:val="32"/>
        </w:rPr>
        <w:t>-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实力发光秀一波</w:t>
      </w:r>
    </w:p>
    <w:p w14:paraId="0B14D8D6" w14:textId="63F83449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E5330">
        <w:rPr>
          <w:rFonts w:ascii="微软雅黑" w:eastAsia="微软雅黑" w:hAnsi="微软雅黑" w:hint="eastAsia"/>
          <w:sz w:val="21"/>
          <w:szCs w:val="21"/>
        </w:rPr>
        <w:t>自然堂</w:t>
      </w:r>
    </w:p>
    <w:p w14:paraId="39CF38F3" w14:textId="301D445C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E5330">
        <w:rPr>
          <w:rFonts w:ascii="微软雅黑" w:eastAsia="微软雅黑" w:hAnsi="微软雅黑" w:hint="eastAsia"/>
          <w:sz w:val="21"/>
          <w:szCs w:val="21"/>
        </w:rPr>
        <w:t>美妆</w:t>
      </w:r>
      <w:r w:rsidR="006053F3" w:rsidRPr="006053F3">
        <w:rPr>
          <w:rFonts w:ascii="微软雅黑" w:eastAsia="微软雅黑" w:hAnsi="微软雅黑"/>
          <w:sz w:val="21"/>
          <w:szCs w:val="21"/>
        </w:rPr>
        <w:t>行业</w:t>
      </w:r>
    </w:p>
    <w:p w14:paraId="5DC88663" w14:textId="69C4841D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9E5330">
        <w:rPr>
          <w:rFonts w:ascii="微软雅黑" w:eastAsia="微软雅黑" w:hAnsi="微软雅黑"/>
          <w:sz w:val="21"/>
          <w:szCs w:val="21"/>
        </w:rPr>
        <w:t>8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9E5330">
        <w:rPr>
          <w:rFonts w:ascii="微软雅黑" w:eastAsia="微软雅黑" w:hAnsi="微软雅黑"/>
          <w:sz w:val="21"/>
          <w:szCs w:val="21"/>
        </w:rPr>
        <w:t>14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0A07BE">
        <w:rPr>
          <w:rFonts w:ascii="微软雅黑" w:eastAsia="微软雅黑" w:hAnsi="微软雅黑"/>
          <w:sz w:val="21"/>
          <w:szCs w:val="21"/>
        </w:rPr>
        <w:t>0</w:t>
      </w:r>
      <w:r w:rsidR="009E5330">
        <w:rPr>
          <w:rFonts w:ascii="微软雅黑" w:eastAsia="微软雅黑" w:hAnsi="微软雅黑"/>
          <w:sz w:val="21"/>
          <w:szCs w:val="21"/>
        </w:rPr>
        <w:t>8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9E5330">
        <w:rPr>
          <w:rFonts w:ascii="微软雅黑" w:eastAsia="微软雅黑" w:hAnsi="微软雅黑"/>
          <w:sz w:val="21"/>
          <w:szCs w:val="21"/>
        </w:rPr>
        <w:t>30</w:t>
      </w:r>
    </w:p>
    <w:p w14:paraId="1F6E17B5" w14:textId="2268F44D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142E6" w:rsidRPr="00B142E6">
        <w:rPr>
          <w:rFonts w:ascii="微软雅黑" w:eastAsia="微软雅黑" w:hAnsi="微软雅黑" w:hint="eastAsia"/>
          <w:sz w:val="21"/>
          <w:szCs w:val="21"/>
        </w:rPr>
        <w:t>短视频营销类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0F198D9" w14:textId="77777777" w:rsidR="00B142E6" w:rsidRDefault="008549FB" w:rsidP="00461CC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【品牌背景】</w:t>
      </w:r>
    </w:p>
    <w:p w14:paraId="7AA5F878" w14:textId="1B6E48F5" w:rsidR="007A4E3A" w:rsidRDefault="009E5330" w:rsidP="00461CC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有着“国货之光”称号的</w:t>
      </w:r>
      <w:r w:rsidRPr="009E5330">
        <w:rPr>
          <w:rFonts w:ascii="微软雅黑" w:eastAsia="微软雅黑" w:hAnsi="微软雅黑" w:hint="eastAsia"/>
          <w:sz w:val="21"/>
          <w:szCs w:val="21"/>
        </w:rPr>
        <w:t>自</w:t>
      </w:r>
      <w:r w:rsidRPr="009E5330">
        <w:rPr>
          <w:rFonts w:ascii="微软雅黑" w:eastAsia="微软雅黑" w:hAnsi="微软雅黑"/>
          <w:sz w:val="21"/>
          <w:szCs w:val="21"/>
        </w:rPr>
        <w:t>然堂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9E5330">
        <w:rPr>
          <w:rFonts w:ascii="微软雅黑" w:eastAsia="微软雅黑" w:hAnsi="微软雅黑"/>
          <w:sz w:val="21"/>
          <w:szCs w:val="21"/>
        </w:rPr>
        <w:t>自2010年10月入驻抖音，</w:t>
      </w:r>
      <w:r>
        <w:rPr>
          <w:rFonts w:ascii="微软雅黑" w:eastAsia="微软雅黑" w:hAnsi="微软雅黑" w:hint="eastAsia"/>
          <w:sz w:val="21"/>
          <w:szCs w:val="21"/>
        </w:rPr>
        <w:t>于2</w:t>
      </w:r>
      <w:r>
        <w:rPr>
          <w:rFonts w:ascii="微软雅黑" w:eastAsia="微软雅黑" w:hAnsi="微软雅黑"/>
          <w:sz w:val="21"/>
          <w:szCs w:val="21"/>
        </w:rPr>
        <w:t>022</w:t>
      </w:r>
      <w:r>
        <w:rPr>
          <w:rFonts w:ascii="微软雅黑" w:eastAsia="微软雅黑" w:hAnsi="微软雅黑" w:hint="eastAsia"/>
          <w:sz w:val="21"/>
          <w:szCs w:val="21"/>
        </w:rPr>
        <w:t>年</w:t>
      </w:r>
      <w:r w:rsidR="00461CCF">
        <w:rPr>
          <w:rFonts w:ascii="微软雅黑" w:eastAsia="微软雅黑" w:hAnsi="微软雅黑" w:hint="eastAsia"/>
          <w:sz w:val="21"/>
          <w:szCs w:val="21"/>
        </w:rPr>
        <w:t>8月</w:t>
      </w:r>
      <w:r w:rsidRPr="009E5330">
        <w:rPr>
          <w:rFonts w:ascii="微软雅黑" w:eastAsia="微软雅黑" w:hAnsi="微软雅黑"/>
          <w:sz w:val="21"/>
          <w:szCs w:val="21"/>
        </w:rPr>
        <w:t>迎来</w:t>
      </w:r>
      <w:r w:rsidRPr="00461CCF">
        <w:rPr>
          <w:rFonts w:ascii="微软雅黑" w:eastAsia="微软雅黑" w:hAnsi="微软雅黑" w:hint="eastAsia"/>
          <w:b/>
          <w:bCs/>
          <w:sz w:val="21"/>
          <w:szCs w:val="21"/>
        </w:rPr>
        <w:t>品牌的</w:t>
      </w:r>
      <w:r w:rsidRPr="00461CCF">
        <w:rPr>
          <w:rFonts w:ascii="微软雅黑" w:eastAsia="微软雅黑" w:hAnsi="微软雅黑"/>
          <w:b/>
          <w:bCs/>
          <w:sz w:val="21"/>
          <w:szCs w:val="21"/>
        </w:rPr>
        <w:t>首个抖音超级品牌日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0C7C3C7" w14:textId="4209B083" w:rsidR="009E5330" w:rsidRPr="009E5330" w:rsidRDefault="009E5330" w:rsidP="00461CC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同时</w:t>
      </w:r>
      <w:r w:rsidR="00813A91">
        <w:rPr>
          <w:rFonts w:ascii="微软雅黑" w:eastAsia="微软雅黑" w:hAnsi="微软雅黑" w:hint="eastAsia"/>
          <w:sz w:val="21"/>
          <w:szCs w:val="21"/>
        </w:rPr>
        <w:t>，在超品营销期内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813A91">
        <w:rPr>
          <w:rFonts w:ascii="微软雅黑" w:eastAsia="微软雅黑" w:hAnsi="微软雅黑" w:hint="eastAsia"/>
          <w:sz w:val="21"/>
          <w:szCs w:val="21"/>
        </w:rPr>
        <w:t>品牌新晋全球面膜代言人王一博震撼官宣，强强联手为本次超品带来更多惊喜与精彩。</w:t>
      </w:r>
    </w:p>
    <w:p w14:paraId="120B49DD" w14:textId="15B20AF5" w:rsidR="008549FB" w:rsidRDefault="008549F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【营销挑战】</w:t>
      </w:r>
    </w:p>
    <w:p w14:paraId="14F8B4DF" w14:textId="66670E71" w:rsidR="00315EEF" w:rsidRPr="00813A91" w:rsidRDefault="00813A91" w:rsidP="00813A91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13A91">
        <w:rPr>
          <w:rFonts w:ascii="微软雅黑" w:eastAsia="微软雅黑" w:hAnsi="微软雅黑" w:hint="eastAsia"/>
          <w:szCs w:val="21"/>
        </w:rPr>
        <w:t>作为老牌国货自然堂拥有众多的资深用户与忠实粉丝，但随着美妆市场年轻化营销竞争的不断加剧，自然堂也需要不断实现营销创新，为品牌实现源源不断地拉新；</w:t>
      </w:r>
    </w:p>
    <w:p w14:paraId="1AC814D7" w14:textId="2F70F4DB" w:rsidR="00461CCF" w:rsidRPr="00B142E6" w:rsidRDefault="00EB7F9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2）如何利用好王一博的影响力，真正让粉丝和普通大众与品牌产生共情，是本次营销的一大挑战。</w:t>
      </w:r>
    </w:p>
    <w:p w14:paraId="3751F760" w14:textId="08C57938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E77E87F" w14:textId="07AE4B7F" w:rsidR="00315EEF" w:rsidRPr="002625D9" w:rsidRDefault="00EB7F99" w:rsidP="002625D9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2625D9">
        <w:rPr>
          <w:rFonts w:ascii="微软雅黑" w:eastAsia="微软雅黑" w:hAnsi="微软雅黑" w:hint="eastAsia"/>
          <w:szCs w:val="21"/>
        </w:rPr>
        <w:t>玩法创新</w:t>
      </w:r>
      <w:r w:rsidR="002625D9" w:rsidRPr="002625D9">
        <w:rPr>
          <w:rFonts w:ascii="微软雅黑" w:eastAsia="微软雅黑" w:hAnsi="微软雅黑" w:hint="eastAsia"/>
          <w:szCs w:val="21"/>
        </w:rPr>
        <w:t>，</w:t>
      </w:r>
      <w:r w:rsidR="002625D9" w:rsidRPr="002625D9">
        <w:rPr>
          <w:rFonts w:ascii="微软雅黑" w:eastAsia="微软雅黑" w:hAnsi="微软雅黑"/>
          <w:szCs w:val="21"/>
        </w:rPr>
        <w:t>依据抖音强互动特征定制玩法</w:t>
      </w:r>
      <w:r w:rsidR="002625D9" w:rsidRPr="002625D9">
        <w:rPr>
          <w:rFonts w:ascii="微软雅黑" w:eastAsia="微软雅黑" w:hAnsi="微软雅黑" w:hint="eastAsia"/>
          <w:szCs w:val="21"/>
        </w:rPr>
        <w:t>，</w:t>
      </w:r>
      <w:r w:rsidR="002625D9" w:rsidRPr="002625D9">
        <w:rPr>
          <w:rFonts w:ascii="微软雅黑" w:eastAsia="微软雅黑" w:hAnsi="微软雅黑"/>
          <w:szCs w:val="21"/>
        </w:rPr>
        <w:t>结合流量明星粉丝的强粘性引发互动</w:t>
      </w:r>
      <w:r w:rsidR="002625D9" w:rsidRPr="002625D9">
        <w:rPr>
          <w:rFonts w:ascii="微软雅黑" w:eastAsia="微软雅黑" w:hAnsi="微软雅黑" w:hint="eastAsia"/>
          <w:szCs w:val="21"/>
        </w:rPr>
        <w:t>，</w:t>
      </w:r>
      <w:r w:rsidR="002625D9" w:rsidRPr="002625D9">
        <w:rPr>
          <w:rFonts w:ascii="微软雅黑" w:eastAsia="微软雅黑" w:hAnsi="微软雅黑"/>
          <w:szCs w:val="21"/>
        </w:rPr>
        <w:t>撬动品牌新增长</w:t>
      </w:r>
      <w:r w:rsidR="002625D9" w:rsidRPr="002625D9">
        <w:rPr>
          <w:rFonts w:ascii="微软雅黑" w:eastAsia="微软雅黑" w:hAnsi="微软雅黑" w:hint="eastAsia"/>
          <w:szCs w:val="21"/>
        </w:rPr>
        <w:t>；</w:t>
      </w:r>
    </w:p>
    <w:p w14:paraId="5220EACC" w14:textId="13B5F07D" w:rsidR="00315EEF" w:rsidRDefault="002625D9" w:rsidP="007270CB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2625D9">
        <w:rPr>
          <w:rFonts w:ascii="微软雅黑" w:eastAsia="微软雅黑" w:hAnsi="微软雅黑" w:hint="eastAsia"/>
          <w:szCs w:val="21"/>
        </w:rPr>
        <w:t>借助三款活动独家礼盒</w:t>
      </w:r>
      <w:r>
        <w:rPr>
          <w:rFonts w:ascii="微软雅黑" w:eastAsia="微软雅黑" w:hAnsi="微软雅黑" w:hint="eastAsia"/>
          <w:szCs w:val="21"/>
        </w:rPr>
        <w:t>，</w:t>
      </w:r>
      <w:r w:rsidRPr="002625D9">
        <w:rPr>
          <w:rFonts w:ascii="微软雅黑" w:eastAsia="微软雅黑" w:hAnsi="微软雅黑" w:hint="eastAsia"/>
          <w:szCs w:val="21"/>
        </w:rPr>
        <w:t>完成GMV销售目标</w:t>
      </w:r>
      <w:r w:rsidR="002F0C35">
        <w:rPr>
          <w:rFonts w:ascii="微软雅黑" w:eastAsia="微软雅黑" w:hAnsi="微软雅黑" w:hint="eastAsia"/>
          <w:szCs w:val="21"/>
        </w:rPr>
        <w:t>；</w:t>
      </w:r>
    </w:p>
    <w:p w14:paraId="6D1EE97F" w14:textId="6A542C11" w:rsidR="005F5C93" w:rsidRPr="00A00AB0" w:rsidRDefault="002F0C35" w:rsidP="007270CB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提升品牌在抖音平台的影响力，以视频内容撬动用户兴趣，加深用户记忆；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BB0FBB6" w14:textId="08D43820" w:rsidR="002625D9" w:rsidRPr="002625D9" w:rsidRDefault="003D4C51" w:rsidP="002625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营销</w:t>
      </w:r>
      <w:r w:rsidR="002625D9">
        <w:rPr>
          <w:rFonts w:ascii="微软雅黑" w:eastAsia="微软雅黑" w:hAnsi="微软雅黑" w:hint="eastAsia"/>
          <w:sz w:val="21"/>
          <w:szCs w:val="21"/>
        </w:rPr>
        <w:t>亮点：</w:t>
      </w:r>
      <w:r w:rsidR="002625D9" w:rsidRPr="002625D9">
        <w:rPr>
          <w:rFonts w:ascii="微软雅黑" w:eastAsia="微软雅黑" w:hAnsi="微软雅黑"/>
          <w:sz w:val="21"/>
          <w:szCs w:val="21"/>
        </w:rPr>
        <w:t>抖音平台</w:t>
      </w:r>
      <w:r w:rsidR="002625D9">
        <w:rPr>
          <w:rFonts w:ascii="微软雅黑" w:eastAsia="微软雅黑" w:hAnsi="微软雅黑" w:hint="eastAsia"/>
          <w:sz w:val="21"/>
          <w:szCs w:val="21"/>
        </w:rPr>
        <w:t>发起</w:t>
      </w:r>
      <w:r w:rsidR="002625D9" w:rsidRPr="002625D9">
        <w:rPr>
          <w:rFonts w:ascii="微软雅黑" w:eastAsia="微软雅黑" w:hAnsi="微软雅黑"/>
          <w:sz w:val="21"/>
          <w:szCs w:val="21"/>
        </w:rPr>
        <w:t>#实力发光秀一波#挑战赛，打造现象级明星合拍热潮</w:t>
      </w:r>
      <w:r w:rsidR="00461CCF">
        <w:rPr>
          <w:rFonts w:ascii="微软雅黑" w:eastAsia="微软雅黑" w:hAnsi="微软雅黑" w:hint="eastAsia"/>
          <w:sz w:val="21"/>
          <w:szCs w:val="21"/>
        </w:rPr>
        <w:t>；</w:t>
      </w:r>
    </w:p>
    <w:p w14:paraId="553557EA" w14:textId="53D8E4FB" w:rsidR="002625D9" w:rsidRDefault="003D4C51" w:rsidP="002625D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2022</w:t>
      </w:r>
      <w:r>
        <w:rPr>
          <w:rFonts w:ascii="微软雅黑" w:eastAsia="微软雅黑" w:hAnsi="微软雅黑" w:hint="eastAsia"/>
          <w:sz w:val="21"/>
          <w:szCs w:val="21"/>
        </w:rPr>
        <w:t>年8月正值王一博热门综艺《这就是街舞5》热播，本次</w:t>
      </w:r>
      <w:r w:rsidR="002625D9" w:rsidRPr="002625D9">
        <w:rPr>
          <w:rFonts w:ascii="微软雅黑" w:eastAsia="微软雅黑" w:hAnsi="微软雅黑"/>
          <w:sz w:val="21"/>
          <w:szCs w:val="21"/>
        </w:rPr>
        <w:t>联手《这就是街舞》的知名选手，并筛选搞笑、滑板、摩托、萌宠、剧情、颜值等多维度达人，共创了大量创意</w:t>
      </w:r>
      <w:r>
        <w:rPr>
          <w:rFonts w:ascii="微软雅黑" w:eastAsia="微软雅黑" w:hAnsi="微软雅黑" w:hint="eastAsia"/>
          <w:sz w:val="21"/>
          <w:szCs w:val="21"/>
        </w:rPr>
        <w:t>十足</w:t>
      </w:r>
      <w:r w:rsidR="002625D9" w:rsidRPr="002625D9">
        <w:rPr>
          <w:rFonts w:ascii="微软雅黑" w:eastAsia="微软雅黑" w:hAnsi="微软雅黑"/>
          <w:sz w:val="21"/>
          <w:szCs w:val="21"/>
        </w:rPr>
        <w:t>的合拍玩法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293AC13" w14:textId="4544D385" w:rsidR="007A4E3A" w:rsidRPr="002625D9" w:rsidRDefault="007A4E3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0E8BD5BF" w14:textId="58B74C2A" w:rsidR="003D4C51" w:rsidRDefault="001D5035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本次抖音达人短视频合作，视频创意皆由营销团队全程把控，从多个维度进行合拍演绎；</w:t>
      </w:r>
    </w:p>
    <w:p w14:paraId="0AF1BEDA" w14:textId="0B5A7934" w:rsidR="001D5035" w:rsidRDefault="001D5035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61CCF">
        <w:rPr>
          <w:rFonts w:ascii="微软雅黑" w:eastAsia="微软雅黑" w:hAnsi="微软雅黑" w:hint="eastAsia"/>
          <w:b/>
          <w:bCs/>
          <w:sz w:val="21"/>
          <w:szCs w:val="21"/>
        </w:rPr>
        <w:t>第一类，结合王一博《这街5》的热度</w:t>
      </w:r>
      <w:r>
        <w:rPr>
          <w:rFonts w:ascii="微软雅黑" w:eastAsia="微软雅黑" w:hAnsi="微软雅黑" w:hint="eastAsia"/>
          <w:sz w:val="21"/>
          <w:szCs w:val="21"/>
        </w:rPr>
        <w:t>，联手街舞大咖杨雨婷和臻臻，撬动明星粉丝及街舞圈的关注；</w:t>
      </w:r>
    </w:p>
    <w:p w14:paraId="28E87BAF" w14:textId="2833ADFF" w:rsidR="001D5035" w:rsidRDefault="001D5035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61CCF">
        <w:rPr>
          <w:rFonts w:ascii="微软雅黑" w:eastAsia="微软雅黑" w:hAnsi="微软雅黑" w:hint="eastAsia"/>
          <w:b/>
          <w:bCs/>
          <w:sz w:val="21"/>
          <w:szCs w:val="21"/>
        </w:rPr>
        <w:t>第二类，充分挖掘代言人特质</w:t>
      </w:r>
      <w:r>
        <w:rPr>
          <w:rFonts w:ascii="微软雅黑" w:eastAsia="微软雅黑" w:hAnsi="微软雅黑" w:hint="eastAsia"/>
          <w:sz w:val="21"/>
          <w:szCs w:val="21"/>
        </w:rPr>
        <w:t>，分别与滑板、摩托、剧情（复刻王一博电视剧经典桥段）类达人合作，赢取明星粉丝好感，引爆热度；</w:t>
      </w:r>
    </w:p>
    <w:p w14:paraId="61A6CCB4" w14:textId="229A208F" w:rsidR="001D5035" w:rsidRDefault="001D5035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61CCF">
        <w:rPr>
          <w:rFonts w:ascii="微软雅黑" w:eastAsia="微软雅黑" w:hAnsi="微软雅黑" w:hint="eastAsia"/>
          <w:b/>
          <w:bCs/>
          <w:sz w:val="21"/>
          <w:szCs w:val="21"/>
        </w:rPr>
        <w:t>第三类，兼顾非明星粉丝的普通大众</w:t>
      </w:r>
      <w:r>
        <w:rPr>
          <w:rFonts w:ascii="微软雅黑" w:eastAsia="微软雅黑" w:hAnsi="微软雅黑" w:hint="eastAsia"/>
          <w:sz w:val="21"/>
          <w:szCs w:val="21"/>
        </w:rPr>
        <w:t>，结合抖音平台的娱乐属性，与宠物类、颜值</w:t>
      </w:r>
      <w:r w:rsidR="00461CCF">
        <w:rPr>
          <w:rFonts w:ascii="微软雅黑" w:eastAsia="微软雅黑" w:hAnsi="微软雅黑" w:hint="eastAsia"/>
          <w:sz w:val="21"/>
          <w:szCs w:val="21"/>
        </w:rPr>
        <w:t>、搞笑</w:t>
      </w:r>
      <w:r>
        <w:rPr>
          <w:rFonts w:ascii="微软雅黑" w:eastAsia="微软雅黑" w:hAnsi="微软雅黑" w:hint="eastAsia"/>
          <w:sz w:val="21"/>
          <w:szCs w:val="21"/>
        </w:rPr>
        <w:t>类达人合作，以兴趣</w:t>
      </w:r>
      <w:r w:rsidR="00832DEB">
        <w:rPr>
          <w:rFonts w:ascii="微软雅黑" w:eastAsia="微软雅黑" w:hAnsi="微软雅黑" w:hint="eastAsia"/>
          <w:sz w:val="21"/>
          <w:szCs w:val="21"/>
        </w:rPr>
        <w:t>激发参与热情。</w:t>
      </w:r>
    </w:p>
    <w:p w14:paraId="42F98493" w14:textId="3A2B8708" w:rsidR="00847B24" w:rsidRPr="005F5C93" w:rsidRDefault="00832DE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6486CB1C" wp14:editId="72D91FEA">
            <wp:extent cx="5720715" cy="365950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F62C0FD" w14:textId="7AD15809" w:rsidR="00847B24" w:rsidRDefault="00832DEB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品牌抖音超级品牌日</w:t>
      </w:r>
      <w:r w:rsidRPr="00461CCF">
        <w:rPr>
          <w:rFonts w:ascii="微软雅黑" w:eastAsia="微软雅黑" w:hAnsi="微软雅黑" w:hint="eastAsia"/>
          <w:b/>
          <w:bCs/>
          <w:sz w:val="21"/>
          <w:szCs w:val="21"/>
        </w:rPr>
        <w:t xml:space="preserve">总曝光 </w:t>
      </w:r>
      <w:r w:rsidRPr="00461CCF">
        <w:rPr>
          <w:rFonts w:ascii="微软雅黑" w:eastAsia="微软雅黑" w:hAnsi="微软雅黑"/>
          <w:b/>
          <w:bCs/>
          <w:sz w:val="21"/>
          <w:szCs w:val="21"/>
        </w:rPr>
        <w:t>7.9</w:t>
      </w:r>
      <w:r w:rsidRPr="00461CCF">
        <w:rPr>
          <w:rFonts w:ascii="微软雅黑" w:eastAsia="微软雅黑" w:hAnsi="微软雅黑" w:hint="eastAsia"/>
          <w:b/>
          <w:bCs/>
          <w:sz w:val="21"/>
          <w:szCs w:val="21"/>
        </w:rPr>
        <w:t>亿；</w:t>
      </w:r>
    </w:p>
    <w:p w14:paraId="4C2B3BF8" w14:textId="6461F888" w:rsidR="00832DEB" w:rsidRDefault="00832DEB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抖音</w:t>
      </w:r>
      <w:r w:rsidRPr="00461CCF">
        <w:rPr>
          <w:rFonts w:ascii="微软雅黑" w:eastAsia="微软雅黑" w:hAnsi="微软雅黑" w:hint="eastAsia"/>
          <w:b/>
          <w:bCs/>
          <w:sz w:val="21"/>
          <w:szCs w:val="21"/>
        </w:rPr>
        <w:t>挑战赛播放量6</w:t>
      </w:r>
      <w:r w:rsidRPr="00461CCF">
        <w:rPr>
          <w:rFonts w:ascii="微软雅黑" w:eastAsia="微软雅黑" w:hAnsi="微软雅黑"/>
          <w:b/>
          <w:bCs/>
          <w:sz w:val="21"/>
          <w:szCs w:val="21"/>
        </w:rPr>
        <w:t>.6</w:t>
      </w:r>
      <w:r w:rsidRPr="00461CCF">
        <w:rPr>
          <w:rFonts w:ascii="微软雅黑" w:eastAsia="微软雅黑" w:hAnsi="微软雅黑" w:hint="eastAsia"/>
          <w:b/>
          <w:bCs/>
          <w:sz w:val="21"/>
          <w:szCs w:val="21"/>
        </w:rPr>
        <w:t>亿</w:t>
      </w:r>
      <w:r>
        <w:rPr>
          <w:rFonts w:ascii="微软雅黑" w:eastAsia="微软雅黑" w:hAnsi="微软雅黑" w:hint="eastAsia"/>
          <w:sz w:val="21"/>
          <w:szCs w:val="21"/>
        </w:rPr>
        <w:t>；2小时登上抖音热榜-</w:t>
      </w:r>
      <w:r w:rsidRPr="00461CCF">
        <w:rPr>
          <w:rFonts w:ascii="微软雅黑" w:eastAsia="微软雅黑" w:hAnsi="微软雅黑" w:hint="eastAsia"/>
          <w:b/>
          <w:bCs/>
          <w:sz w:val="21"/>
          <w:szCs w:val="21"/>
        </w:rPr>
        <w:t>挑战榜TOP</w:t>
      </w:r>
      <w:r w:rsidRPr="00461CCF">
        <w:rPr>
          <w:rFonts w:ascii="微软雅黑" w:eastAsia="微软雅黑" w:hAnsi="微软雅黑"/>
          <w:b/>
          <w:bCs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19189514" w14:textId="4E10B274" w:rsidR="00832DEB" w:rsidRDefault="00832DEB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自然堂品牌</w:t>
      </w:r>
      <w:r w:rsidRPr="00461CCF">
        <w:rPr>
          <w:rFonts w:ascii="微软雅黑" w:eastAsia="微软雅黑" w:hAnsi="微软雅黑" w:hint="eastAsia"/>
          <w:b/>
          <w:bCs/>
          <w:sz w:val="21"/>
          <w:szCs w:val="21"/>
        </w:rPr>
        <w:t>GMV同比增长6</w:t>
      </w:r>
      <w:r w:rsidRPr="00461CCF">
        <w:rPr>
          <w:rFonts w:ascii="微软雅黑" w:eastAsia="微软雅黑" w:hAnsi="微软雅黑"/>
          <w:b/>
          <w:bCs/>
          <w:sz w:val="21"/>
          <w:szCs w:val="21"/>
        </w:rPr>
        <w:t>45%</w:t>
      </w:r>
      <w:r>
        <w:rPr>
          <w:rFonts w:ascii="微软雅黑" w:eastAsia="微软雅黑" w:hAnsi="微软雅黑" w:hint="eastAsia"/>
          <w:sz w:val="21"/>
          <w:szCs w:val="21"/>
        </w:rPr>
        <w:t>；王一博同款面膜爆卖1</w:t>
      </w:r>
      <w:r>
        <w:rPr>
          <w:rFonts w:ascii="微软雅黑" w:eastAsia="微软雅黑" w:hAnsi="微软雅黑"/>
          <w:sz w:val="21"/>
          <w:szCs w:val="21"/>
        </w:rPr>
        <w:t>30000</w:t>
      </w:r>
      <w:r>
        <w:rPr>
          <w:rFonts w:ascii="微软雅黑" w:eastAsia="微软雅黑" w:hAnsi="微软雅黑" w:hint="eastAsia"/>
          <w:sz w:val="21"/>
          <w:szCs w:val="21"/>
        </w:rPr>
        <w:t>片；</w:t>
      </w:r>
    </w:p>
    <w:p w14:paraId="23DEA0BA" w14:textId="77777777" w:rsidR="00832DEB" w:rsidRPr="00832DEB" w:rsidRDefault="00832DEB" w:rsidP="00832DE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</w:t>
      </w:r>
      <w:r w:rsidRPr="00832DEB">
        <w:rPr>
          <w:rFonts w:ascii="微软雅黑" w:eastAsia="微软雅黑" w:hAnsi="微软雅黑"/>
          <w:sz w:val="21"/>
          <w:szCs w:val="21"/>
        </w:rPr>
        <w:t>数据有效期：2022年8月14日-2022年8月30日</w:t>
      </w:r>
    </w:p>
    <w:p w14:paraId="1D45DB9F" w14:textId="31F1255E" w:rsidR="00832DEB" w:rsidRPr="005F5C93" w:rsidRDefault="00832DEB" w:rsidP="00832DE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32DEB">
        <w:rPr>
          <w:rFonts w:ascii="微软雅黑" w:eastAsia="微软雅黑" w:hAnsi="微软雅黑"/>
          <w:sz w:val="21"/>
          <w:szCs w:val="21"/>
        </w:rPr>
        <w:t>数据来源：自然堂抖音旗舰店及第三方监测平台</w:t>
      </w:r>
      <w:r>
        <w:rPr>
          <w:rFonts w:ascii="微软雅黑" w:eastAsia="微软雅黑" w:hAnsi="微软雅黑" w:hint="eastAsia"/>
          <w:sz w:val="21"/>
          <w:szCs w:val="21"/>
        </w:rPr>
        <w:t>）</w:t>
      </w:r>
    </w:p>
    <w:sectPr w:rsidR="00832DEB" w:rsidRPr="005F5C93" w:rsidSect="00970C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40D16" w14:textId="77777777" w:rsidR="00A52353" w:rsidRDefault="00A52353">
      <w:r>
        <w:separator/>
      </w:r>
    </w:p>
  </w:endnote>
  <w:endnote w:type="continuationSeparator" w:id="0">
    <w:p w14:paraId="06EBD54B" w14:textId="77777777" w:rsidR="00A52353" w:rsidRDefault="00A52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B4394" w14:textId="77777777" w:rsidR="00A52353" w:rsidRDefault="00A52353">
      <w:r>
        <w:separator/>
      </w:r>
    </w:p>
  </w:footnote>
  <w:footnote w:type="continuationSeparator" w:id="0">
    <w:p w14:paraId="38153313" w14:textId="77777777" w:rsidR="00A52353" w:rsidRDefault="00A523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BC632BB"/>
    <w:multiLevelType w:val="hybridMultilevel"/>
    <w:tmpl w:val="6914BEF8"/>
    <w:lvl w:ilvl="0" w:tplc="BDBA1B5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9871F06"/>
    <w:multiLevelType w:val="hybridMultilevel"/>
    <w:tmpl w:val="895C31DA"/>
    <w:lvl w:ilvl="0" w:tplc="C6787D5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9"/>
  </w:num>
  <w:num w:numId="2" w16cid:durableId="774515707">
    <w:abstractNumId w:val="8"/>
  </w:num>
  <w:num w:numId="3" w16cid:durableId="973025076">
    <w:abstractNumId w:val="2"/>
  </w:num>
  <w:num w:numId="4" w16cid:durableId="1111319557">
    <w:abstractNumId w:val="6"/>
  </w:num>
  <w:num w:numId="5" w16cid:durableId="1959337885">
    <w:abstractNumId w:val="0"/>
  </w:num>
  <w:num w:numId="6" w16cid:durableId="368534114">
    <w:abstractNumId w:val="18"/>
  </w:num>
  <w:num w:numId="7" w16cid:durableId="186678031">
    <w:abstractNumId w:val="16"/>
  </w:num>
  <w:num w:numId="8" w16cid:durableId="955213234">
    <w:abstractNumId w:val="12"/>
  </w:num>
  <w:num w:numId="9" w16cid:durableId="1446458723">
    <w:abstractNumId w:val="11"/>
  </w:num>
  <w:num w:numId="10" w16cid:durableId="1666014210">
    <w:abstractNumId w:val="10"/>
  </w:num>
  <w:num w:numId="11" w16cid:durableId="1052466764">
    <w:abstractNumId w:val="13"/>
  </w:num>
  <w:num w:numId="12" w16cid:durableId="1210269062">
    <w:abstractNumId w:val="17"/>
  </w:num>
  <w:num w:numId="13" w16cid:durableId="446655586">
    <w:abstractNumId w:val="7"/>
  </w:num>
  <w:num w:numId="14" w16cid:durableId="605427197">
    <w:abstractNumId w:val="15"/>
  </w:num>
  <w:num w:numId="15" w16cid:durableId="173688514">
    <w:abstractNumId w:val="3"/>
  </w:num>
  <w:num w:numId="16" w16cid:durableId="1099524474">
    <w:abstractNumId w:val="5"/>
  </w:num>
  <w:num w:numId="17" w16cid:durableId="1754476038">
    <w:abstractNumId w:val="1"/>
  </w:num>
  <w:num w:numId="18" w16cid:durableId="1789814212">
    <w:abstractNumId w:val="4"/>
  </w:num>
  <w:num w:numId="19" w16cid:durableId="59136060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07BE"/>
    <w:rsid w:val="000A3EB7"/>
    <w:rsid w:val="000B2399"/>
    <w:rsid w:val="000C5FBB"/>
    <w:rsid w:val="000C69C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D5035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5D9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0C35"/>
    <w:rsid w:val="002F2AF3"/>
    <w:rsid w:val="002F3A4B"/>
    <w:rsid w:val="002F7E7A"/>
    <w:rsid w:val="003056B8"/>
    <w:rsid w:val="00311DCD"/>
    <w:rsid w:val="00315EEF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C53"/>
    <w:rsid w:val="00386E93"/>
    <w:rsid w:val="0038758A"/>
    <w:rsid w:val="003A2FD7"/>
    <w:rsid w:val="003A3097"/>
    <w:rsid w:val="003A3802"/>
    <w:rsid w:val="003B69CD"/>
    <w:rsid w:val="003C78A2"/>
    <w:rsid w:val="003D4C51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1CCF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5F7B10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0392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3A91"/>
    <w:rsid w:val="008159A4"/>
    <w:rsid w:val="0081643C"/>
    <w:rsid w:val="00816CAB"/>
    <w:rsid w:val="00820C09"/>
    <w:rsid w:val="00823822"/>
    <w:rsid w:val="00825032"/>
    <w:rsid w:val="00832432"/>
    <w:rsid w:val="008326D5"/>
    <w:rsid w:val="00832DEB"/>
    <w:rsid w:val="00833986"/>
    <w:rsid w:val="00842EBE"/>
    <w:rsid w:val="00847B24"/>
    <w:rsid w:val="008549FB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199A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5330"/>
    <w:rsid w:val="009E6D94"/>
    <w:rsid w:val="009F7D3B"/>
    <w:rsid w:val="00A00AB0"/>
    <w:rsid w:val="00A01A29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235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5601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142E6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4E39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25D5"/>
    <w:rsid w:val="00EA4712"/>
    <w:rsid w:val="00EA652C"/>
    <w:rsid w:val="00EB0731"/>
    <w:rsid w:val="00EB2B27"/>
    <w:rsid w:val="00EB7F99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135</Words>
  <Characters>776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2023-02-11T09:37:00Z</dcterms:created>
  <dcterms:modified xsi:type="dcterms:W3CDTF">2023-02-11T09:37:00Z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