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56D78B7" w14:textId="73BADEAB" w:rsidR="00F509E1" w:rsidRPr="00D93489" w:rsidRDefault="00F509E1" w:rsidP="00D93489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 w:hint="eastAsia"/>
          <w:b/>
          <w:sz w:val="32"/>
          <w:szCs w:val="32"/>
        </w:rPr>
      </w:pPr>
      <w:proofErr w:type="gramStart"/>
      <w:r w:rsidRPr="00F509E1">
        <w:rPr>
          <w:rFonts w:ascii="微软雅黑" w:eastAsia="微软雅黑" w:hAnsi="微软雅黑" w:cs="Times New Roman"/>
          <w:b/>
          <w:sz w:val="32"/>
          <w:szCs w:val="32"/>
        </w:rPr>
        <w:t>品效协同</w:t>
      </w:r>
      <w:proofErr w:type="gramEnd"/>
      <w:r w:rsidRPr="00F509E1">
        <w:rPr>
          <w:rFonts w:ascii="微软雅黑" w:eastAsia="微软雅黑" w:hAnsi="微软雅黑" w:cs="Times New Roman"/>
          <w:b/>
          <w:sz w:val="32"/>
          <w:szCs w:val="32"/>
        </w:rPr>
        <w:t xml:space="preserve"> 聚势引爆 - 追</w:t>
      </w:r>
      <w:proofErr w:type="gramStart"/>
      <w:r w:rsidRPr="00F509E1">
        <w:rPr>
          <w:rFonts w:ascii="微软雅黑" w:eastAsia="微软雅黑" w:hAnsi="微软雅黑" w:cs="Times New Roman"/>
          <w:b/>
          <w:sz w:val="32"/>
          <w:szCs w:val="32"/>
        </w:rPr>
        <w:t>觅爆品</w:t>
      </w:r>
      <w:proofErr w:type="gramEnd"/>
      <w:r w:rsidRPr="00F509E1">
        <w:rPr>
          <w:rFonts w:ascii="微软雅黑" w:eastAsia="微软雅黑" w:hAnsi="微软雅黑" w:cs="Times New Roman"/>
          <w:b/>
          <w:sz w:val="32"/>
          <w:szCs w:val="32"/>
        </w:rPr>
        <w:t>营销计划</w:t>
      </w:r>
    </w:p>
    <w:p w14:paraId="0B14D8D6" w14:textId="0BACF631" w:rsidR="008B689B" w:rsidRPr="005E121A" w:rsidRDefault="008B689B" w:rsidP="00D93489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FE2AA2">
        <w:rPr>
          <w:rFonts w:ascii="微软雅黑" w:eastAsia="微软雅黑" w:hAnsi="微软雅黑" w:hint="eastAsia"/>
          <w:sz w:val="21"/>
          <w:szCs w:val="21"/>
        </w:rPr>
        <w:t>追觅</w:t>
      </w:r>
    </w:p>
    <w:p w14:paraId="39CF38F3" w14:textId="1FC4FDE9" w:rsidR="008B689B" w:rsidRPr="005E121A" w:rsidRDefault="008B689B" w:rsidP="00D93489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FE2AA2">
        <w:rPr>
          <w:rFonts w:ascii="微软雅黑" w:eastAsia="微软雅黑" w:hAnsi="微软雅黑" w:hint="eastAsia"/>
          <w:sz w:val="21"/>
          <w:szCs w:val="21"/>
        </w:rPr>
        <w:t>家用电器</w:t>
      </w:r>
    </w:p>
    <w:p w14:paraId="5DC88663" w14:textId="05178566" w:rsidR="008B689B" w:rsidRPr="007A4E3A" w:rsidRDefault="008B689B" w:rsidP="00D93489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FE2AA2">
        <w:rPr>
          <w:rFonts w:ascii="微软雅黑" w:eastAsia="微软雅黑" w:hAnsi="微软雅黑" w:hint="eastAsia"/>
          <w:sz w:val="21"/>
          <w:szCs w:val="21"/>
        </w:rPr>
        <w:t>2</w:t>
      </w:r>
      <w:r w:rsidR="00FE2AA2">
        <w:rPr>
          <w:rFonts w:ascii="微软雅黑" w:eastAsia="微软雅黑" w:hAnsi="微软雅黑"/>
          <w:sz w:val="21"/>
          <w:szCs w:val="21"/>
        </w:rPr>
        <w:t>022.1</w:t>
      </w:r>
      <w:r w:rsidR="00A0713B">
        <w:rPr>
          <w:rFonts w:ascii="微软雅黑" w:eastAsia="微软雅黑" w:hAnsi="微软雅黑"/>
          <w:sz w:val="21"/>
          <w:szCs w:val="21"/>
        </w:rPr>
        <w:t>0.21-11.11</w:t>
      </w:r>
    </w:p>
    <w:p w14:paraId="1F6E17B5" w14:textId="3C848838" w:rsidR="005E121A" w:rsidRPr="005E121A" w:rsidRDefault="000631F9" w:rsidP="00D93489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D93489" w:rsidRPr="00D93489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0E6F1D1F" w14:textId="586240E6" w:rsidR="00B5241D" w:rsidRPr="002C2690" w:rsidRDefault="000631F9" w:rsidP="00D934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0E6DB4A3" w14:textId="77777777" w:rsidR="00D93489" w:rsidRDefault="00FE2AA2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FE2AA2">
        <w:rPr>
          <w:rFonts w:ascii="微软雅黑" w:eastAsia="微软雅黑" w:hAnsi="微软雅黑" w:cs="宋体"/>
          <w:kern w:val="0"/>
          <w:szCs w:val="21"/>
        </w:rPr>
        <w:t>2022清洁电器市场神仙打架，各品牌争先恐后打爆品、扩声量、大促期间更是以大额优惠吸引用户，并配合强势曝光以抢占用户关注。</w:t>
      </w:r>
    </w:p>
    <w:p w14:paraId="7105F8DA" w14:textId="743F91B9" w:rsidR="00BE5ADB" w:rsidRPr="00D93489" w:rsidRDefault="00D93489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 w:hint="eastAsia"/>
          <w:kern w:val="0"/>
          <w:szCs w:val="21"/>
        </w:rPr>
      </w:pPr>
      <w:r>
        <w:rPr>
          <w:rFonts w:ascii="微软雅黑" w:eastAsia="微软雅黑" w:hAnsi="微软雅黑" w:hint="eastAsia"/>
          <w:b/>
          <w:noProof/>
          <w:color w:val="C79E5B"/>
          <w:sz w:val="28"/>
        </w:rPr>
        <w:drawing>
          <wp:inline distT="0" distB="0" distL="0" distR="0" wp14:anchorId="16C67859" wp14:editId="3B286BB3">
            <wp:extent cx="5720715" cy="3218180"/>
            <wp:effectExtent l="0" t="0" r="0" b="1270"/>
            <wp:docPr id="14" name="图片 14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文本&#10;&#10;中度可信度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1F760" w14:textId="35AEF17E" w:rsidR="000631F9" w:rsidRPr="002C2690" w:rsidRDefault="000631F9" w:rsidP="00D93489">
      <w:pPr>
        <w:pStyle w:val="ab"/>
        <w:ind w:firstLineChars="0" w:firstLine="0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70E08780" w:rsidR="005F5C93" w:rsidRPr="00FE2AA2" w:rsidRDefault="00FE2AA2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FE2AA2">
        <w:rPr>
          <w:rFonts w:ascii="微软雅黑" w:eastAsia="微软雅黑" w:hAnsi="微软雅黑" w:cs="宋体"/>
          <w:kern w:val="0"/>
          <w:szCs w:val="21"/>
        </w:rPr>
        <w:t>而作为新锐国货的追</w:t>
      </w:r>
      <w:proofErr w:type="gramStart"/>
      <w:r w:rsidRPr="00FE2AA2">
        <w:rPr>
          <w:rFonts w:ascii="微软雅黑" w:eastAsia="微软雅黑" w:hAnsi="微软雅黑" w:cs="宋体"/>
          <w:kern w:val="0"/>
          <w:szCs w:val="21"/>
        </w:rPr>
        <w:t>觅如何在添可</w:t>
      </w:r>
      <w:proofErr w:type="gramEnd"/>
      <w:r w:rsidRPr="00FE2AA2">
        <w:rPr>
          <w:rFonts w:ascii="微软雅黑" w:eastAsia="微软雅黑" w:hAnsi="微软雅黑" w:cs="宋体"/>
          <w:kern w:val="0"/>
          <w:szCs w:val="21"/>
        </w:rPr>
        <w:t>、必胜、石头等众多强劲对手中借势「产品」+「营销」打响年轻用户口碑战役并在大促短期内引爆销量收割？是本次合作的重要目标，也是新锐品牌突出重围，不大打价格战的重要战略。</w:t>
      </w:r>
    </w:p>
    <w:p w14:paraId="40607E58" w14:textId="56D1441D" w:rsidR="00B5241D" w:rsidRPr="002C2690" w:rsidRDefault="000631F9" w:rsidP="00D934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38B7490" w14:textId="62B68079" w:rsidR="00FE2AA2" w:rsidRDefault="00FE2AA2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FE2AA2">
        <w:rPr>
          <w:rFonts w:ascii="微软雅黑" w:eastAsia="微软雅黑" w:hAnsi="微软雅黑" w:cs="宋体"/>
          <w:kern w:val="0"/>
          <w:szCs w:val="21"/>
        </w:rPr>
        <w:t>为了给用户带来更好的产品体验以及短期内提升新品口碑和销量。追觅紧抓大促时机，积极推爆</w:t>
      </w:r>
    </w:p>
    <w:p w14:paraId="168EF69D" w14:textId="12C7851C" w:rsidR="00FE2AA2" w:rsidRPr="00FE2AA2" w:rsidRDefault="00FE2AA2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FE2AA2">
        <w:rPr>
          <w:rFonts w:ascii="微软雅黑" w:eastAsia="微软雅黑" w:hAnsi="微软雅黑" w:cs="宋体"/>
          <w:kern w:val="0"/>
          <w:szCs w:val="21"/>
        </w:rPr>
        <w:t>【洗地机+扫地机】新品，以赢得用户口碑心智占领</w:t>
      </w:r>
      <w:r w:rsidR="00D93489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14:paraId="05979179" w14:textId="45DB8D46" w:rsidR="00FE2AA2" w:rsidRPr="00FE2AA2" w:rsidRDefault="00FE2AA2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FE2AA2">
        <w:rPr>
          <w:rFonts w:ascii="微软雅黑" w:eastAsia="微软雅黑" w:hAnsi="微软雅黑" w:cs="宋体"/>
          <w:kern w:val="0"/>
          <w:szCs w:val="21"/>
        </w:rPr>
        <w:t>在产品上：面对年轻用户需求及时迭代产品功能，重点突出新品改进卖点优势</w:t>
      </w:r>
      <w:r w:rsidR="00D93489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14:paraId="22B4776C" w14:textId="1BB9E6E5" w:rsidR="00FE2AA2" w:rsidRPr="00FE2AA2" w:rsidRDefault="00FE2AA2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FE2AA2">
        <w:rPr>
          <w:rFonts w:ascii="微软雅黑" w:eastAsia="微软雅黑" w:hAnsi="微软雅黑" w:cs="宋体"/>
          <w:kern w:val="0"/>
          <w:szCs w:val="21"/>
        </w:rPr>
        <w:t>在内容上：PUGC齐上阵，流量工具助推，打爆新品智能化、清洁力强劲核心卖点</w:t>
      </w:r>
      <w:r w:rsidR="00D93489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14:paraId="3C97BD78" w14:textId="4E5E88FB" w:rsidR="00AC2E76" w:rsidRDefault="00AC2E76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 w:hint="eastAsia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 wp14:anchorId="7E2783D7" wp14:editId="7431F804">
            <wp:extent cx="5720715" cy="3218180"/>
            <wp:effectExtent l="0" t="0" r="0" b="1270"/>
            <wp:docPr id="15" name="图片 15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文本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AA2" w:rsidRPr="00FE2AA2">
        <w:rPr>
          <w:rFonts w:ascii="微软雅黑" w:eastAsia="微软雅黑" w:hAnsi="微软雅黑" w:cs="宋体"/>
          <w:kern w:val="0"/>
          <w:szCs w:val="21"/>
        </w:rPr>
        <w:t>在口碑&amp;好感度上：与用户玩在一起打入更多年轻群体，传递品牌与年轻力共创概念，提升认可</w:t>
      </w:r>
      <w:r w:rsidR="00D93489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14:paraId="61826EBC" w14:textId="1D8FA173" w:rsidR="00FE2AA2" w:rsidRPr="00FE2AA2" w:rsidRDefault="00FE2AA2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FE2AA2">
        <w:rPr>
          <w:rFonts w:ascii="微软雅黑" w:eastAsia="微软雅黑" w:hAnsi="微软雅黑" w:cs="宋体"/>
          <w:kern w:val="0"/>
          <w:szCs w:val="21"/>
        </w:rPr>
        <w:t>所以这个双十</w:t>
      </w:r>
      <w:proofErr w:type="gramStart"/>
      <w:r w:rsidRPr="00FE2AA2">
        <w:rPr>
          <w:rFonts w:ascii="微软雅黑" w:eastAsia="微软雅黑" w:hAnsi="微软雅黑" w:cs="宋体"/>
          <w:kern w:val="0"/>
          <w:szCs w:val="21"/>
        </w:rPr>
        <w:t>一</w:t>
      </w:r>
      <w:proofErr w:type="gramEnd"/>
      <w:r w:rsidRPr="00FE2AA2">
        <w:rPr>
          <w:rFonts w:ascii="微软雅黑" w:eastAsia="微软雅黑" w:hAnsi="微软雅黑" w:cs="宋体"/>
          <w:kern w:val="0"/>
          <w:szCs w:val="21"/>
        </w:rPr>
        <w:t>，追觅不走寻常路的年轻人沟通策略</w:t>
      </w:r>
      <w:r>
        <w:rPr>
          <w:rFonts w:ascii="微软雅黑" w:eastAsia="微软雅黑" w:hAnsi="微软雅黑" w:cs="宋体" w:hint="eastAsia"/>
          <w:kern w:val="0"/>
          <w:szCs w:val="21"/>
        </w:rPr>
        <w:t>：</w:t>
      </w:r>
      <w:r w:rsidRPr="00FE2AA2">
        <w:rPr>
          <w:rFonts w:ascii="微软雅黑" w:eastAsia="微软雅黑" w:hAnsi="微软雅黑" w:cs="宋体"/>
          <w:kern w:val="0"/>
          <w:szCs w:val="21"/>
        </w:rPr>
        <w:t>选择和他们一起塑造爆款！</w:t>
      </w:r>
    </w:p>
    <w:p w14:paraId="2DBBF4E5" w14:textId="2A318103" w:rsidR="00003C62" w:rsidRDefault="00003C62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2EA59970" wp14:editId="494F9691">
            <wp:extent cx="5720715" cy="3218180"/>
            <wp:effectExtent l="0" t="0" r="0" b="1270"/>
            <wp:docPr id="16" name="图片 16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文本&#10;&#10;中度可信度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F16E2" w14:textId="35F4F54C" w:rsidR="00FE2AA2" w:rsidRPr="00FE2AA2" w:rsidRDefault="00FE2AA2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FE2AA2">
        <w:rPr>
          <w:rFonts w:ascii="微软雅黑" w:eastAsia="微软雅黑" w:hAnsi="微软雅黑" w:cs="宋体"/>
          <w:kern w:val="0"/>
          <w:szCs w:val="21"/>
        </w:rPr>
        <w:t>1.内容蓄势，PUGC挖掘爆款潜质</w:t>
      </w:r>
    </w:p>
    <w:p w14:paraId="007DCE39" w14:textId="2F989812" w:rsidR="00FE2AA2" w:rsidRPr="00FE2AA2" w:rsidRDefault="00FE2AA2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FE2AA2">
        <w:rPr>
          <w:rFonts w:ascii="微软雅黑" w:eastAsia="微软雅黑" w:hAnsi="微软雅黑" w:cs="宋体"/>
          <w:kern w:val="0"/>
          <w:szCs w:val="21"/>
        </w:rPr>
        <w:t>新品上市，图文+视频+众测，多维内容聚合，率先抢占用户关注，奠定爆款基础</w:t>
      </w:r>
    </w:p>
    <w:p w14:paraId="755D0651" w14:textId="7EE7068A" w:rsidR="00FE2AA2" w:rsidRPr="00FE2AA2" w:rsidRDefault="00FE2AA2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FE2AA2">
        <w:rPr>
          <w:rFonts w:ascii="微软雅黑" w:eastAsia="微软雅黑" w:hAnsi="微软雅黑" w:cs="宋体"/>
          <w:kern w:val="0"/>
          <w:szCs w:val="21"/>
        </w:rPr>
        <w:t>2.活动造势，多重形式激励用户积极参与爆品共创</w:t>
      </w:r>
    </w:p>
    <w:p w14:paraId="0CC858AD" w14:textId="77777777" w:rsidR="00FE2AA2" w:rsidRPr="00FE2AA2" w:rsidRDefault="00FE2AA2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FE2AA2">
        <w:rPr>
          <w:rFonts w:ascii="微软雅黑" w:eastAsia="微软雅黑" w:hAnsi="微软雅黑" w:cs="宋体"/>
          <w:kern w:val="0"/>
          <w:szCs w:val="21"/>
        </w:rPr>
        <w:t>话题活动发起，激励用户自发原创扩散爆品口碑，氛围引爆培养更多用户好感</w:t>
      </w:r>
    </w:p>
    <w:p w14:paraId="7CFE9E9D" w14:textId="77777777" w:rsidR="00FE2AA2" w:rsidRPr="00FE2AA2" w:rsidRDefault="00FE2AA2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FE2AA2">
        <w:rPr>
          <w:rFonts w:ascii="微软雅黑" w:eastAsia="微软雅黑" w:hAnsi="微软雅黑" w:cs="宋体"/>
          <w:kern w:val="0"/>
          <w:szCs w:val="21"/>
        </w:rPr>
        <w:t>3.流量扩势，优质曝光加持，助推爆品声量扩散</w:t>
      </w:r>
    </w:p>
    <w:p w14:paraId="4F17EEF6" w14:textId="479F173D" w:rsidR="00FE2AA2" w:rsidRPr="00FE2AA2" w:rsidRDefault="00FE2AA2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FE2AA2">
        <w:rPr>
          <w:rFonts w:ascii="微软雅黑" w:eastAsia="微软雅黑" w:hAnsi="微软雅黑" w:cs="宋体"/>
          <w:kern w:val="0"/>
          <w:szCs w:val="21"/>
        </w:rPr>
        <w:t>优质曝光产品专业运营加持，</w:t>
      </w:r>
      <w:proofErr w:type="gramStart"/>
      <w:r w:rsidRPr="00FE2AA2">
        <w:rPr>
          <w:rFonts w:ascii="微软雅黑" w:eastAsia="微软雅黑" w:hAnsi="微软雅黑" w:cs="宋体"/>
          <w:kern w:val="0"/>
          <w:szCs w:val="21"/>
        </w:rPr>
        <w:t>助力爆品大促</w:t>
      </w:r>
      <w:proofErr w:type="gramEnd"/>
      <w:r w:rsidRPr="00FE2AA2">
        <w:rPr>
          <w:rFonts w:ascii="微软雅黑" w:eastAsia="微软雅黑" w:hAnsi="微软雅黑" w:cs="宋体"/>
          <w:kern w:val="0"/>
          <w:szCs w:val="21"/>
        </w:rPr>
        <w:t>强势引流，</w:t>
      </w:r>
      <w:proofErr w:type="gramStart"/>
      <w:r w:rsidRPr="00FE2AA2">
        <w:rPr>
          <w:rFonts w:ascii="微软雅黑" w:eastAsia="微软雅黑" w:hAnsi="微软雅黑" w:cs="宋体"/>
          <w:kern w:val="0"/>
          <w:szCs w:val="21"/>
        </w:rPr>
        <w:t>打破爆品口碑</w:t>
      </w:r>
      <w:proofErr w:type="gramEnd"/>
      <w:r w:rsidRPr="00FE2AA2">
        <w:rPr>
          <w:rFonts w:ascii="微软雅黑" w:eastAsia="微软雅黑" w:hAnsi="微软雅黑" w:cs="宋体"/>
          <w:kern w:val="0"/>
          <w:szCs w:val="21"/>
        </w:rPr>
        <w:t>圈层壁垒</w:t>
      </w:r>
    </w:p>
    <w:p w14:paraId="5293AC13" w14:textId="35FF8EE6" w:rsidR="007A4E3A" w:rsidRPr="00FE2AA2" w:rsidRDefault="007A4E3A" w:rsidP="00D934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0413AEA7" w14:textId="7FE709A0" w:rsidR="00B5241D" w:rsidRPr="002C2690" w:rsidRDefault="000631F9" w:rsidP="00D934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25035349" w14:textId="3A955832" w:rsidR="00F509E1" w:rsidRPr="00F509E1" w:rsidRDefault="00D93489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 wp14:anchorId="0E9C66EF" wp14:editId="21259A18">
            <wp:extent cx="5720715" cy="3218180"/>
            <wp:effectExtent l="0" t="0" r="0" b="1270"/>
            <wp:docPr id="17" name="图片 17" descr="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文本, 应用程序&#10;&#10;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09E1">
        <w:rPr>
          <w:rFonts w:ascii="微软雅黑" w:eastAsia="微软雅黑" w:hAnsi="微软雅黑" w:cs="宋体"/>
          <w:kern w:val="0"/>
          <w:szCs w:val="21"/>
        </w:rPr>
        <w:t xml:space="preserve"> </w:t>
      </w:r>
      <w:r w:rsidR="00F509E1" w:rsidRPr="00D93489">
        <w:rPr>
          <w:rFonts w:ascii="微软雅黑" w:eastAsia="微软雅黑" w:hAnsi="微软雅黑" w:cs="宋体"/>
          <w:b/>
          <w:bCs/>
          <w:kern w:val="0"/>
          <w:szCs w:val="21"/>
        </w:rPr>
        <w:t>1.内容蓄势-PUGC</w:t>
      </w:r>
      <w:proofErr w:type="gramStart"/>
      <w:r w:rsidR="00F509E1" w:rsidRPr="00D93489">
        <w:rPr>
          <w:rFonts w:ascii="微软雅黑" w:eastAsia="微软雅黑" w:hAnsi="微软雅黑" w:cs="宋体"/>
          <w:b/>
          <w:bCs/>
          <w:kern w:val="0"/>
          <w:szCs w:val="21"/>
        </w:rPr>
        <w:t>挖掘爆款潜质</w:t>
      </w:r>
      <w:proofErr w:type="gramEnd"/>
    </w:p>
    <w:p w14:paraId="6397E3D8" w14:textId="619D647F" w:rsidR="00D93489" w:rsidRPr="00F509E1" w:rsidRDefault="00F509E1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 w:hint="eastAsia"/>
          <w:kern w:val="0"/>
          <w:szCs w:val="21"/>
        </w:rPr>
      </w:pPr>
      <w:r w:rsidRPr="00F509E1">
        <w:rPr>
          <w:rFonts w:ascii="微软雅黑" w:eastAsia="微软雅黑" w:hAnsi="微软雅黑" w:cs="宋体"/>
          <w:kern w:val="0"/>
          <w:szCs w:val="21"/>
        </w:rPr>
        <w:t>新品上市前发起众测活动，以用户感受为主反哺产品后续方向。精选终极粉丝有效意见，对产品进行最终调整。</w:t>
      </w:r>
    </w:p>
    <w:p w14:paraId="0698FBF4" w14:textId="0FA844CF" w:rsidR="00A0713B" w:rsidRDefault="00A0713B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3D13AC83" wp14:editId="25A7364B">
            <wp:extent cx="5720715" cy="3218180"/>
            <wp:effectExtent l="0" t="0" r="0" b="1270"/>
            <wp:docPr id="18" name="图片 18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日程表&#10;&#10;描述已自动生成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9E1" w:rsidRPr="00F509E1">
        <w:rPr>
          <w:rFonts w:ascii="微软雅黑" w:eastAsia="微软雅黑" w:hAnsi="微软雅黑" w:cs="宋体"/>
          <w:kern w:val="0"/>
          <w:szCs w:val="21"/>
        </w:rPr>
        <w:t>新品上市后PGC针对产品多维测评宣传，全方位包装新品热点，达人配合新品卖点持续提升产品热度</w:t>
      </w:r>
      <w:r w:rsidR="006C0E0C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14:paraId="14DF4C23" w14:textId="51BACEB6" w:rsidR="00F509E1" w:rsidRPr="00D93489" w:rsidRDefault="00F509E1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b/>
          <w:bCs/>
          <w:kern w:val="0"/>
          <w:szCs w:val="21"/>
        </w:rPr>
      </w:pPr>
      <w:r w:rsidRPr="00D93489">
        <w:rPr>
          <w:rFonts w:ascii="微软雅黑" w:eastAsia="微软雅黑" w:hAnsi="微软雅黑" w:cs="宋体"/>
          <w:b/>
          <w:bCs/>
          <w:kern w:val="0"/>
          <w:szCs w:val="21"/>
        </w:rPr>
        <w:t>2.活动造势-多重形式激励用户积极</w:t>
      </w:r>
      <w:proofErr w:type="gramStart"/>
      <w:r w:rsidRPr="00D93489">
        <w:rPr>
          <w:rFonts w:ascii="微软雅黑" w:eastAsia="微软雅黑" w:hAnsi="微软雅黑" w:cs="宋体"/>
          <w:b/>
          <w:bCs/>
          <w:kern w:val="0"/>
          <w:szCs w:val="21"/>
        </w:rPr>
        <w:t>参与爆品共创</w:t>
      </w:r>
      <w:proofErr w:type="gramEnd"/>
    </w:p>
    <w:p w14:paraId="557884E6" w14:textId="621AFAD3" w:rsidR="00F509E1" w:rsidRDefault="00F509E1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F509E1">
        <w:rPr>
          <w:rFonts w:ascii="微软雅黑" w:eastAsia="微软雅黑" w:hAnsi="微软雅黑" w:cs="宋体"/>
          <w:kern w:val="0"/>
          <w:szCs w:val="21"/>
        </w:rPr>
        <w:t>围绕三大高热活动，发起全网「用户挑战赛」「种草争霸」「追觅星推官」等以福利激励用户参与互动，产出大量真实追觅新品使用感受测评，以用户口碑带动用户，同时大V达人借助自身号召力、专业能力，将产品与当下热点和清洁痛点相结合，涵盖母婴、萌宠、家电、家居等各行达人不同行业痛点入手展示产品优势。并在全网深度扩散助推新品声量，</w:t>
      </w:r>
      <w:proofErr w:type="gramStart"/>
      <w:r w:rsidRPr="00F509E1">
        <w:rPr>
          <w:rFonts w:ascii="微软雅黑" w:eastAsia="微软雅黑" w:hAnsi="微软雅黑" w:cs="宋体"/>
          <w:kern w:val="0"/>
          <w:szCs w:val="21"/>
        </w:rPr>
        <w:t>营造爆款氛围</w:t>
      </w:r>
      <w:proofErr w:type="gramEnd"/>
      <w:r w:rsidRPr="00F509E1">
        <w:rPr>
          <w:rFonts w:ascii="微软雅黑" w:eastAsia="微软雅黑" w:hAnsi="微软雅黑" w:cs="宋体"/>
          <w:kern w:val="0"/>
          <w:szCs w:val="21"/>
        </w:rPr>
        <w:t>，专业运营团队持续加热新品种草内容，全力</w:t>
      </w:r>
      <w:proofErr w:type="gramStart"/>
      <w:r w:rsidRPr="00F509E1">
        <w:rPr>
          <w:rFonts w:ascii="微软雅黑" w:eastAsia="微软雅黑" w:hAnsi="微软雅黑" w:cs="宋体"/>
          <w:kern w:val="0"/>
          <w:szCs w:val="21"/>
        </w:rPr>
        <w:t>打造爆品流量</w:t>
      </w:r>
      <w:proofErr w:type="gramEnd"/>
      <w:r w:rsidRPr="00F509E1">
        <w:rPr>
          <w:rFonts w:ascii="微软雅黑" w:eastAsia="微软雅黑" w:hAnsi="微软雅黑" w:cs="宋体"/>
          <w:kern w:val="0"/>
          <w:szCs w:val="21"/>
        </w:rPr>
        <w:t>风靡全网。</w:t>
      </w:r>
    </w:p>
    <w:p w14:paraId="40156085" w14:textId="50483BAC" w:rsidR="00D93489" w:rsidRPr="00F509E1" w:rsidRDefault="00D93489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 w:hint="eastAsia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 wp14:anchorId="7E26280C" wp14:editId="4BC81227">
            <wp:extent cx="5720715" cy="3218180"/>
            <wp:effectExtent l="0" t="0" r="0" b="1270"/>
            <wp:docPr id="19" name="图片 19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日程表&#10;&#10;描述已自动生成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791BF" w14:textId="3F816560" w:rsidR="00F509E1" w:rsidRPr="00F509E1" w:rsidRDefault="00F509E1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F509E1">
        <w:rPr>
          <w:rFonts w:ascii="微软雅黑" w:eastAsia="微软雅黑" w:hAnsi="微软雅黑" w:cs="宋体"/>
          <w:kern w:val="0"/>
          <w:szCs w:val="21"/>
        </w:rPr>
        <w:t>3.</w:t>
      </w:r>
      <w:proofErr w:type="gramStart"/>
      <w:r w:rsidRPr="00F509E1">
        <w:rPr>
          <w:rFonts w:ascii="微软雅黑" w:eastAsia="微软雅黑" w:hAnsi="微软雅黑" w:cs="宋体"/>
          <w:kern w:val="0"/>
          <w:szCs w:val="21"/>
        </w:rPr>
        <w:t>流量扩势</w:t>
      </w:r>
      <w:proofErr w:type="gramEnd"/>
      <w:r w:rsidRPr="00F509E1">
        <w:rPr>
          <w:rFonts w:ascii="微软雅黑" w:eastAsia="微软雅黑" w:hAnsi="微软雅黑" w:cs="宋体"/>
          <w:kern w:val="0"/>
          <w:szCs w:val="21"/>
        </w:rPr>
        <w:t>-优质曝光加持，</w:t>
      </w:r>
      <w:proofErr w:type="gramStart"/>
      <w:r w:rsidRPr="00F509E1">
        <w:rPr>
          <w:rFonts w:ascii="微软雅黑" w:eastAsia="微软雅黑" w:hAnsi="微软雅黑" w:cs="宋体"/>
          <w:kern w:val="0"/>
          <w:szCs w:val="21"/>
        </w:rPr>
        <w:t>助力爆品大促</w:t>
      </w:r>
      <w:proofErr w:type="gramEnd"/>
      <w:r w:rsidRPr="00F509E1">
        <w:rPr>
          <w:rFonts w:ascii="微软雅黑" w:eastAsia="微软雅黑" w:hAnsi="微软雅黑" w:cs="宋体"/>
          <w:kern w:val="0"/>
          <w:szCs w:val="21"/>
        </w:rPr>
        <w:t>强势引流</w:t>
      </w:r>
    </w:p>
    <w:p w14:paraId="457EFE84" w14:textId="7469161C" w:rsidR="00F509E1" w:rsidRPr="00F509E1" w:rsidRDefault="00F509E1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F509E1">
        <w:rPr>
          <w:rFonts w:ascii="微软雅黑" w:eastAsia="微软雅黑" w:hAnsi="微软雅黑" w:cs="宋体"/>
          <w:kern w:val="0"/>
          <w:szCs w:val="21"/>
        </w:rPr>
        <w:t>在大促期间全程抢占双十一大促主会场第一视觉，精准植入家电分会场吸引高潜用户。</w:t>
      </w:r>
    </w:p>
    <w:p w14:paraId="6756AD70" w14:textId="77777777" w:rsidR="00D93489" w:rsidRDefault="00F509E1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F509E1">
        <w:rPr>
          <w:rFonts w:ascii="微软雅黑" w:eastAsia="微软雅黑" w:hAnsi="微软雅黑" w:cs="宋体"/>
          <w:kern w:val="0"/>
          <w:szCs w:val="21"/>
        </w:rPr>
        <w:t>传播内容也持续运营，助力</w:t>
      </w:r>
      <w:proofErr w:type="gramStart"/>
      <w:r w:rsidRPr="00F509E1">
        <w:rPr>
          <w:rFonts w:ascii="微软雅黑" w:eastAsia="微软雅黑" w:hAnsi="微软雅黑" w:cs="宋体"/>
          <w:kern w:val="0"/>
          <w:szCs w:val="21"/>
        </w:rPr>
        <w:t>爆品声量销量双</w:t>
      </w:r>
      <w:proofErr w:type="gramEnd"/>
      <w:r w:rsidRPr="00F509E1">
        <w:rPr>
          <w:rFonts w:ascii="微软雅黑" w:eastAsia="微软雅黑" w:hAnsi="微软雅黑" w:cs="宋体"/>
          <w:kern w:val="0"/>
          <w:szCs w:val="21"/>
        </w:rPr>
        <w:t>提升，并在11.10当日创下追觅 S10 扫地机GMV百万级好成绩。</w:t>
      </w:r>
    </w:p>
    <w:p w14:paraId="2F5B9B8B" w14:textId="2C8E3A13" w:rsidR="00D93489" w:rsidRDefault="00D93489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 w:hint="eastAsia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671BF0BD" wp14:editId="3A88C8DB">
            <wp:extent cx="5720715" cy="3218180"/>
            <wp:effectExtent l="0" t="0" r="0" b="1270"/>
            <wp:docPr id="22" name="图片 22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包含 图示&#10;&#10;描述已自动生成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98493" w14:textId="73B4753A" w:rsidR="00847B24" w:rsidRPr="00F509E1" w:rsidRDefault="00F509E1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F509E1">
        <w:rPr>
          <w:rFonts w:ascii="微软雅黑" w:eastAsia="微软雅黑" w:hAnsi="微软雅黑" w:cs="宋体"/>
          <w:kern w:val="0"/>
          <w:szCs w:val="21"/>
        </w:rPr>
        <w:t>除此之外还借势值得买精准曝光营销，在用户</w:t>
      </w:r>
      <w:proofErr w:type="gramStart"/>
      <w:r w:rsidRPr="00F509E1">
        <w:rPr>
          <w:rFonts w:ascii="微软雅黑" w:eastAsia="微软雅黑" w:hAnsi="微软雅黑" w:cs="宋体"/>
          <w:kern w:val="0"/>
          <w:szCs w:val="21"/>
        </w:rPr>
        <w:t>浏览全</w:t>
      </w:r>
      <w:proofErr w:type="gramEnd"/>
      <w:r w:rsidRPr="00F509E1">
        <w:rPr>
          <w:rFonts w:ascii="微软雅黑" w:eastAsia="微软雅黑" w:hAnsi="微软雅黑" w:cs="宋体"/>
          <w:kern w:val="0"/>
          <w:szCs w:val="21"/>
        </w:rPr>
        <w:t>链拦截，SGU搜索拦截抢占清洁电器品类赛道，提升产品心智影响与决策引导。</w:t>
      </w:r>
    </w:p>
    <w:p w14:paraId="1CCEAAB6" w14:textId="239EE59C" w:rsidR="006C0E0C" w:rsidRDefault="006C0E0C" w:rsidP="00D934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/>
          <w:b/>
          <w:noProof/>
          <w:color w:val="C79E5B"/>
          <w:sz w:val="28"/>
        </w:rPr>
        <w:lastRenderedPageBreak/>
        <w:drawing>
          <wp:inline distT="0" distB="0" distL="0" distR="0" wp14:anchorId="682ED193" wp14:editId="77D397DF">
            <wp:extent cx="5720715" cy="3218180"/>
            <wp:effectExtent l="0" t="0" r="0" b="0"/>
            <wp:docPr id="23" name="图片 23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日程表&#10;&#10;描述已自动生成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BD45BB2" w:rsidR="00E40EE7" w:rsidRPr="002C2690" w:rsidRDefault="000631F9" w:rsidP="00D9348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19A4C4EA" w14:textId="5DAA78BA" w:rsidR="00F509E1" w:rsidRPr="00F509E1" w:rsidRDefault="00F509E1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F509E1">
        <w:rPr>
          <w:rFonts w:ascii="微软雅黑" w:eastAsia="微软雅黑" w:hAnsi="微软雅黑" w:cs="宋体"/>
          <w:kern w:val="0"/>
          <w:szCs w:val="21"/>
        </w:rPr>
        <w:t>专业营销实力，</w:t>
      </w:r>
      <w:proofErr w:type="gramStart"/>
      <w:r w:rsidRPr="00F509E1">
        <w:rPr>
          <w:rFonts w:ascii="微软雅黑" w:eastAsia="微软雅黑" w:hAnsi="微软雅黑" w:cs="宋体"/>
          <w:kern w:val="0"/>
          <w:szCs w:val="21"/>
        </w:rPr>
        <w:t>助推追觅</w:t>
      </w:r>
      <w:proofErr w:type="gramEnd"/>
      <w:r w:rsidRPr="00F509E1">
        <w:rPr>
          <w:rFonts w:ascii="微软雅黑" w:eastAsia="微软雅黑" w:hAnsi="微软雅黑" w:cs="宋体"/>
          <w:kern w:val="0"/>
          <w:szCs w:val="21"/>
        </w:rPr>
        <w:t>新品口碑发酵阅读量远高于行业平均值54%，互动量远超出行业平均值30%</w:t>
      </w:r>
      <w:r w:rsidR="00D93489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14:paraId="61231375" w14:textId="2A01F129" w:rsidR="00F509E1" w:rsidRPr="00F509E1" w:rsidRDefault="00F509E1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F509E1">
        <w:rPr>
          <w:rFonts w:ascii="微软雅黑" w:eastAsia="微软雅黑" w:hAnsi="微软雅黑" w:cs="宋体"/>
          <w:kern w:val="0"/>
          <w:szCs w:val="21"/>
        </w:rPr>
        <w:t>【洗地机】品类搜索单品排名TOP2</w:t>
      </w:r>
    </w:p>
    <w:p w14:paraId="19AE502A" w14:textId="77777777" w:rsidR="00F509E1" w:rsidRPr="00F509E1" w:rsidRDefault="00F509E1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F509E1">
        <w:rPr>
          <w:rFonts w:ascii="微软雅黑" w:eastAsia="微软雅黑" w:hAnsi="微软雅黑" w:cs="宋体"/>
          <w:kern w:val="0"/>
          <w:szCs w:val="21"/>
        </w:rPr>
        <w:t>【扫地机】品类单品搜索排名TOP1</w:t>
      </w:r>
    </w:p>
    <w:p w14:paraId="0C358D3B" w14:textId="77777777" w:rsidR="00D93489" w:rsidRDefault="00F509E1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F509E1">
        <w:rPr>
          <w:rFonts w:ascii="微软雅黑" w:eastAsia="微软雅黑" w:hAnsi="微软雅黑" w:cs="宋体"/>
          <w:kern w:val="0"/>
          <w:szCs w:val="21"/>
        </w:rPr>
        <w:t>追觅扫地机UGC</w:t>
      </w:r>
      <w:proofErr w:type="gramStart"/>
      <w:r w:rsidRPr="00F509E1">
        <w:rPr>
          <w:rFonts w:ascii="微软雅黑" w:eastAsia="微软雅黑" w:hAnsi="微软雅黑" w:cs="宋体"/>
          <w:kern w:val="0"/>
          <w:szCs w:val="21"/>
        </w:rPr>
        <w:t>购后晒单占</w:t>
      </w:r>
      <w:proofErr w:type="gramEnd"/>
      <w:r w:rsidRPr="00F509E1">
        <w:rPr>
          <w:rFonts w:ascii="微软雅黑" w:eastAsia="微软雅黑" w:hAnsi="微软雅黑" w:cs="宋体"/>
          <w:kern w:val="0"/>
          <w:szCs w:val="21"/>
        </w:rPr>
        <w:t>比全站扫地机品类42.17%</w:t>
      </w:r>
      <w:r w:rsidR="00D93489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14:paraId="4F461ADF" w14:textId="442CF811" w:rsidR="00F509E1" w:rsidRPr="00F509E1" w:rsidRDefault="00D93489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 wp14:anchorId="571AD2AF" wp14:editId="4FECA2C3">
            <wp:extent cx="5720715" cy="3218180"/>
            <wp:effectExtent l="0" t="0" r="0" b="1270"/>
            <wp:docPr id="24" name="图片 24" descr="图片包含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包含 日程表&#10;&#10;描述已自动生成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D016F" w14:textId="238F24FA" w:rsidR="00F509E1" w:rsidRPr="00D93489" w:rsidRDefault="00F509E1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b/>
          <w:bCs/>
          <w:kern w:val="0"/>
          <w:szCs w:val="21"/>
        </w:rPr>
      </w:pPr>
      <w:r w:rsidRPr="00D93489">
        <w:rPr>
          <w:rFonts w:ascii="微软雅黑" w:eastAsia="微软雅黑" w:hAnsi="微软雅黑" w:cs="宋体"/>
          <w:b/>
          <w:bCs/>
          <w:kern w:val="0"/>
          <w:szCs w:val="21"/>
        </w:rPr>
        <w:t>实现两大品类新品上市</w:t>
      </w:r>
      <w:proofErr w:type="gramStart"/>
      <w:r w:rsidRPr="00D93489">
        <w:rPr>
          <w:rFonts w:ascii="微软雅黑" w:eastAsia="微软雅黑" w:hAnsi="微软雅黑" w:cs="宋体"/>
          <w:b/>
          <w:bCs/>
          <w:kern w:val="0"/>
          <w:szCs w:val="21"/>
        </w:rPr>
        <w:t>即爆款</w:t>
      </w:r>
      <w:proofErr w:type="gramEnd"/>
    </w:p>
    <w:p w14:paraId="36A924BD" w14:textId="2E4A378D" w:rsidR="00F509E1" w:rsidRPr="00F509E1" w:rsidRDefault="00F509E1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F509E1">
        <w:rPr>
          <w:rFonts w:ascii="微软雅黑" w:eastAsia="微软雅黑" w:hAnsi="微软雅黑" w:cs="宋体"/>
          <w:kern w:val="0"/>
          <w:szCs w:val="21"/>
        </w:rPr>
        <w:t>提前强化主站追</w:t>
      </w:r>
      <w:proofErr w:type="gramStart"/>
      <w:r w:rsidRPr="00F509E1">
        <w:rPr>
          <w:rFonts w:ascii="微软雅黑" w:eastAsia="微软雅黑" w:hAnsi="微软雅黑" w:cs="宋体"/>
          <w:kern w:val="0"/>
          <w:szCs w:val="21"/>
        </w:rPr>
        <w:t>觅洗地机内容</w:t>
      </w:r>
      <w:proofErr w:type="gramEnd"/>
      <w:r w:rsidRPr="00F509E1">
        <w:rPr>
          <w:rFonts w:ascii="微软雅黑" w:eastAsia="微软雅黑" w:hAnsi="微软雅黑" w:cs="宋体"/>
          <w:kern w:val="0"/>
          <w:szCs w:val="21"/>
        </w:rPr>
        <w:t>建设，致使本次大促成功跑出3款百万级GMV爆品</w:t>
      </w:r>
      <w:r w:rsidR="00D93489">
        <w:rPr>
          <w:rFonts w:ascii="微软雅黑" w:eastAsia="微软雅黑" w:hAnsi="微软雅黑" w:cs="宋体" w:hint="eastAsia"/>
          <w:kern w:val="0"/>
          <w:szCs w:val="21"/>
        </w:rPr>
        <w:t>，</w:t>
      </w:r>
      <w:r w:rsidRPr="00F509E1">
        <w:rPr>
          <w:rFonts w:ascii="微软雅黑" w:eastAsia="微软雅黑" w:hAnsi="微软雅黑" w:cs="宋体"/>
          <w:kern w:val="0"/>
          <w:szCs w:val="21"/>
        </w:rPr>
        <w:t>追觅S10新品</w:t>
      </w:r>
      <w:proofErr w:type="gramStart"/>
      <w:r w:rsidRPr="00F509E1">
        <w:rPr>
          <w:rFonts w:ascii="微软雅黑" w:eastAsia="微软雅黑" w:hAnsi="微软雅黑" w:cs="宋体"/>
          <w:kern w:val="0"/>
          <w:szCs w:val="21"/>
        </w:rPr>
        <w:t>即爆品</w:t>
      </w:r>
      <w:proofErr w:type="gramEnd"/>
      <w:r w:rsidRPr="00F509E1">
        <w:rPr>
          <w:rFonts w:ascii="微软雅黑" w:eastAsia="微软雅黑" w:hAnsi="微软雅黑" w:cs="宋体"/>
          <w:kern w:val="0"/>
          <w:szCs w:val="21"/>
        </w:rPr>
        <w:t>，口碑稳固持续近7个月，长线口碑运营大促再度卫冕扫地机品类销量TOP1</w:t>
      </w:r>
      <w:r w:rsidR="00D93489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14:paraId="11F341B3" w14:textId="7041F310" w:rsidR="00F509E1" w:rsidRPr="00F509E1" w:rsidRDefault="00F509E1" w:rsidP="00D93489">
      <w:pPr>
        <w:pStyle w:val="ab"/>
        <w:ind w:firstLineChars="0" w:firstLine="0"/>
        <w:textAlignment w:val="baseline"/>
        <w:rPr>
          <w:rFonts w:ascii="微软雅黑" w:eastAsia="微软雅黑" w:hAnsi="微软雅黑" w:cs="宋体"/>
          <w:b/>
          <w:bCs/>
          <w:kern w:val="0"/>
          <w:szCs w:val="21"/>
        </w:rPr>
      </w:pPr>
      <w:r w:rsidRPr="00F509E1">
        <w:rPr>
          <w:rFonts w:ascii="微软雅黑" w:eastAsia="微软雅黑" w:hAnsi="微软雅黑" w:cs="宋体"/>
          <w:kern w:val="0"/>
          <w:szCs w:val="21"/>
        </w:rPr>
        <w:t>双11总</w:t>
      </w:r>
      <w:r w:rsidRPr="00F509E1">
        <w:rPr>
          <w:rFonts w:ascii="微软雅黑" w:eastAsia="微软雅黑" w:hAnsi="微软雅黑" w:cs="宋体"/>
          <w:b/>
          <w:bCs/>
          <w:kern w:val="0"/>
          <w:szCs w:val="21"/>
        </w:rPr>
        <w:t>GMV X千万级</w:t>
      </w:r>
      <w:r w:rsidRPr="00F509E1">
        <w:rPr>
          <w:rFonts w:ascii="微软雅黑" w:eastAsia="微软雅黑" w:hAnsi="微软雅黑" w:cs="宋体"/>
          <w:kern w:val="0"/>
          <w:szCs w:val="21"/>
        </w:rPr>
        <w:t xml:space="preserve"> 、双11</w:t>
      </w:r>
      <w:r w:rsidRPr="00F509E1">
        <w:rPr>
          <w:rFonts w:ascii="微软雅黑" w:eastAsia="微软雅黑" w:hAnsi="微软雅黑" w:cs="宋体"/>
          <w:b/>
          <w:bCs/>
          <w:kern w:val="0"/>
          <w:szCs w:val="21"/>
        </w:rPr>
        <w:t>总曝光 3.7亿+</w:t>
      </w:r>
      <w:r w:rsidRPr="00F509E1">
        <w:rPr>
          <w:rFonts w:ascii="微软雅黑" w:eastAsia="微软雅黑" w:hAnsi="微软雅黑" w:cs="宋体"/>
          <w:kern w:val="0"/>
          <w:szCs w:val="21"/>
        </w:rPr>
        <w:t>、双11</w:t>
      </w:r>
      <w:r w:rsidRPr="00F509E1">
        <w:rPr>
          <w:rFonts w:ascii="微软雅黑" w:eastAsia="微软雅黑" w:hAnsi="微软雅黑" w:cs="宋体"/>
          <w:b/>
          <w:bCs/>
          <w:kern w:val="0"/>
          <w:szCs w:val="21"/>
        </w:rPr>
        <w:t>总阅读 500w+</w:t>
      </w:r>
      <w:r w:rsidRPr="00F509E1">
        <w:rPr>
          <w:rFonts w:ascii="微软雅黑" w:eastAsia="微软雅黑" w:hAnsi="微软雅黑" w:cs="宋体"/>
          <w:kern w:val="0"/>
          <w:szCs w:val="21"/>
        </w:rPr>
        <w:t>、双11</w:t>
      </w:r>
      <w:r w:rsidRPr="00F509E1">
        <w:rPr>
          <w:rFonts w:ascii="微软雅黑" w:eastAsia="微软雅黑" w:hAnsi="微软雅黑" w:cs="宋体"/>
          <w:b/>
          <w:bCs/>
          <w:kern w:val="0"/>
          <w:szCs w:val="21"/>
        </w:rPr>
        <w:t>总点击 200w+</w:t>
      </w:r>
      <w:r w:rsidR="00D93489">
        <w:rPr>
          <w:rFonts w:ascii="微软雅黑" w:eastAsia="微软雅黑" w:hAnsi="微软雅黑" w:cs="宋体" w:hint="eastAsia"/>
          <w:b/>
          <w:bCs/>
          <w:kern w:val="0"/>
          <w:szCs w:val="21"/>
        </w:rPr>
        <w:t>。</w:t>
      </w:r>
    </w:p>
    <w:p w14:paraId="5F62C0FD" w14:textId="3B6DDA8A" w:rsidR="00847B24" w:rsidRPr="00F509E1" w:rsidRDefault="00982CA6" w:rsidP="00D9348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0065B99A" wp14:editId="3531E2D6">
            <wp:extent cx="5720715" cy="3218180"/>
            <wp:effectExtent l="0" t="0" r="0" b="0"/>
            <wp:docPr id="25" name="图片 25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文本&#10;&#10;描述已自动生成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7B24" w:rsidRPr="00F509E1" w:rsidSect="00970C56">
      <w:headerReference w:type="default" r:id="rId18"/>
      <w:footerReference w:type="even" r:id="rId19"/>
      <w:footerReference w:type="defaul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41E5F" w14:textId="77777777" w:rsidR="006456C7" w:rsidRDefault="006456C7">
      <w:r>
        <w:separator/>
      </w:r>
    </w:p>
  </w:endnote>
  <w:endnote w:type="continuationSeparator" w:id="0">
    <w:p w14:paraId="4E2C854E" w14:textId="77777777" w:rsidR="006456C7" w:rsidRDefault="00645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5B81C" w14:textId="77777777" w:rsidR="006456C7" w:rsidRDefault="006456C7">
      <w:r>
        <w:separator/>
      </w:r>
    </w:p>
  </w:footnote>
  <w:footnote w:type="continuationSeparator" w:id="0">
    <w:p w14:paraId="65FE0A46" w14:textId="77777777" w:rsidR="006456C7" w:rsidRDefault="006456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8"/>
  </w:num>
  <w:num w:numId="2" w16cid:durableId="774515707">
    <w:abstractNumId w:val="7"/>
  </w:num>
  <w:num w:numId="3" w16cid:durableId="973025076">
    <w:abstractNumId w:val="2"/>
  </w:num>
  <w:num w:numId="4" w16cid:durableId="1111319557">
    <w:abstractNumId w:val="5"/>
  </w:num>
  <w:num w:numId="5" w16cid:durableId="1959337885">
    <w:abstractNumId w:val="0"/>
  </w:num>
  <w:num w:numId="6" w16cid:durableId="368534114">
    <w:abstractNumId w:val="16"/>
  </w:num>
  <w:num w:numId="7" w16cid:durableId="186678031">
    <w:abstractNumId w:val="14"/>
  </w:num>
  <w:num w:numId="8" w16cid:durableId="955213234">
    <w:abstractNumId w:val="11"/>
  </w:num>
  <w:num w:numId="9" w16cid:durableId="1446458723">
    <w:abstractNumId w:val="10"/>
  </w:num>
  <w:num w:numId="10" w16cid:durableId="1666014210">
    <w:abstractNumId w:val="9"/>
  </w:num>
  <w:num w:numId="11" w16cid:durableId="1052466764">
    <w:abstractNumId w:val="12"/>
  </w:num>
  <w:num w:numId="12" w16cid:durableId="1210269062">
    <w:abstractNumId w:val="15"/>
  </w:num>
  <w:num w:numId="13" w16cid:durableId="446655586">
    <w:abstractNumId w:val="6"/>
  </w:num>
  <w:num w:numId="14" w16cid:durableId="605427197">
    <w:abstractNumId w:val="13"/>
  </w:num>
  <w:num w:numId="15" w16cid:durableId="173688514">
    <w:abstractNumId w:val="3"/>
  </w:num>
  <w:num w:numId="16" w16cid:durableId="1099524474">
    <w:abstractNumId w:val="4"/>
  </w:num>
  <w:num w:numId="17" w16cid:durableId="17544760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033F6"/>
    <w:rsid w:val="00003C62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4A0F"/>
    <w:rsid w:val="00365FAB"/>
    <w:rsid w:val="00371D9E"/>
    <w:rsid w:val="00371F8B"/>
    <w:rsid w:val="00386E93"/>
    <w:rsid w:val="0038758A"/>
    <w:rsid w:val="003A2FD7"/>
    <w:rsid w:val="003A3097"/>
    <w:rsid w:val="003A3802"/>
    <w:rsid w:val="003B47C0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456C7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0E0C"/>
    <w:rsid w:val="006C16A7"/>
    <w:rsid w:val="006C1733"/>
    <w:rsid w:val="006D2064"/>
    <w:rsid w:val="006D4934"/>
    <w:rsid w:val="006D4E58"/>
    <w:rsid w:val="006D5766"/>
    <w:rsid w:val="006F421E"/>
    <w:rsid w:val="006F662D"/>
    <w:rsid w:val="006F7424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A6BF4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2CA6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0713B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2E7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E5ADB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54EED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35C24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93489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09E1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2AA2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218</Words>
  <Characters>1244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2023-02-17T09:48:00Z</dcterms:created>
  <dcterms:modified xsi:type="dcterms:W3CDTF">2023-02-17T09:48:00Z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