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6C1617" w14:textId="34770692" w:rsidR="00D961BA" w:rsidRDefault="00B111BB" w:rsidP="00915609">
      <w:pPr>
        <w:spacing w:beforeLines="100" w:before="240" w:afterLines="100" w:after="240"/>
        <w:jc w:val="center"/>
        <w:textAlignment w:val="baseline"/>
        <w:rPr>
          <w:rFonts w:ascii="微软雅黑" w:eastAsia="微软雅黑" w:hAnsi="微软雅黑" w:cs="Times New Roman"/>
          <w:b/>
          <w:sz w:val="32"/>
          <w:szCs w:val="32"/>
        </w:rPr>
      </w:pPr>
      <w:r w:rsidRPr="00B111BB">
        <w:rPr>
          <w:rFonts w:ascii="微软雅黑" w:eastAsia="微软雅黑" w:hAnsi="微软雅黑" w:cs="Times New Roman"/>
          <w:b/>
          <w:sz w:val="32"/>
          <w:szCs w:val="32"/>
        </w:rPr>
        <w:t>反</w:t>
      </w:r>
      <w:proofErr w:type="gramStart"/>
      <w:r w:rsidRPr="00B111BB">
        <w:rPr>
          <w:rFonts w:ascii="微软雅黑" w:eastAsia="微软雅黑" w:hAnsi="微软雅黑" w:cs="Times New Roman"/>
          <w:b/>
          <w:sz w:val="32"/>
          <w:szCs w:val="32"/>
        </w:rPr>
        <w:t>标题党</w:t>
      </w:r>
      <w:proofErr w:type="gramEnd"/>
      <w:r w:rsidRPr="00B111BB">
        <w:rPr>
          <w:rFonts w:ascii="微软雅黑" w:eastAsia="微软雅黑" w:hAnsi="微软雅黑" w:cs="Times New Roman"/>
          <w:b/>
          <w:sz w:val="32"/>
          <w:szCs w:val="32"/>
        </w:rPr>
        <w:t>——华为Q6产品上市卖点</w:t>
      </w:r>
      <w:r>
        <w:rPr>
          <w:rFonts w:ascii="微软雅黑" w:eastAsia="微软雅黑" w:hAnsi="微软雅黑" w:cs="Times New Roman" w:hint="eastAsia"/>
          <w:b/>
          <w:sz w:val="32"/>
          <w:szCs w:val="32"/>
        </w:rPr>
        <w:t>话题</w:t>
      </w:r>
      <w:r w:rsidRPr="00B111BB">
        <w:rPr>
          <w:rFonts w:ascii="微软雅黑" w:eastAsia="微软雅黑" w:hAnsi="微软雅黑" w:cs="Times New Roman"/>
          <w:b/>
          <w:sz w:val="32"/>
          <w:szCs w:val="32"/>
        </w:rPr>
        <w:t>营销</w:t>
      </w:r>
    </w:p>
    <w:p w14:paraId="15883923" w14:textId="77777777" w:rsidR="00D961BA" w:rsidRDefault="00000000" w:rsidP="00E36376">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：华为终端有限公司</w:t>
      </w:r>
    </w:p>
    <w:p w14:paraId="2604B940" w14:textId="77777777" w:rsidR="00D961BA" w:rsidRDefault="00000000" w:rsidP="00E36376">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：消费电子、数码产品</w:t>
      </w:r>
    </w:p>
    <w:p w14:paraId="1E43954F" w14:textId="1045BF12" w:rsidR="00D961BA" w:rsidRDefault="00000000" w:rsidP="00E36376">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.07.14-</w:t>
      </w:r>
      <w:r w:rsidR="00CC1319">
        <w:rPr>
          <w:rFonts w:ascii="微软雅黑" w:eastAsia="微软雅黑" w:hAnsi="微软雅黑"/>
          <w:sz w:val="21"/>
          <w:szCs w:val="21"/>
        </w:rPr>
        <w:t>0</w:t>
      </w:r>
      <w:r>
        <w:rPr>
          <w:rFonts w:ascii="微软雅黑" w:eastAsia="微软雅黑" w:hAnsi="微软雅黑" w:hint="eastAsia"/>
          <w:sz w:val="21"/>
          <w:szCs w:val="21"/>
        </w:rPr>
        <w:t>8.24</w:t>
      </w:r>
    </w:p>
    <w:p w14:paraId="21C3AF00" w14:textId="06E4490D" w:rsidR="00D961BA" w:rsidRDefault="00000000" w:rsidP="00E36376">
      <w:pPr>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E36376" w:rsidRPr="00E36376">
        <w:rPr>
          <w:rFonts w:ascii="微软雅黑" w:eastAsia="微软雅黑" w:hAnsi="微软雅黑" w:hint="eastAsia"/>
          <w:sz w:val="21"/>
          <w:szCs w:val="21"/>
        </w:rPr>
        <w:t>话题营销类</w:t>
      </w:r>
    </w:p>
    <w:p w14:paraId="4B0E7558" w14:textId="77777777" w:rsidR="00D961BA" w:rsidRDefault="00000000" w:rsidP="00E36376">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237A354F" w14:textId="331660B3" w:rsidR="004F091E" w:rsidRDefault="004F091E" w:rsidP="00E3637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行业背景：路由器产品类型众多，且竞争激烈。大多数路由器产品在信号覆盖层面上的功能及宣传换口径上较多聚焦于“穿墙能力”，用户在选购、安装布局、使用等场景仍具有较多问题。</w:t>
      </w:r>
    </w:p>
    <w:p w14:paraId="2FFDA4B1" w14:textId="378F199E" w:rsidR="00327919" w:rsidRDefault="004F091E" w:rsidP="00E3637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产品背景：华为子母路由器Q</w:t>
      </w:r>
      <w:r>
        <w:rPr>
          <w:rFonts w:ascii="微软雅黑" w:eastAsia="微软雅黑" w:hAnsi="微软雅黑"/>
          <w:sz w:val="21"/>
          <w:szCs w:val="21"/>
        </w:rPr>
        <w:t>6</w:t>
      </w:r>
      <w:r w:rsidR="00327919">
        <w:rPr>
          <w:rFonts w:ascii="微软雅黑" w:eastAsia="微软雅黑" w:hAnsi="微软雅黑" w:hint="eastAsia"/>
          <w:sz w:val="21"/>
          <w:szCs w:val="21"/>
        </w:rPr>
        <w:t>是华为全屋Wi-Fi解决方案产品，</w:t>
      </w:r>
      <w:r>
        <w:rPr>
          <w:rFonts w:ascii="微软雅黑" w:eastAsia="微软雅黑" w:hAnsi="微软雅黑" w:hint="eastAsia"/>
          <w:sz w:val="21"/>
          <w:szCs w:val="21"/>
        </w:rPr>
        <w:t>具有电线变网线、即插即用、高速广覆盖等核心优势</w:t>
      </w:r>
      <w:r w:rsidR="000F0813">
        <w:rPr>
          <w:rFonts w:ascii="微软雅黑" w:eastAsia="微软雅黑" w:hAnsi="微软雅黑" w:hint="eastAsia"/>
          <w:sz w:val="21"/>
          <w:szCs w:val="21"/>
        </w:rPr>
        <w:t>。</w:t>
      </w:r>
    </w:p>
    <w:p w14:paraId="74B648A8" w14:textId="77777777" w:rsidR="00D961BA" w:rsidRDefault="00000000" w:rsidP="00E36376">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7391340D" w14:textId="5FC95522" w:rsidR="00327919" w:rsidRDefault="00327919" w:rsidP="00E3637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华为子母路由器Q</w:t>
      </w:r>
      <w:r>
        <w:rPr>
          <w:rFonts w:ascii="微软雅黑" w:eastAsia="微软雅黑" w:hAnsi="微软雅黑"/>
          <w:sz w:val="21"/>
          <w:szCs w:val="21"/>
        </w:rPr>
        <w:t>6</w:t>
      </w:r>
      <w:r>
        <w:rPr>
          <w:rFonts w:ascii="微软雅黑" w:eastAsia="微软雅黑" w:hAnsi="微软雅黑" w:hint="eastAsia"/>
          <w:sz w:val="21"/>
          <w:szCs w:val="21"/>
        </w:rPr>
        <w:t>刚刚推出，亟需通过策划一场话题事件，帮助用户解决从选购到安装布局、使用等全流程问题，最大化吸引消费者关注，提升销售转化率。</w:t>
      </w:r>
    </w:p>
    <w:p w14:paraId="73FAAC22" w14:textId="10B76761" w:rsidR="007A0D2F" w:rsidRDefault="007A0D2F" w:rsidP="00E3637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美誉承载 建立</w:t>
      </w:r>
      <w:r w:rsidR="004F091E">
        <w:rPr>
          <w:rFonts w:ascii="微软雅黑" w:eastAsia="微软雅黑" w:hAnsi="微软雅黑" w:hint="eastAsia"/>
          <w:sz w:val="21"/>
          <w:szCs w:val="21"/>
        </w:rPr>
        <w:t>产品</w:t>
      </w:r>
      <w:r>
        <w:rPr>
          <w:rFonts w:ascii="微软雅黑" w:eastAsia="微软雅黑" w:hAnsi="微软雅黑" w:hint="eastAsia"/>
          <w:sz w:val="21"/>
          <w:szCs w:val="21"/>
        </w:rPr>
        <w:t>认知</w:t>
      </w:r>
      <w:r w:rsidR="004F091E">
        <w:rPr>
          <w:rFonts w:ascii="微软雅黑" w:eastAsia="微软雅黑" w:hAnsi="微软雅黑" w:hint="eastAsia"/>
          <w:sz w:val="21"/>
          <w:szCs w:val="21"/>
        </w:rPr>
        <w:t>：</w:t>
      </w:r>
      <w:r>
        <w:rPr>
          <w:rFonts w:ascii="微软雅黑" w:eastAsia="微软雅黑" w:hAnsi="微软雅黑" w:hint="eastAsia"/>
          <w:sz w:val="21"/>
          <w:szCs w:val="21"/>
        </w:rPr>
        <w:t>承载华为Q系列路由产品美誉，让受众了解并接受华为路由Q6电力线组</w:t>
      </w:r>
      <w:proofErr w:type="gramStart"/>
      <w:r>
        <w:rPr>
          <w:rFonts w:ascii="微软雅黑" w:eastAsia="微软雅黑" w:hAnsi="微软雅黑" w:hint="eastAsia"/>
          <w:sz w:val="21"/>
          <w:szCs w:val="21"/>
        </w:rPr>
        <w:t>网形式</w:t>
      </w:r>
      <w:proofErr w:type="gramEnd"/>
      <w:r>
        <w:rPr>
          <w:rFonts w:ascii="微软雅黑" w:eastAsia="微软雅黑" w:hAnsi="微软雅黑" w:hint="eastAsia"/>
          <w:sz w:val="21"/>
          <w:szCs w:val="21"/>
        </w:rPr>
        <w:t>具有超越传统单体路由或其他网线组</w:t>
      </w:r>
      <w:proofErr w:type="gramStart"/>
      <w:r>
        <w:rPr>
          <w:rFonts w:ascii="微软雅黑" w:eastAsia="微软雅黑" w:hAnsi="微软雅黑" w:hint="eastAsia"/>
          <w:sz w:val="21"/>
          <w:szCs w:val="21"/>
        </w:rPr>
        <w:t>网产品</w:t>
      </w:r>
      <w:proofErr w:type="gramEnd"/>
      <w:r>
        <w:rPr>
          <w:rFonts w:ascii="微软雅黑" w:eastAsia="微软雅黑" w:hAnsi="微软雅黑" w:hint="eastAsia"/>
          <w:sz w:val="21"/>
          <w:szCs w:val="21"/>
        </w:rPr>
        <w:t>的强大竞争力。</w:t>
      </w:r>
    </w:p>
    <w:p w14:paraId="114A6C26" w14:textId="0E7A1317" w:rsidR="00D961BA" w:rsidRDefault="007A0D2F" w:rsidP="00E3637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标签强化 提升用户购买：强化产品子母路由的特点，为不同居住空间的消费者带来极佳的使用体验，起到种草消费者目的。</w:t>
      </w:r>
    </w:p>
    <w:p w14:paraId="6F23B522" w14:textId="728AC90D" w:rsidR="00D961BA" w:rsidRDefault="00000000" w:rsidP="00E36376">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514FEF3C" w14:textId="1812E0BF" w:rsidR="00327919" w:rsidRPr="00B111BB" w:rsidRDefault="00E6421C" w:rsidP="00E36376">
      <w:pPr>
        <w:spacing w:before="100" w:beforeAutospacing="1" w:after="100" w:afterAutospacing="1"/>
        <w:textAlignment w:val="baseline"/>
        <w:rPr>
          <w:rFonts w:ascii="微软雅黑" w:eastAsia="微软雅黑" w:hAnsi="微软雅黑" w:cs="Times New Roman"/>
          <w:kern w:val="2"/>
          <w:sz w:val="21"/>
          <w:szCs w:val="21"/>
        </w:rPr>
      </w:pPr>
      <w:r w:rsidRPr="00E6421C">
        <w:rPr>
          <w:rFonts w:ascii="微软雅黑" w:eastAsia="微软雅黑" w:hAnsi="微软雅黑" w:cs="Times New Roman"/>
          <w:kern w:val="2"/>
          <w:sz w:val="21"/>
          <w:szCs w:val="21"/>
        </w:rPr>
        <w:t>在话题策划上，华为摒弃传统“套路化”“标题党式”的伪话题策略，围绕用户在生活场景的真实问题探讨话题设置，通过</w:t>
      </w:r>
      <w:proofErr w:type="gramStart"/>
      <w:r w:rsidRPr="00E6421C">
        <w:rPr>
          <w:rFonts w:ascii="微软雅黑" w:eastAsia="微软雅黑" w:hAnsi="微软雅黑" w:cs="Times New Roman"/>
          <w:kern w:val="2"/>
          <w:sz w:val="21"/>
          <w:szCs w:val="21"/>
        </w:rPr>
        <w:t>有效话题</w:t>
      </w:r>
      <w:proofErr w:type="gramEnd"/>
      <w:r w:rsidRPr="00E6421C">
        <w:rPr>
          <w:rFonts w:ascii="微软雅黑" w:eastAsia="微软雅黑" w:hAnsi="微软雅黑" w:cs="Times New Roman"/>
          <w:kern w:val="2"/>
          <w:sz w:val="21"/>
          <w:szCs w:val="21"/>
        </w:rPr>
        <w:t>真正帮助用户解决在路由器选择、安装、使用等方面的问题。</w:t>
      </w:r>
    </w:p>
    <w:p w14:paraId="55119F16" w14:textId="556E5A2F" w:rsidR="00657A64" w:rsidRPr="00E05A05" w:rsidRDefault="007A0D2F" w:rsidP="00AA1711">
      <w:pPr>
        <w:pStyle w:val="af6"/>
        <w:numPr>
          <w:ilvl w:val="0"/>
          <w:numId w:val="3"/>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直击消费者痛点：</w:t>
      </w:r>
      <w:r w:rsidR="00D35329" w:rsidRPr="00E05A05">
        <w:rPr>
          <w:rFonts w:ascii="微软雅黑" w:eastAsia="微软雅黑" w:hAnsi="微软雅黑" w:hint="eastAsia"/>
          <w:szCs w:val="21"/>
        </w:rPr>
        <w:t>话题设置初期，</w:t>
      </w:r>
      <w:proofErr w:type="gramStart"/>
      <w:r w:rsidR="00D35329" w:rsidRPr="00E05A05">
        <w:rPr>
          <w:rFonts w:ascii="微软雅黑" w:eastAsia="微软雅黑" w:hAnsi="微软雅黑" w:hint="eastAsia"/>
          <w:szCs w:val="21"/>
        </w:rPr>
        <w:t>针对微博平台</w:t>
      </w:r>
      <w:proofErr w:type="gramEnd"/>
      <w:r w:rsidR="00D35329" w:rsidRPr="00E05A05">
        <w:rPr>
          <w:rFonts w:ascii="微软雅黑" w:eastAsia="微软雅黑" w:hAnsi="微软雅黑" w:hint="eastAsia"/>
          <w:szCs w:val="21"/>
        </w:rPr>
        <w:t>上的数码</w:t>
      </w:r>
      <w:proofErr w:type="gramStart"/>
      <w:r w:rsidR="00D35329" w:rsidRPr="00E05A05">
        <w:rPr>
          <w:rFonts w:ascii="微软雅黑" w:eastAsia="微软雅黑" w:hAnsi="微软雅黑" w:hint="eastAsia"/>
          <w:szCs w:val="21"/>
        </w:rPr>
        <w:t>产品热搜话题</w:t>
      </w:r>
      <w:proofErr w:type="gramEnd"/>
      <w:r w:rsidR="00D35329" w:rsidRPr="00E05A05">
        <w:rPr>
          <w:rFonts w:ascii="微软雅黑" w:eastAsia="微软雅黑" w:hAnsi="微软雅黑" w:hint="eastAsia"/>
          <w:szCs w:val="21"/>
        </w:rPr>
        <w:t>进行大量排查，并针对路由器/网络/家庭用网等相关话题词进行针对性分析发现</w:t>
      </w:r>
      <w:r w:rsidR="00E05A05" w:rsidRPr="00E05A05">
        <w:rPr>
          <w:rFonts w:ascii="微软雅黑" w:eastAsia="微软雅黑" w:hAnsi="微软雅黑" w:hint="eastAsia"/>
          <w:szCs w:val="21"/>
        </w:rPr>
        <w:t>，</w:t>
      </w:r>
      <w:r w:rsidR="00D35329" w:rsidRPr="00E05A05">
        <w:rPr>
          <w:rFonts w:ascii="微软雅黑" w:eastAsia="微软雅黑" w:hAnsi="微软雅黑" w:hint="eastAsia"/>
          <w:szCs w:val="21"/>
        </w:rPr>
        <w:t>不同于其他</w:t>
      </w:r>
      <w:proofErr w:type="gramStart"/>
      <w:r w:rsidR="00D35329" w:rsidRPr="00E05A05">
        <w:rPr>
          <w:rFonts w:ascii="微软雅黑" w:eastAsia="微软雅黑" w:hAnsi="微软雅黑" w:hint="eastAsia"/>
          <w:szCs w:val="21"/>
        </w:rPr>
        <w:t>产品热搜话题</w:t>
      </w:r>
      <w:proofErr w:type="gramEnd"/>
      <w:r w:rsidR="00D35329" w:rsidRPr="00E05A05">
        <w:rPr>
          <w:rFonts w:ascii="微软雅黑" w:eastAsia="微软雅黑" w:hAnsi="微软雅黑" w:hint="eastAsia"/>
          <w:szCs w:val="21"/>
        </w:rPr>
        <w:t>的设置，数码产品的易上热搜的话题更偏向于真诚的直接的讨论，偏向于帮消费者解决实际问题</w:t>
      </w:r>
      <w:r w:rsidR="00DB0D6C">
        <w:rPr>
          <w:rFonts w:ascii="微软雅黑" w:eastAsia="微软雅黑" w:hAnsi="微软雅黑" w:hint="eastAsia"/>
          <w:szCs w:val="21"/>
        </w:rPr>
        <w:t>以及</w:t>
      </w:r>
      <w:r w:rsidR="00D35329" w:rsidRPr="00E05A05">
        <w:rPr>
          <w:rFonts w:ascii="微软雅黑" w:eastAsia="微软雅黑" w:hAnsi="微软雅黑" w:hint="eastAsia"/>
          <w:szCs w:val="21"/>
        </w:rPr>
        <w:t>跟消费者生活有实际关联的内容</w:t>
      </w:r>
      <w:r w:rsidR="00E05A05" w:rsidRPr="00E05A05">
        <w:rPr>
          <w:rFonts w:ascii="微软雅黑" w:eastAsia="微软雅黑" w:hAnsi="微软雅黑" w:hint="eastAsia"/>
          <w:szCs w:val="21"/>
        </w:rPr>
        <w:t>，故需要洞察消费者真实痛点，与产品</w:t>
      </w:r>
      <w:r w:rsidR="00DB0D6C">
        <w:rPr>
          <w:rFonts w:ascii="微软雅黑" w:eastAsia="微软雅黑" w:hAnsi="微软雅黑" w:hint="eastAsia"/>
          <w:szCs w:val="21"/>
        </w:rPr>
        <w:t>卖点</w:t>
      </w:r>
      <w:r w:rsidR="00E05A05" w:rsidRPr="00E05A05">
        <w:rPr>
          <w:rFonts w:ascii="微软雅黑" w:eastAsia="微软雅黑" w:hAnsi="微软雅黑" w:hint="eastAsia"/>
          <w:szCs w:val="21"/>
        </w:rPr>
        <w:t>直接的联结。</w:t>
      </w:r>
    </w:p>
    <w:p w14:paraId="207750E5" w14:textId="68C95A0E" w:rsidR="00E05A05" w:rsidRDefault="00C24453" w:rsidP="00AA1711">
      <w:pPr>
        <w:pStyle w:val="af6"/>
        <w:numPr>
          <w:ilvl w:val="0"/>
          <w:numId w:val="3"/>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立足</w:t>
      </w:r>
      <w:r w:rsidR="007A0D2F">
        <w:rPr>
          <w:rFonts w:ascii="微软雅黑" w:eastAsia="微软雅黑" w:hAnsi="微软雅黑" w:hint="eastAsia"/>
          <w:szCs w:val="21"/>
        </w:rPr>
        <w:t>生活</w:t>
      </w:r>
      <w:r>
        <w:rPr>
          <w:rFonts w:ascii="微软雅黑" w:eastAsia="微软雅黑" w:hAnsi="微软雅黑" w:hint="eastAsia"/>
          <w:szCs w:val="21"/>
        </w:rPr>
        <w:t>化</w:t>
      </w:r>
      <w:r w:rsidR="007A0D2F">
        <w:rPr>
          <w:rFonts w:ascii="微软雅黑" w:eastAsia="微软雅黑" w:hAnsi="微软雅黑" w:hint="eastAsia"/>
          <w:szCs w:val="21"/>
        </w:rPr>
        <w:t>场景：</w:t>
      </w:r>
      <w:r w:rsidR="008C0ACC">
        <w:rPr>
          <w:rFonts w:ascii="微软雅黑" w:eastAsia="微软雅黑" w:hAnsi="微软雅黑" w:hint="eastAsia"/>
          <w:szCs w:val="21"/>
        </w:rPr>
        <w:t>消费者往常在路由器安装的过程中，因为考虑穿墙</w:t>
      </w:r>
      <w:r w:rsidR="00DB0D6C">
        <w:rPr>
          <w:rFonts w:ascii="微软雅黑" w:eastAsia="微软雅黑" w:hAnsi="微软雅黑" w:hint="eastAsia"/>
          <w:szCs w:val="21"/>
        </w:rPr>
        <w:t>、</w:t>
      </w:r>
      <w:r w:rsidR="008C0ACC">
        <w:rPr>
          <w:rFonts w:ascii="微软雅黑" w:eastAsia="微软雅黑" w:hAnsi="微软雅黑" w:hint="eastAsia"/>
          <w:szCs w:val="21"/>
        </w:rPr>
        <w:t>覆盖范围</w:t>
      </w:r>
      <w:r w:rsidR="00DB0D6C">
        <w:rPr>
          <w:rFonts w:ascii="微软雅黑" w:eastAsia="微软雅黑" w:hAnsi="微软雅黑" w:hint="eastAsia"/>
          <w:szCs w:val="21"/>
        </w:rPr>
        <w:t>、</w:t>
      </w:r>
      <w:r w:rsidR="008C0ACC">
        <w:rPr>
          <w:rFonts w:ascii="微软雅黑" w:eastAsia="微软雅黑" w:hAnsi="微软雅黑" w:hint="eastAsia"/>
          <w:szCs w:val="21"/>
        </w:rPr>
        <w:t>入户网线位置以及美观度等原因，会在“路由器安在哪里”这个问题上被困扰，而华为路由Q6电力线版的产品自身最大闪光点，即为通过子路由的“即插即用”解决大宅的网络信号覆盖问题，做到子路由“哪里信号不好插哪里”。</w:t>
      </w:r>
    </w:p>
    <w:p w14:paraId="0910EF6E" w14:textId="324FDE24" w:rsidR="008C0ACC" w:rsidRPr="00E05A05" w:rsidRDefault="00C24453" w:rsidP="00AA1711">
      <w:pPr>
        <w:pStyle w:val="af6"/>
        <w:numPr>
          <w:ilvl w:val="0"/>
          <w:numId w:val="3"/>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lastRenderedPageBreak/>
        <w:t>锁定开放式话题：</w:t>
      </w:r>
      <w:r w:rsidR="008C0ACC">
        <w:rPr>
          <w:rFonts w:ascii="微软雅黑" w:eastAsia="微软雅黑" w:hAnsi="微软雅黑" w:hint="eastAsia"/>
          <w:szCs w:val="21"/>
        </w:rPr>
        <w:t>最终锁定引发消费者共鸣的提问式话题#路由器应该安在家里什么地方#以及实际用网困扰#你家网速为什么这么慢#</w:t>
      </w:r>
      <w:proofErr w:type="gramStart"/>
      <w:r w:rsidR="008C0ACC">
        <w:rPr>
          <w:rFonts w:ascii="微软雅黑" w:eastAsia="微软雅黑" w:hAnsi="微软雅黑" w:hint="eastAsia"/>
          <w:szCs w:val="21"/>
        </w:rPr>
        <w:t>的双话题词</w:t>
      </w:r>
      <w:proofErr w:type="gramEnd"/>
      <w:r w:rsidR="008C0ACC">
        <w:rPr>
          <w:rFonts w:ascii="微软雅黑" w:eastAsia="微软雅黑" w:hAnsi="微软雅黑" w:hint="eastAsia"/>
          <w:szCs w:val="21"/>
        </w:rPr>
        <w:t>参与</w:t>
      </w:r>
      <w:proofErr w:type="gramStart"/>
      <w:r w:rsidR="008C0ACC">
        <w:rPr>
          <w:rFonts w:ascii="微软雅黑" w:eastAsia="微软雅黑" w:hAnsi="微软雅黑" w:hint="eastAsia"/>
          <w:szCs w:val="21"/>
        </w:rPr>
        <w:t>微博热搜打</w:t>
      </w:r>
      <w:proofErr w:type="gramEnd"/>
      <w:r w:rsidR="008C0ACC">
        <w:rPr>
          <w:rFonts w:ascii="微软雅黑" w:eastAsia="微软雅黑" w:hAnsi="微软雅黑" w:hint="eastAsia"/>
          <w:szCs w:val="21"/>
        </w:rPr>
        <w:t>榜。</w:t>
      </w:r>
    </w:p>
    <w:p w14:paraId="1E41E3D8" w14:textId="49233FD2" w:rsidR="00D961BA" w:rsidRDefault="00000000" w:rsidP="00E3637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color w:val="C79E5B"/>
          <w:sz w:val="28"/>
        </w:rPr>
        <w:t>执行过程/媒体表现</w:t>
      </w:r>
    </w:p>
    <w:p w14:paraId="60CE9348" w14:textId="5156E3DE" w:rsidR="00D961BA" w:rsidRDefault="00000000" w:rsidP="00AA1711">
      <w:pPr>
        <w:numPr>
          <w:ilvl w:val="0"/>
          <w:numId w:val="2"/>
        </w:numPr>
        <w:spacing w:before="100" w:beforeAutospacing="1" w:after="100" w:afterAutospacing="1"/>
        <w:ind w:left="0" w:firstLine="0"/>
        <w:rPr>
          <w:rFonts w:ascii="微软雅黑" w:eastAsia="微软雅黑" w:hAnsi="微软雅黑"/>
          <w:sz w:val="21"/>
          <w:szCs w:val="21"/>
        </w:rPr>
      </w:pPr>
      <w:r>
        <w:rPr>
          <w:rFonts w:ascii="微软雅黑" w:eastAsia="微软雅黑" w:hAnsi="微软雅黑" w:hint="eastAsia"/>
          <w:sz w:val="21"/>
          <w:szCs w:val="21"/>
        </w:rPr>
        <w:t>数码圈头部KOL带话题首发预热视频，提出开放性问题：你家路由器都放哪？利用开放性讨论式视频最大化吸引消费者好奇心获得初始关注话题流量</w:t>
      </w:r>
      <w:r w:rsidR="00E36376">
        <w:rPr>
          <w:rFonts w:ascii="微软雅黑" w:eastAsia="微软雅黑" w:hAnsi="微软雅黑" w:hint="eastAsia"/>
          <w:sz w:val="21"/>
          <w:szCs w:val="21"/>
        </w:rPr>
        <w:t>。</w:t>
      </w:r>
    </w:p>
    <w:p w14:paraId="6FF52BBD" w14:textId="77777777" w:rsidR="00D961BA" w:rsidRDefault="00000000" w:rsidP="00E36376">
      <w:pPr>
        <w:spacing w:before="100" w:beforeAutospacing="1" w:after="100" w:afterAutospacing="1"/>
        <w:textAlignment w:val="baseline"/>
        <w:rPr>
          <w:rFonts w:ascii="微软雅黑" w:eastAsia="微软雅黑" w:hAnsi="微软雅黑"/>
          <w:sz w:val="21"/>
          <w:szCs w:val="21"/>
        </w:rPr>
      </w:pPr>
      <w:r>
        <w:rPr>
          <w:noProof/>
        </w:rPr>
        <w:drawing>
          <wp:inline distT="0" distB="0" distL="114300" distR="114300" wp14:anchorId="669B6A59" wp14:editId="734BBA8F">
            <wp:extent cx="2566035" cy="2202180"/>
            <wp:effectExtent l="0" t="0" r="571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566035" cy="2202180"/>
                    </a:xfrm>
                    <a:prstGeom prst="rect">
                      <a:avLst/>
                    </a:prstGeom>
                    <a:noFill/>
                    <a:ln>
                      <a:noFill/>
                    </a:ln>
                  </pic:spPr>
                </pic:pic>
              </a:graphicData>
            </a:graphic>
          </wp:inline>
        </w:drawing>
      </w:r>
    </w:p>
    <w:p w14:paraId="2B9BD1CB" w14:textId="0D70A6E0" w:rsidR="00D961BA" w:rsidRDefault="00000000" w:rsidP="00E3637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预热视频中，针对家中路由器应该放在什么地方首发博主向圈内不同数码KOL问询答案并引出自己的疑问，通过剪辑氛围感营造，最大化吸引消费者好奇心并期待后续视频</w:t>
      </w:r>
      <w:r w:rsidR="00E36376">
        <w:rPr>
          <w:rFonts w:ascii="微软雅黑" w:eastAsia="微软雅黑" w:hAnsi="微软雅黑" w:hint="eastAsia"/>
          <w:sz w:val="21"/>
          <w:szCs w:val="21"/>
        </w:rPr>
        <w:t>。</w:t>
      </w:r>
    </w:p>
    <w:p w14:paraId="13CC3463" w14:textId="007BB0B1" w:rsidR="00D961BA" w:rsidRDefault="00C24453" w:rsidP="00E36376">
      <w:pPr>
        <w:numPr>
          <w:ilvl w:val="0"/>
          <w:numId w:val="2"/>
        </w:num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释放产品场景化体验视频正片</w:t>
      </w:r>
    </w:p>
    <w:p w14:paraId="1C027310" w14:textId="77777777" w:rsidR="00D961BA" w:rsidRDefault="00000000" w:rsidP="00E36376">
      <w:pPr>
        <w:spacing w:before="100" w:beforeAutospacing="1" w:after="100" w:afterAutospacing="1"/>
        <w:textAlignment w:val="baseline"/>
      </w:pPr>
      <w:r>
        <w:rPr>
          <w:noProof/>
        </w:rPr>
        <w:drawing>
          <wp:inline distT="0" distB="0" distL="114300" distR="114300" wp14:anchorId="3B41052C" wp14:editId="48704153">
            <wp:extent cx="2630170" cy="2538730"/>
            <wp:effectExtent l="0" t="0" r="1778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630170" cy="2538730"/>
                    </a:xfrm>
                    <a:prstGeom prst="rect">
                      <a:avLst/>
                    </a:prstGeom>
                    <a:noFill/>
                    <a:ln>
                      <a:noFill/>
                    </a:ln>
                  </pic:spPr>
                </pic:pic>
              </a:graphicData>
            </a:graphic>
          </wp:inline>
        </w:drawing>
      </w:r>
    </w:p>
    <w:p w14:paraId="2504F006" w14:textId="12A5C3D4" w:rsidR="00D961BA" w:rsidRDefault="00000000" w:rsidP="00E36376">
      <w:pPr>
        <w:numPr>
          <w:ilvl w:val="0"/>
          <w:numId w:val="2"/>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数码KOL继续跟进发布视频内容或图文内容</w:t>
      </w:r>
      <w:r w:rsidR="008C0ACC">
        <w:rPr>
          <w:rFonts w:ascii="微软雅黑" w:eastAsia="微软雅黑" w:hAnsi="微软雅黑" w:hint="eastAsia"/>
          <w:sz w:val="21"/>
          <w:szCs w:val="21"/>
        </w:rPr>
        <w:t>，引发用户广泛讨论，炒热话题。</w:t>
      </w:r>
    </w:p>
    <w:p w14:paraId="681737A0" w14:textId="37A80005" w:rsidR="00D961BA" w:rsidRDefault="00E36376" w:rsidP="00E3637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64EA540E" wp14:editId="0854C8CC">
            <wp:extent cx="5720715" cy="25184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2518410"/>
                    </a:xfrm>
                    <a:prstGeom prst="rect">
                      <a:avLst/>
                    </a:prstGeom>
                  </pic:spPr>
                </pic:pic>
              </a:graphicData>
            </a:graphic>
          </wp:inline>
        </w:drawing>
      </w:r>
    </w:p>
    <w:p w14:paraId="4315855A" w14:textId="2409216A" w:rsidR="00E36376" w:rsidRDefault="00E36376" w:rsidP="00E3637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0" distR="0" wp14:anchorId="0D5394EF" wp14:editId="4B889207">
            <wp:extent cx="5720715" cy="27952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715" cy="2795270"/>
                    </a:xfrm>
                    <a:prstGeom prst="rect">
                      <a:avLst/>
                    </a:prstGeom>
                  </pic:spPr>
                </pic:pic>
              </a:graphicData>
            </a:graphic>
          </wp:inline>
        </w:drawing>
      </w:r>
    </w:p>
    <w:p w14:paraId="5DBDDC99" w14:textId="77777777" w:rsidR="00D961BA" w:rsidRDefault="00000000" w:rsidP="00E36376">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3500AFE9" w14:textId="564C5268" w:rsidR="00D961BA" w:rsidRDefault="00000000" w:rsidP="00E3637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话题#路由器应该安在家里什么位置#</w:t>
      </w:r>
      <w:r w:rsidR="0096786A">
        <w:rPr>
          <w:rFonts w:ascii="微软雅黑" w:eastAsia="微软雅黑" w:hAnsi="微软雅黑" w:hint="eastAsia"/>
          <w:sz w:val="21"/>
          <w:szCs w:val="21"/>
        </w:rPr>
        <w:t>自然流量</w:t>
      </w:r>
      <w:r>
        <w:rPr>
          <w:rFonts w:ascii="微软雅黑" w:eastAsia="微软雅黑" w:hAnsi="微软雅黑" w:hint="eastAsia"/>
          <w:sz w:val="21"/>
          <w:szCs w:val="21"/>
        </w:rPr>
        <w:t>登录</w:t>
      </w:r>
      <w:proofErr w:type="gramStart"/>
      <w:r>
        <w:rPr>
          <w:rFonts w:ascii="微软雅黑" w:eastAsia="微软雅黑" w:hAnsi="微软雅黑" w:hint="eastAsia"/>
          <w:sz w:val="21"/>
          <w:szCs w:val="21"/>
        </w:rPr>
        <w:t>微博热搜</w:t>
      </w:r>
      <w:proofErr w:type="gramEnd"/>
      <w:r>
        <w:rPr>
          <w:rFonts w:ascii="微软雅黑" w:eastAsia="微软雅黑" w:hAnsi="微软雅黑" w:hint="eastAsia"/>
          <w:sz w:val="21"/>
          <w:szCs w:val="21"/>
        </w:rPr>
        <w:t>第18位，</w:t>
      </w:r>
      <w:proofErr w:type="gramStart"/>
      <w:r>
        <w:rPr>
          <w:rFonts w:ascii="微软雅黑" w:eastAsia="微软雅黑" w:hAnsi="微软雅黑" w:hint="eastAsia"/>
          <w:sz w:val="21"/>
          <w:szCs w:val="21"/>
        </w:rPr>
        <w:t>微博热议榜</w:t>
      </w:r>
      <w:proofErr w:type="gramEnd"/>
      <w:r>
        <w:rPr>
          <w:rFonts w:ascii="微软雅黑" w:eastAsia="微软雅黑" w:hAnsi="微软雅黑" w:hint="eastAsia"/>
          <w:sz w:val="21"/>
          <w:szCs w:val="21"/>
        </w:rPr>
        <w:t>第22位，实现</w:t>
      </w:r>
      <w:proofErr w:type="gramStart"/>
      <w:r>
        <w:rPr>
          <w:rFonts w:ascii="微软雅黑" w:eastAsia="微软雅黑" w:hAnsi="微软雅黑" w:hint="eastAsia"/>
          <w:sz w:val="21"/>
          <w:szCs w:val="21"/>
        </w:rPr>
        <w:t>热搜热议</w:t>
      </w:r>
      <w:proofErr w:type="gramEnd"/>
      <w:r>
        <w:rPr>
          <w:rFonts w:ascii="微软雅黑" w:eastAsia="微软雅黑" w:hAnsi="微软雅黑" w:hint="eastAsia"/>
          <w:sz w:val="21"/>
          <w:szCs w:val="21"/>
        </w:rPr>
        <w:t>双榜露出；当天阅读</w:t>
      </w:r>
      <w:proofErr w:type="gramStart"/>
      <w:r>
        <w:rPr>
          <w:rFonts w:ascii="微软雅黑" w:eastAsia="微软雅黑" w:hAnsi="微软雅黑" w:hint="eastAsia"/>
          <w:sz w:val="21"/>
          <w:szCs w:val="21"/>
        </w:rPr>
        <w:t>趋势超</w:t>
      </w:r>
      <w:proofErr w:type="gramEnd"/>
      <w:r>
        <w:rPr>
          <w:rFonts w:ascii="微软雅黑" w:eastAsia="微软雅黑" w:hAnsi="微软雅黑" w:hint="eastAsia"/>
          <w:sz w:val="21"/>
          <w:szCs w:val="21"/>
        </w:rPr>
        <w:t>8000万，讨论趋势5万+</w:t>
      </w:r>
      <w:r w:rsidR="00E36376">
        <w:rPr>
          <w:rFonts w:ascii="微软雅黑" w:eastAsia="微软雅黑" w:hAnsi="微软雅黑" w:hint="eastAsia"/>
          <w:sz w:val="21"/>
          <w:szCs w:val="21"/>
        </w:rPr>
        <w:t>。</w:t>
      </w:r>
    </w:p>
    <w:p w14:paraId="76694353" w14:textId="4B34867D" w:rsidR="00D961BA" w:rsidRDefault="00000000" w:rsidP="00E3637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话题签#你家网速为什么这么慢#</w:t>
      </w:r>
      <w:r w:rsidR="0096786A">
        <w:rPr>
          <w:rFonts w:ascii="微软雅黑" w:eastAsia="微软雅黑" w:hAnsi="微软雅黑" w:hint="eastAsia"/>
          <w:sz w:val="21"/>
          <w:szCs w:val="21"/>
        </w:rPr>
        <w:t>自然流量</w:t>
      </w:r>
      <w:r>
        <w:rPr>
          <w:rFonts w:ascii="微软雅黑" w:eastAsia="微软雅黑" w:hAnsi="微软雅黑" w:hint="eastAsia"/>
          <w:sz w:val="21"/>
          <w:szCs w:val="21"/>
        </w:rPr>
        <w:t>登录</w:t>
      </w:r>
      <w:proofErr w:type="gramStart"/>
      <w:r>
        <w:rPr>
          <w:rFonts w:ascii="微软雅黑" w:eastAsia="微软雅黑" w:hAnsi="微软雅黑" w:hint="eastAsia"/>
          <w:sz w:val="21"/>
          <w:szCs w:val="21"/>
        </w:rPr>
        <w:t>微博热议榜</w:t>
      </w:r>
      <w:proofErr w:type="gramEnd"/>
      <w:r>
        <w:rPr>
          <w:rFonts w:ascii="微软雅黑" w:eastAsia="微软雅黑" w:hAnsi="微软雅黑" w:hint="eastAsia"/>
          <w:sz w:val="21"/>
          <w:szCs w:val="21"/>
        </w:rPr>
        <w:t>第23位。</w:t>
      </w:r>
    </w:p>
    <w:p w14:paraId="3F48C482" w14:textId="7100C805" w:rsidR="00D961BA" w:rsidRDefault="00E36376" w:rsidP="00E36376">
      <w:pPr>
        <w:spacing w:before="100" w:beforeAutospacing="1" w:after="100" w:afterAutospacing="1"/>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46065549" wp14:editId="637042E5">
            <wp:extent cx="5442230" cy="5797848"/>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extLst>
                        <a:ext uri="{28A0092B-C50C-407E-A947-70E740481C1C}">
                          <a14:useLocalDpi xmlns:a14="http://schemas.microsoft.com/office/drawing/2010/main" val="0"/>
                        </a:ext>
                      </a:extLst>
                    </a:blip>
                    <a:stretch>
                      <a:fillRect/>
                    </a:stretch>
                  </pic:blipFill>
                  <pic:spPr>
                    <a:xfrm>
                      <a:off x="0" y="0"/>
                      <a:ext cx="5442230" cy="5797848"/>
                    </a:xfrm>
                    <a:prstGeom prst="rect">
                      <a:avLst/>
                    </a:prstGeom>
                  </pic:spPr>
                </pic:pic>
              </a:graphicData>
            </a:graphic>
          </wp:inline>
        </w:drawing>
      </w:r>
    </w:p>
    <w:p w14:paraId="65A784B8" w14:textId="77777777" w:rsidR="00D961BA" w:rsidRDefault="00000000" w:rsidP="00E36376">
      <w:pPr>
        <w:spacing w:before="100" w:beforeAutospacing="1" w:after="100" w:afterAutospacing="1"/>
        <w:rPr>
          <w:rFonts w:ascii="微软雅黑" w:eastAsia="微软雅黑" w:hAnsi="微软雅黑"/>
          <w:sz w:val="21"/>
          <w:szCs w:val="21"/>
        </w:rPr>
      </w:pPr>
      <w:r>
        <w:rPr>
          <w:noProof/>
        </w:rPr>
        <w:drawing>
          <wp:anchor distT="0" distB="0" distL="114300" distR="114300" simplePos="0" relativeHeight="251659264" behindDoc="0" locked="0" layoutInCell="1" allowOverlap="1" wp14:anchorId="3782EF54" wp14:editId="35243DA9">
            <wp:simplePos x="0" y="0"/>
            <wp:positionH relativeFrom="column">
              <wp:posOffset>0</wp:posOffset>
            </wp:positionH>
            <wp:positionV relativeFrom="paragraph">
              <wp:posOffset>0</wp:posOffset>
            </wp:positionV>
            <wp:extent cx="5382260" cy="2121535"/>
            <wp:effectExtent l="0" t="0" r="8890" b="12065"/>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5382260" cy="2121535"/>
                    </a:xfrm>
                    <a:prstGeom prst="rect">
                      <a:avLst/>
                    </a:prstGeom>
                  </pic:spPr>
                </pic:pic>
              </a:graphicData>
            </a:graphic>
          </wp:anchor>
        </w:drawing>
      </w:r>
      <w:r>
        <w:rPr>
          <w:noProof/>
        </w:rPr>
        <w:drawing>
          <wp:anchor distT="0" distB="0" distL="114300" distR="114300" simplePos="0" relativeHeight="251660288" behindDoc="0" locked="0" layoutInCell="1" allowOverlap="1" wp14:anchorId="4A5E558F" wp14:editId="20052EA3">
            <wp:simplePos x="0" y="0"/>
            <wp:positionH relativeFrom="column">
              <wp:posOffset>0</wp:posOffset>
            </wp:positionH>
            <wp:positionV relativeFrom="paragraph">
              <wp:posOffset>2121535</wp:posOffset>
            </wp:positionV>
            <wp:extent cx="5422265" cy="1791970"/>
            <wp:effectExtent l="0" t="0" r="6985" b="17780"/>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4"/>
                    <a:stretch>
                      <a:fillRect/>
                    </a:stretch>
                  </pic:blipFill>
                  <pic:spPr>
                    <a:xfrm>
                      <a:off x="0" y="0"/>
                      <a:ext cx="5422265" cy="1791970"/>
                    </a:xfrm>
                    <a:prstGeom prst="rect">
                      <a:avLst/>
                    </a:prstGeom>
                  </pic:spPr>
                </pic:pic>
              </a:graphicData>
            </a:graphic>
          </wp:anchor>
        </w:drawing>
      </w:r>
    </w:p>
    <w:sectPr w:rsidR="00D961BA">
      <w:headerReference w:type="default" r:id="rId15"/>
      <w:footerReference w:type="even" r:id="rId16"/>
      <w:footerReference w:type="defaul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87A93" w14:textId="77777777" w:rsidR="00D107A3" w:rsidRDefault="00D107A3">
      <w:r>
        <w:separator/>
      </w:r>
    </w:p>
  </w:endnote>
  <w:endnote w:type="continuationSeparator" w:id="0">
    <w:p w14:paraId="3626325E" w14:textId="77777777" w:rsidR="00D107A3" w:rsidRDefault="00D10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2E7C" w14:textId="77777777" w:rsidR="00D961BA"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650A2555" w14:textId="77777777" w:rsidR="00D961BA" w:rsidRDefault="00D961BA">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9573" w14:textId="77777777" w:rsidR="00D961BA" w:rsidRDefault="00D961BA">
    <w:pPr>
      <w:pStyle w:val="a9"/>
      <w:framePr w:wrap="around" w:vAnchor="text" w:hAnchor="margin" w:xAlign="right" w:y="1"/>
      <w:rPr>
        <w:rStyle w:val="af2"/>
      </w:rPr>
    </w:pPr>
  </w:p>
  <w:p w14:paraId="5B142D40" w14:textId="77777777" w:rsidR="00D961BA" w:rsidRDefault="00D961BA">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88553" w14:textId="77777777" w:rsidR="00D107A3" w:rsidRDefault="00D107A3">
      <w:r>
        <w:separator/>
      </w:r>
    </w:p>
  </w:footnote>
  <w:footnote w:type="continuationSeparator" w:id="0">
    <w:p w14:paraId="326D61DB" w14:textId="77777777" w:rsidR="00D107A3" w:rsidRDefault="00D10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9CA1" w14:textId="77777777" w:rsidR="00D961BA"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05CBFAFC" wp14:editId="7D68390F">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9E6287"/>
    <w:multiLevelType w:val="singleLevel"/>
    <w:tmpl w:val="989E6287"/>
    <w:lvl w:ilvl="0">
      <w:start w:val="1"/>
      <w:numFmt w:val="decimal"/>
      <w:suff w:val="space"/>
      <w:lvlText w:val="%1."/>
      <w:lvlJc w:val="left"/>
      <w:rPr>
        <w:rFonts w:ascii="微软雅黑" w:eastAsia="微软雅黑" w:hAnsi="微软雅黑" w:cs="微软雅黑" w:hint="default"/>
        <w:b/>
        <w:bCs/>
      </w:rPr>
    </w:lvl>
  </w:abstractNum>
  <w:abstractNum w:abstractNumId="1" w15:restartNumberingAfterBreak="0">
    <w:nsid w:val="316B2122"/>
    <w:multiLevelType w:val="hybridMultilevel"/>
    <w:tmpl w:val="EB7A358E"/>
    <w:lvl w:ilvl="0" w:tplc="05A038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B277B1C"/>
    <w:multiLevelType w:val="singleLevel"/>
    <w:tmpl w:val="05A0381C"/>
    <w:lvl w:ilvl="0">
      <w:start w:val="1"/>
      <w:numFmt w:val="decimal"/>
      <w:lvlText w:val="%1、"/>
      <w:lvlJc w:val="left"/>
      <w:pPr>
        <w:ind w:left="420" w:hanging="420"/>
      </w:pPr>
      <w:rPr>
        <w:rFonts w:hint="default"/>
        <w:b/>
        <w:bCs/>
      </w:rPr>
    </w:lvl>
  </w:abstractNum>
  <w:num w:numId="1" w16cid:durableId="1029991136">
    <w:abstractNumId w:val="0"/>
  </w:num>
  <w:num w:numId="2" w16cid:durableId="382675294">
    <w:abstractNumId w:val="2"/>
  </w:num>
  <w:num w:numId="3" w16cid:durableId="20598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A2MDUxZGIwZmU3YzE1ZjY4MDFlNTIyYjM2OGRlZmUifQ=="/>
  </w:docVars>
  <w:rsids>
    <w:rsidRoot w:val="00172A27"/>
    <w:rsid w:val="00000FCE"/>
    <w:rsid w:val="00020E7A"/>
    <w:rsid w:val="00024497"/>
    <w:rsid w:val="00030A60"/>
    <w:rsid w:val="00032BEC"/>
    <w:rsid w:val="00046CF7"/>
    <w:rsid w:val="000532E1"/>
    <w:rsid w:val="00056E4C"/>
    <w:rsid w:val="0006079A"/>
    <w:rsid w:val="000631F9"/>
    <w:rsid w:val="00071CE5"/>
    <w:rsid w:val="000724F0"/>
    <w:rsid w:val="0007509B"/>
    <w:rsid w:val="0007749A"/>
    <w:rsid w:val="00077EC5"/>
    <w:rsid w:val="000915E6"/>
    <w:rsid w:val="00097129"/>
    <w:rsid w:val="000979A5"/>
    <w:rsid w:val="000A3EB7"/>
    <w:rsid w:val="000B2399"/>
    <w:rsid w:val="000C5FBB"/>
    <w:rsid w:val="000D05FE"/>
    <w:rsid w:val="000D6DC9"/>
    <w:rsid w:val="000E10C0"/>
    <w:rsid w:val="000E18A5"/>
    <w:rsid w:val="000E2A45"/>
    <w:rsid w:val="000F07ED"/>
    <w:rsid w:val="000F0813"/>
    <w:rsid w:val="000F4F10"/>
    <w:rsid w:val="000F5168"/>
    <w:rsid w:val="000F63B2"/>
    <w:rsid w:val="00104989"/>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032D"/>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27919"/>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6BB9"/>
    <w:rsid w:val="0048758B"/>
    <w:rsid w:val="00491A67"/>
    <w:rsid w:val="00492C50"/>
    <w:rsid w:val="004A4904"/>
    <w:rsid w:val="004C539E"/>
    <w:rsid w:val="004D3EF9"/>
    <w:rsid w:val="004D53A9"/>
    <w:rsid w:val="004E459E"/>
    <w:rsid w:val="004E704D"/>
    <w:rsid w:val="004F091E"/>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57A64"/>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0D2F"/>
    <w:rsid w:val="007A4E3A"/>
    <w:rsid w:val="007B2D27"/>
    <w:rsid w:val="007C0828"/>
    <w:rsid w:val="007C1A35"/>
    <w:rsid w:val="007C3F70"/>
    <w:rsid w:val="007C4C7A"/>
    <w:rsid w:val="007D5451"/>
    <w:rsid w:val="007D76B6"/>
    <w:rsid w:val="007E2B9D"/>
    <w:rsid w:val="007F6422"/>
    <w:rsid w:val="0080439E"/>
    <w:rsid w:val="00812085"/>
    <w:rsid w:val="00812A8A"/>
    <w:rsid w:val="00813515"/>
    <w:rsid w:val="0081424F"/>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0ACC"/>
    <w:rsid w:val="008C2693"/>
    <w:rsid w:val="008F2CAF"/>
    <w:rsid w:val="00902EA3"/>
    <w:rsid w:val="00903505"/>
    <w:rsid w:val="0090431A"/>
    <w:rsid w:val="009076EA"/>
    <w:rsid w:val="00910C5D"/>
    <w:rsid w:val="00911F7D"/>
    <w:rsid w:val="00913B2E"/>
    <w:rsid w:val="00915609"/>
    <w:rsid w:val="00915DD8"/>
    <w:rsid w:val="009205FC"/>
    <w:rsid w:val="00932225"/>
    <w:rsid w:val="00932353"/>
    <w:rsid w:val="00946CB6"/>
    <w:rsid w:val="009573AC"/>
    <w:rsid w:val="0096786A"/>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A1711"/>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111BB"/>
    <w:rsid w:val="00B24DCC"/>
    <w:rsid w:val="00B25274"/>
    <w:rsid w:val="00B27391"/>
    <w:rsid w:val="00B35B50"/>
    <w:rsid w:val="00B36BD0"/>
    <w:rsid w:val="00B40529"/>
    <w:rsid w:val="00B413D5"/>
    <w:rsid w:val="00B5241D"/>
    <w:rsid w:val="00B54EBC"/>
    <w:rsid w:val="00B67D60"/>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4453"/>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1319"/>
    <w:rsid w:val="00CC24FE"/>
    <w:rsid w:val="00CC70FB"/>
    <w:rsid w:val="00CE43EA"/>
    <w:rsid w:val="00CE55AC"/>
    <w:rsid w:val="00CF76C8"/>
    <w:rsid w:val="00D107A3"/>
    <w:rsid w:val="00D1108E"/>
    <w:rsid w:val="00D13BC3"/>
    <w:rsid w:val="00D14F03"/>
    <w:rsid w:val="00D35329"/>
    <w:rsid w:val="00D409BB"/>
    <w:rsid w:val="00D411C0"/>
    <w:rsid w:val="00D5007A"/>
    <w:rsid w:val="00D5598B"/>
    <w:rsid w:val="00D56BD0"/>
    <w:rsid w:val="00D63679"/>
    <w:rsid w:val="00D6725D"/>
    <w:rsid w:val="00D71A2E"/>
    <w:rsid w:val="00D731FC"/>
    <w:rsid w:val="00D80973"/>
    <w:rsid w:val="00D961BA"/>
    <w:rsid w:val="00DB0D6C"/>
    <w:rsid w:val="00DB3708"/>
    <w:rsid w:val="00DB4C4A"/>
    <w:rsid w:val="00DC32E7"/>
    <w:rsid w:val="00DC397E"/>
    <w:rsid w:val="00DD56E4"/>
    <w:rsid w:val="00DE76F1"/>
    <w:rsid w:val="00E004F9"/>
    <w:rsid w:val="00E05A05"/>
    <w:rsid w:val="00E13F21"/>
    <w:rsid w:val="00E21168"/>
    <w:rsid w:val="00E23547"/>
    <w:rsid w:val="00E26E63"/>
    <w:rsid w:val="00E336C0"/>
    <w:rsid w:val="00E36376"/>
    <w:rsid w:val="00E40C58"/>
    <w:rsid w:val="00E40EE7"/>
    <w:rsid w:val="00E457D7"/>
    <w:rsid w:val="00E46527"/>
    <w:rsid w:val="00E52687"/>
    <w:rsid w:val="00E569E4"/>
    <w:rsid w:val="00E5768D"/>
    <w:rsid w:val="00E60CF7"/>
    <w:rsid w:val="00E60DF3"/>
    <w:rsid w:val="00E6205B"/>
    <w:rsid w:val="00E6421C"/>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22756E20"/>
    <w:rsid w:val="3B987AFA"/>
    <w:rsid w:val="6E52279D"/>
    <w:rsid w:val="757A4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38335F3"/>
  <w15:docId w15:val="{E8A0F165-F5BC-4821-B847-75A56CB3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paragraph" w:styleId="af8">
    <w:name w:val="Revision"/>
    <w:hidden/>
    <w:uiPriority w:val="99"/>
    <w:semiHidden/>
    <w:rsid w:val="004F091E"/>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185</Words>
  <Characters>1055</Characters>
  <Application>Microsoft Office Word</Application>
  <DocSecurity>0</DocSecurity>
  <Lines>8</Lines>
  <Paragraphs>2</Paragraphs>
  <ScaleCrop>false</ScaleCrop>
  <Company>WWW.YlmF.CoM</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jinshubiao011@163.com</cp:lastModifiedBy>
  <cp:revision>6</cp:revision>
  <cp:lastPrinted>2012-10-11T08:46:00Z</cp:lastPrinted>
  <dcterms:created xsi:type="dcterms:W3CDTF">2023-02-10T10:48:00Z</dcterms:created>
  <dcterms:modified xsi:type="dcterms:W3CDTF">2023-02-20T03:52:00Z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B56834B4D8CB4A83AF488603B59D77D5</vt:lpwstr>
  </property>
</Properties>
</file>