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B47CE" w14:textId="77777777" w:rsidR="006F4644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/>
          <w:b/>
          <w:sz w:val="32"/>
          <w:szCs w:val="32"/>
        </w:rPr>
        <w:t>珍爱网营销新模式，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创沉浸式婚恋相亲新风尚</w:t>
      </w:r>
    </w:p>
    <w:p w14:paraId="7BAB12FB" w14:textId="77777777" w:rsidR="000E4867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：珍爱网</w:t>
      </w:r>
    </w:p>
    <w:p w14:paraId="2F3E82A1" w14:textId="717DA18A" w:rsidR="006F4644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：社交-婚恋相亲</w:t>
      </w:r>
    </w:p>
    <w:p w14:paraId="0C261755" w14:textId="77777777" w:rsidR="006F4644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.07.30-08.3</w:t>
      </w:r>
      <w:r>
        <w:rPr>
          <w:rFonts w:ascii="微软雅黑" w:eastAsia="微软雅黑" w:hAnsi="微软雅黑"/>
          <w:sz w:val="21"/>
          <w:szCs w:val="21"/>
        </w:rPr>
        <w:t>1</w:t>
      </w:r>
    </w:p>
    <w:p w14:paraId="46C10B61" w14:textId="4C761A81" w:rsidR="006F4644" w:rsidRPr="00922F0E" w:rsidRDefault="00000000" w:rsidP="00922F0E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：数字媒体整合</w:t>
      </w:r>
      <w:r w:rsidR="00922F0E">
        <w:rPr>
          <w:rFonts w:ascii="微软雅黑" w:eastAsia="微软雅黑" w:hAnsi="微软雅黑" w:hint="eastAsia"/>
          <w:sz w:val="21"/>
          <w:szCs w:val="21"/>
        </w:rPr>
        <w:t>类</w:t>
      </w:r>
    </w:p>
    <w:p w14:paraId="76DE6F43" w14:textId="7777777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E5F542D" w14:textId="77777777" w:rsidR="006F4644" w:rsidRDefault="00000000" w:rsidP="00922F0E">
      <w:pPr>
        <w:spacing w:before="100" w:beforeAutospacing="1" w:after="100" w:afterAutospacing="1"/>
        <w:textAlignment w:val="baseline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1、行业现状：疫情冲击下，互联网婚恋相亲规模逐年上涨，社交市场规模2024年预计达2322 亿元，线上线下互联网+婚恋交友成趋势、其中七夕前后是行业流量检索年度高峰。</w:t>
      </w:r>
    </w:p>
    <w:p w14:paraId="701DA96B" w14:textId="56033D91" w:rsidR="006F4644" w:rsidRDefault="00000000" w:rsidP="00922F0E">
      <w:pPr>
        <w:pStyle w:val="ab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2、用户需求：行业用户群体年轻化趋势明显、喜欢户外活动、真实性强的圈层交友，其中露营爱好占在用户爱好中占比最高，达37%+，73%的用户希望能提供更精准的婚恋交友匹配、57%的用户希望能提供线上线下结合的活动、62%的用户希望不断创新婚恋交友形式，提升娱乐化体验。</w:t>
      </w:r>
    </w:p>
    <w:p w14:paraId="43C21189" w14:textId="555DC981" w:rsidR="006F4644" w:rsidRDefault="00000000" w:rsidP="00922F0E">
      <w:pPr>
        <w:pStyle w:val="ab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3、品牌现状：珍爱网的用户以90、00后为核心，用户群体年轻化趋势明显，珍爱网区别于其他品牌产品的“人工红娘的服务”，通过电话注册会员并有多重身份认证功能，真实性强。珍爱网的主要收入来自线下门店，疫情对珍爱网线下直营门店的运营和服务履约提出了较大的考验。</w:t>
      </w:r>
    </w:p>
    <w:p w14:paraId="0022BE82" w14:textId="4FF3293D" w:rsidR="00922F0E" w:rsidRDefault="00000000" w:rsidP="00922F0E">
      <w:pPr>
        <w:pStyle w:val="ab"/>
        <w:rPr>
          <w:rFonts w:ascii="微软雅黑" w:eastAsia="微软雅黑" w:hAnsi="微软雅黑"/>
          <w:b/>
          <w:color w:val="C79E5B"/>
          <w:sz w:val="28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4、竞品挑战：婚恋社交赛道和泛社交赛道新玩家正快速入局，给珍爱网带来更多竞争挑战。</w:t>
      </w:r>
    </w:p>
    <w:p w14:paraId="072785FF" w14:textId="308F2F9F" w:rsidR="006F4644" w:rsidRDefault="00000000" w:rsidP="00922F0E">
      <w:pPr>
        <w:pStyle w:val="ab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24C3738" w14:textId="77777777" w:rsidR="006F4644" w:rsidRDefault="00000000" w:rsidP="00922F0E">
      <w:pPr>
        <w:pStyle w:val="ab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短期需要加强珍爱网品牌曝光、焕活品牌认知获取高质量用户线索；</w:t>
      </w:r>
    </w:p>
    <w:p w14:paraId="40A8DD54" w14:textId="3E81E2DA" w:rsidR="006F4644" w:rsidRPr="00922F0E" w:rsidRDefault="00000000" w:rsidP="00922F0E">
      <w:pPr>
        <w:pStyle w:val="ab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长期需要保持品牌知名度和美誉度，优质用户的培育和沉淀，保持在婚恋行业的领先地位。</w:t>
      </w:r>
    </w:p>
    <w:p w14:paraId="293FC0A0" w14:textId="77777777" w:rsidR="006F4644" w:rsidRDefault="00000000" w:rsidP="00922F0E">
      <w:pPr>
        <w:pStyle w:val="ab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0DCD7D30" w14:textId="77777777" w:rsidR="006F4644" w:rsidRDefault="00000000" w:rsidP="00922F0E">
      <w:pPr>
        <w:pStyle w:val="ab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珍爱网联合百度营销《青春潮尚节》和《露营季》双IP, 基于TA需求，紧抓七夕行业流量节点，集数字人、视频、CP性格测试、贴吧圈层招募、露营相亲沉浸社交等多重潮流元素为一体，定制打造了一场“珍爱星球潮尚露营节”的从线上到线下，从虚拟到现实的、沉浸式相亲交友活动。</w:t>
      </w:r>
    </w:p>
    <w:p w14:paraId="1F4863B8" w14:textId="77777777" w:rsidR="006F4644" w:rsidRDefault="00000000" w:rsidP="00922F0E">
      <w:pPr>
        <w:pStyle w:val="ab"/>
        <w:rPr>
          <w:rStyle w:val="af1"/>
          <w:rFonts w:ascii="微软雅黑" w:eastAsia="微软雅黑" w:hAnsi="微软雅黑" w:cs="微软雅黑"/>
          <w:b w:val="0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活动通过站内站外传播激活用户认知→线上以有趣的星球CP测试&amp;贴吧定向招募形式与用户互动→引流线下露营交友活动进行深度转化。</w:t>
      </w:r>
    </w:p>
    <w:p w14:paraId="54BFD9C8" w14:textId="52BD5F3C" w:rsidR="006F4644" w:rsidRPr="00922F0E" w:rsidRDefault="00000000" w:rsidP="00922F0E">
      <w:pPr>
        <w:pStyle w:val="ab"/>
        <w:rPr>
          <w:rFonts w:ascii="微软雅黑" w:eastAsia="微软雅黑" w:hAnsi="微软雅黑" w:cs="微软雅黑"/>
          <w:bCs/>
          <w:sz w:val="21"/>
          <w:szCs w:val="21"/>
        </w:rPr>
      </w:pPr>
      <w:r>
        <w:rPr>
          <w:rStyle w:val="af1"/>
          <w:rFonts w:ascii="微软雅黑" w:eastAsia="微软雅黑" w:hAnsi="微软雅黑" w:cs="微软雅黑" w:hint="eastAsia"/>
          <w:b w:val="0"/>
          <w:bCs/>
          <w:sz w:val="21"/>
          <w:szCs w:val="21"/>
        </w:rPr>
        <w:t>科学运用AIA-GROW全营销价值度量体系助力珍爱网获全域超亿曝光量，焕新了品牌认知，以及优质用户的线索沉淀。</w:t>
      </w:r>
    </w:p>
    <w:p w14:paraId="06D4E274" w14:textId="77777777" w:rsidR="0073260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lastRenderedPageBreak/>
        <w:t>执行过程/媒体表现</w:t>
      </w:r>
    </w:p>
    <w:p w14:paraId="03345AD6" w14:textId="713484BB" w:rsidR="0073260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珍爱网联合百度两大IP，运用AIA-GROW全营销价值度量体系，定制打造“珍爱潮尚露营节”婚恋创新营销活动。</w:t>
      </w:r>
    </w:p>
    <w:p w14:paraId="5F12BC2D" w14:textId="06D3B78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3E2434C" wp14:editId="6A3C7B32">
            <wp:extent cx="3285490" cy="2464435"/>
            <wp:effectExtent l="0" t="0" r="0" b="0"/>
            <wp:docPr id="1" name="图片 1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0356" cy="24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58E1" w14:textId="77777777" w:rsidR="0073260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2D4F1D09" wp14:editId="65D2A1BC">
            <wp:extent cx="5410200" cy="3044322"/>
            <wp:effectExtent l="0" t="0" r="0" b="3810"/>
            <wp:docPr id="5" name="图片 5" descr="珍爱X百度：婚恋交友营销新模式，双线联动实现品效合一_01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珍爱X百度：婚恋交友营销新模式，双线联动实现品效合一_01(6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5477" cy="30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9E11D" w14:textId="0CE9EE5F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lastRenderedPageBreak/>
        <w:drawing>
          <wp:inline distT="0" distB="0" distL="114300" distR="114300" wp14:anchorId="24A96584" wp14:editId="2FC1689B">
            <wp:extent cx="5619750" cy="3161355"/>
            <wp:effectExtent l="0" t="0" r="0" b="1270"/>
            <wp:docPr id="15" name="图片 15" descr="珍爱X百度：婚恋交友营销新模式，双线联动实现品效合一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珍爱X百度：婚恋交友营销新模式，双线联动实现品效合一_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485" cy="31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DFC6A" w14:textId="77777777" w:rsidR="006F4644" w:rsidRDefault="00000000" w:rsidP="00922F0E">
      <w:pPr>
        <w:numPr>
          <w:ilvl w:val="0"/>
          <w:numId w:val="1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阶段一、【活动传播期-认知人群触达A】多渠道全霸屏-强展示建立认知</w:t>
      </w:r>
    </w:p>
    <w:p w14:paraId="796C2310" w14:textId="77777777" w:rsidR="0073260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通过AI数字人度晓晓开屏彩蛋、开屏、搜索、信息流GD、户外屏、贴吧热榜、百家号话题等线上线下媒体宣发，强化曝光，为活动造势；</w:t>
      </w:r>
    </w:p>
    <w:p w14:paraId="2A0FD92E" w14:textId="77777777" w:rsidR="000B476A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B476A">
        <w:rPr>
          <w:rFonts w:ascii="微软雅黑" w:eastAsia="微软雅黑" w:hAnsi="微软雅黑" w:hint="eastAsia"/>
          <w:sz w:val="21"/>
          <w:szCs w:val="21"/>
        </w:rPr>
        <w:t>会场视频植入链接：</w:t>
      </w:r>
      <w:hyperlink r:id="rId11" w:history="1">
        <w:r w:rsidRPr="000B476A">
          <w:rPr>
            <w:rStyle w:val="af4"/>
            <w:rFonts w:ascii="微软雅黑" w:eastAsia="微软雅黑" w:hAnsi="微软雅黑"/>
            <w:sz w:val="21"/>
            <w:szCs w:val="21"/>
          </w:rPr>
          <w:t>https://v.youku.com/v_show/id_XNTkzNzMyMjY0MA==.html</w:t>
        </w:r>
      </w:hyperlink>
    </w:p>
    <w:p w14:paraId="5364B22D" w14:textId="65091FA5" w:rsidR="00732604" w:rsidRPr="000B476A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B476A">
        <w:rPr>
          <w:rFonts w:ascii="微软雅黑" w:eastAsia="微软雅黑" w:hAnsi="微软雅黑" w:hint="eastAsia"/>
          <w:sz w:val="21"/>
          <w:szCs w:val="21"/>
        </w:rPr>
        <w:t>数字人弹窗视频链接：</w:t>
      </w:r>
      <w:hyperlink r:id="rId12" w:history="1">
        <w:r w:rsidRPr="000B476A">
          <w:rPr>
            <w:rStyle w:val="af4"/>
            <w:rFonts w:ascii="微软雅黑" w:eastAsia="微软雅黑" w:hAnsi="微软雅黑"/>
            <w:sz w:val="21"/>
            <w:szCs w:val="21"/>
          </w:rPr>
          <w:t>https://v.qq.com/x/page/y3500b4riub.html</w:t>
        </w:r>
      </w:hyperlink>
    </w:p>
    <w:p w14:paraId="5459311E" w14:textId="3A7C736B" w:rsidR="006F4644" w:rsidRPr="0073260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FF"/>
          <w:u w:val="single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7F01C3FF" wp14:editId="12B92083">
            <wp:extent cx="5765800" cy="3243189"/>
            <wp:effectExtent l="0" t="0" r="6350" b="0"/>
            <wp:docPr id="2" name="图片 2" descr="珍爱X百度：婚恋交友营销新模式，双线联动实现品效合一_01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珍爱X百度：婚恋交友营销新模式，双线联动实现品效合一_01(15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5908" cy="32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E3817" w14:textId="7777777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lastRenderedPageBreak/>
        <w:drawing>
          <wp:inline distT="0" distB="0" distL="114300" distR="114300" wp14:anchorId="179534C2" wp14:editId="76DF0086">
            <wp:extent cx="5708650" cy="3212808"/>
            <wp:effectExtent l="0" t="0" r="6350" b="6985"/>
            <wp:docPr id="3" name="图片 3" descr="珍爱X百度：婚恋交友营销新模式，双线联动实现品效合一_01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珍爱X百度：婚恋交友营销新模式，双线联动实现品效合一_01(14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8551" cy="32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D5A6" w14:textId="77777777" w:rsidR="006F4644" w:rsidRDefault="00000000" w:rsidP="00922F0E">
      <w:pPr>
        <w:numPr>
          <w:ilvl w:val="0"/>
          <w:numId w:val="1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阶段二、【活动招募期-意图人群互动I】线上趣味测试+圈层精准触达-用户互动引发关注</w:t>
      </w:r>
    </w:p>
    <w:p w14:paraId="574D289B" w14:textId="77777777" w:rsidR="00732604" w:rsidRDefault="00000000" w:rsidP="00732604">
      <w:pPr>
        <w:pStyle w:val="af6"/>
        <w:numPr>
          <w:ilvl w:val="0"/>
          <w:numId w:val="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t>联动《青春潮尚节》IP，上线CP趣味测试——《解锁你的珍爱星球身份，寻找你的星球CP》，招募参与线下露营相亲活动的同时，通过H5链接跳转注册页面，形成有效闭环；</w:t>
      </w:r>
    </w:p>
    <w:p w14:paraId="0B630E8F" w14:textId="6CAA2B54" w:rsidR="006F4644" w:rsidRPr="00732604" w:rsidRDefault="00000000" w:rsidP="0073260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hint="eastAsia"/>
          <w:noProof/>
        </w:rPr>
        <w:drawing>
          <wp:inline distT="0" distB="0" distL="114300" distR="114300" wp14:anchorId="23B0039F" wp14:editId="27B68FB1">
            <wp:extent cx="5594350" cy="3147114"/>
            <wp:effectExtent l="0" t="0" r="6350" b="0"/>
            <wp:docPr id="4" name="图片 4" descr="珍爱X百度：婚恋交友营销新模式，双线联动实现品效合一_01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珍爱X百度：婚恋交友营销新模式，双线联动实现品效合一_01(13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3001" cy="31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EA84" w14:textId="77777777" w:rsidR="00732604" w:rsidRDefault="00000000" w:rsidP="00732604">
      <w:pPr>
        <w:pStyle w:val="af6"/>
        <w:numPr>
          <w:ilvl w:val="0"/>
          <w:numId w:val="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t>联动《露营季》IP，通过精准定向意向人群，在贴吧发起线下活动招募跳转注册页面，沉淀优质用户线索；</w:t>
      </w:r>
    </w:p>
    <w:p w14:paraId="723241D6" w14:textId="3B7DD32B" w:rsidR="006F4644" w:rsidRPr="00732604" w:rsidRDefault="00000000" w:rsidP="0073260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18B4517D" wp14:editId="20930B75">
            <wp:extent cx="5765800" cy="3243126"/>
            <wp:effectExtent l="0" t="0" r="6350" b="0"/>
            <wp:docPr id="7" name="图片 7" descr="珍爱X百度：婚恋交友营销新模式，双线联动实现品效合一_01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珍爱X百度：婚恋交友营销新模式，双线联动实现品效合一_01(12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4077" cy="32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B04C" w14:textId="77777777" w:rsidR="006F4644" w:rsidRDefault="00000000" w:rsidP="00732604">
      <w:pPr>
        <w:numPr>
          <w:ilvl w:val="0"/>
          <w:numId w:val="1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阶段三、【活动引爆期-意图人群互动I】线下沉浸交友-强互动夯实心智</w:t>
      </w:r>
    </w:p>
    <w:p w14:paraId="29D6E90C" w14:textId="77777777" w:rsidR="00732604" w:rsidRDefault="00000000" w:rsidP="00732604">
      <w:pPr>
        <w:pStyle w:val="af6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t>联动《露营季》IP，线下开展沉浸式的露营相亲交友活动，满足有趣、真实等用户需求，促用户进一步深度转化，成为品牌会员；</w:t>
      </w:r>
    </w:p>
    <w:p w14:paraId="6DBC0955" w14:textId="39987BEC" w:rsidR="006F4644" w:rsidRPr="00732604" w:rsidRDefault="00000000" w:rsidP="00732604">
      <w:pPr>
        <w:pStyle w:val="af6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t>线下露营活动视频链接：</w:t>
      </w:r>
      <w:hyperlink r:id="rId17" w:history="1">
        <w:r w:rsidRPr="00732604">
          <w:rPr>
            <w:rStyle w:val="af4"/>
            <w:rFonts w:ascii="微软雅黑" w:eastAsia="微软雅黑" w:hAnsi="微软雅黑"/>
            <w:szCs w:val="21"/>
          </w:rPr>
          <w:t>https://v.youku.com/v_show/id_XNTkzNzMyMjU2MA==.html</w:t>
        </w:r>
      </w:hyperlink>
    </w:p>
    <w:p w14:paraId="61BEE4C8" w14:textId="7777777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6930B04" wp14:editId="3A3D3C3D">
            <wp:extent cx="5892800" cy="3315519"/>
            <wp:effectExtent l="0" t="0" r="0" b="0"/>
            <wp:docPr id="6" name="图片 6" descr="珍爱X百度：婚恋交友营销新模式，双线联动实现品效合一_01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珍爱X百度：婚恋交友营销新模式，双线联动实现品效合一_01(10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7307" cy="33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C3DD" w14:textId="77777777" w:rsidR="006F4644" w:rsidRDefault="00000000" w:rsidP="00732604">
      <w:pPr>
        <w:numPr>
          <w:ilvl w:val="0"/>
          <w:numId w:val="1"/>
        </w:numPr>
        <w:spacing w:before="100" w:beforeAutospacing="1" w:after="100" w:afterAutospacing="1"/>
        <w:ind w:left="0" w:firstLine="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阶段四、【活动转化期-行动人群转化A】活动流量收口-转化目标用户</w:t>
      </w:r>
    </w:p>
    <w:p w14:paraId="2275F51D" w14:textId="604D4E9D" w:rsidR="006F4644" w:rsidRPr="00732604" w:rsidRDefault="00000000" w:rsidP="00732604">
      <w:pPr>
        <w:pStyle w:val="af6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t>通过品牌专区承接活动流量，引导意向用户的点击</w:t>
      </w:r>
    </w:p>
    <w:p w14:paraId="22492EE1" w14:textId="710201FA" w:rsidR="006F4644" w:rsidRPr="00732604" w:rsidRDefault="00000000" w:rsidP="00732604">
      <w:pPr>
        <w:pStyle w:val="af6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lastRenderedPageBreak/>
        <w:t>通过CP测试注册、贴吧招募注册获得优质用户线索</w:t>
      </w:r>
    </w:p>
    <w:p w14:paraId="50AE70CA" w14:textId="4F29CB53" w:rsidR="00732604" w:rsidRPr="00732604" w:rsidRDefault="00000000" w:rsidP="00732604">
      <w:pPr>
        <w:pStyle w:val="af6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32604">
        <w:rPr>
          <w:rFonts w:ascii="微软雅黑" w:eastAsia="微软雅黑" w:hAnsi="微软雅黑" w:hint="eastAsia"/>
          <w:szCs w:val="21"/>
        </w:rPr>
        <w:t>通过从报名用户精选首场活动参与者，在线下活动进一步培育高质量用户做深度转化</w:t>
      </w:r>
    </w:p>
    <w:p w14:paraId="6C98434E" w14:textId="3C6A2F89" w:rsidR="006F4644" w:rsidRPr="00732604" w:rsidRDefault="00000000" w:rsidP="0073260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hint="eastAsia"/>
          <w:noProof/>
        </w:rPr>
        <w:drawing>
          <wp:inline distT="0" distB="0" distL="114300" distR="114300" wp14:anchorId="678927FE" wp14:editId="5CCED322">
            <wp:extent cx="5746750" cy="3232343"/>
            <wp:effectExtent l="0" t="0" r="6350" b="6350"/>
            <wp:docPr id="13" name="图片 13" descr="珍爱X百度：婚恋交友营销新模式，双线联动实现品效合一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珍爱X百度：婚恋交友营销新模式，双线联动实现品效合一_0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2047" cy="32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7062" w14:textId="31C67963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314B0542" wp14:editId="423AAC29">
            <wp:extent cx="5759450" cy="3239690"/>
            <wp:effectExtent l="0" t="0" r="0" b="0"/>
            <wp:docPr id="14" name="图片 14" descr="珍爱X百度：婚恋交友营销新模式，双线联动实现品效合一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珍爱X百度：婚恋交友营销新模式，双线联动实现品效合一_0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0280" cy="32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45CE" w14:textId="7777777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1E69C063" w14:textId="7777777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科学运用AIA-GROW方法论精细化度量珍爱网品牌营销效果</w:t>
      </w:r>
    </w:p>
    <w:p w14:paraId="5A06538E" w14:textId="262BA987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1、Gain（用户触达扩大）：珍爱网品牌全网总曝光量1.3亿 +，活动触达用户数787W+</w:t>
      </w:r>
      <w:r w:rsidR="00732604">
        <w:rPr>
          <w:rFonts w:ascii="微软雅黑" w:eastAsia="微软雅黑" w:hAnsi="微软雅黑" w:hint="eastAsia"/>
          <w:sz w:val="21"/>
          <w:szCs w:val="21"/>
        </w:rPr>
        <w:t>；</w:t>
      </w:r>
    </w:p>
    <w:p w14:paraId="3FC05444" w14:textId="74135C5B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2、React（用户互动增强）：线上CP测试人次12W+、线下</w:t>
      </w:r>
      <w:r>
        <w:rPr>
          <w:rFonts w:ascii="微软雅黑" w:eastAsia="微软雅黑" w:hAnsi="微软雅黑" w:hint="eastAsia"/>
          <w:sz w:val="21"/>
          <w:szCs w:val="21"/>
        </w:rPr>
        <w:t>首场</w:t>
      </w:r>
      <w:r>
        <w:rPr>
          <w:rFonts w:ascii="微软雅黑" w:eastAsia="微软雅黑" w:hAnsi="微软雅黑"/>
          <w:sz w:val="21"/>
          <w:szCs w:val="21"/>
        </w:rPr>
        <w:t>露营活动</w:t>
      </w:r>
      <w:r>
        <w:rPr>
          <w:rFonts w:ascii="微软雅黑" w:eastAsia="微软雅黑" w:hAnsi="微软雅黑" w:hint="eastAsia"/>
          <w:sz w:val="21"/>
          <w:szCs w:val="21"/>
        </w:rPr>
        <w:t>精选</w:t>
      </w:r>
      <w:r>
        <w:rPr>
          <w:rFonts w:ascii="微软雅黑" w:eastAsia="微软雅黑" w:hAnsi="微软雅黑"/>
          <w:sz w:val="21"/>
          <w:szCs w:val="21"/>
        </w:rPr>
        <w:t>参与人次50+（限定人次）</w:t>
      </w:r>
      <w:r w:rsidR="00732604">
        <w:rPr>
          <w:rFonts w:ascii="微软雅黑" w:eastAsia="微软雅黑" w:hAnsi="微软雅黑" w:hint="eastAsia"/>
          <w:sz w:val="21"/>
          <w:szCs w:val="21"/>
        </w:rPr>
        <w:t>；</w:t>
      </w:r>
    </w:p>
    <w:p w14:paraId="506D7AD6" w14:textId="25CB17BB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lastRenderedPageBreak/>
        <w:t>3、Obtain（用户转化促成）：优质用户线索量2000条+</w:t>
      </w:r>
      <w:r w:rsidR="00732604">
        <w:rPr>
          <w:rFonts w:ascii="微软雅黑" w:eastAsia="微软雅黑" w:hAnsi="微软雅黑" w:hint="eastAsia"/>
          <w:sz w:val="21"/>
          <w:szCs w:val="21"/>
        </w:rPr>
        <w:t>；</w:t>
      </w:r>
    </w:p>
    <w:p w14:paraId="130E3E2F" w14:textId="7B5A2065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4、Weigh（资产管理&amp;科学度量）：营销期间，珍爱网品牌咨讯指数同比增长4003% ↑、珍爱网品牌关键词检索环比增加6.98% ↑</w:t>
      </w: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732604">
        <w:rPr>
          <w:rFonts w:ascii="微软雅黑" w:eastAsia="微软雅黑" w:hAnsi="微软雅黑" w:hint="eastAsia"/>
          <w:sz w:val="21"/>
          <w:szCs w:val="21"/>
        </w:rPr>
        <w:t>；</w:t>
      </w:r>
    </w:p>
    <w:p w14:paraId="1CD836FD" w14:textId="4B99BD20" w:rsidR="006F4644" w:rsidRDefault="00000000" w:rsidP="00922F0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本次营销为珍爱网带来超强曝光和优质线索，焕新了用户认知，提升了品牌知名度和美誉度，且对婚恋行业营销新玩法具有可复制意义。</w:t>
      </w:r>
    </w:p>
    <w:p w14:paraId="2DC25922" w14:textId="77777777" w:rsidR="006F4644" w:rsidRDefault="00000000" w:rsidP="00922F0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数据来源：百度观星盘、百度指数、百度后台</w:t>
      </w:r>
    </w:p>
    <w:sectPr w:rsidR="006F4644">
      <w:headerReference w:type="default" r:id="rId21"/>
      <w:footerReference w:type="even" r:id="rId22"/>
      <w:footerReference w:type="default" r:id="rId23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C0D1" w14:textId="77777777" w:rsidR="00D1629F" w:rsidRDefault="00D1629F">
      <w:r>
        <w:separator/>
      </w:r>
    </w:p>
  </w:endnote>
  <w:endnote w:type="continuationSeparator" w:id="0">
    <w:p w14:paraId="0A739F74" w14:textId="77777777" w:rsidR="00D1629F" w:rsidRDefault="00D1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52AA" w14:textId="77777777" w:rsidR="006F4644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3914489B" w14:textId="77777777" w:rsidR="006F4644" w:rsidRDefault="006F464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0C1D" w14:textId="77777777" w:rsidR="006F4644" w:rsidRDefault="006F4644">
    <w:pPr>
      <w:pStyle w:val="a9"/>
      <w:framePr w:wrap="around" w:vAnchor="text" w:hAnchor="margin" w:xAlign="right" w:y="1"/>
      <w:rPr>
        <w:rStyle w:val="af2"/>
      </w:rPr>
    </w:pPr>
  </w:p>
  <w:p w14:paraId="0F2E95DF" w14:textId="77777777" w:rsidR="006F4644" w:rsidRDefault="006F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B16B" w14:textId="77777777" w:rsidR="00D1629F" w:rsidRDefault="00D1629F">
      <w:r>
        <w:separator/>
      </w:r>
    </w:p>
  </w:footnote>
  <w:footnote w:type="continuationSeparator" w:id="0">
    <w:p w14:paraId="790DD9EB" w14:textId="77777777" w:rsidR="00D1629F" w:rsidRDefault="00D1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8A2D" w14:textId="77777777" w:rsidR="006F4644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8D10797" wp14:editId="661D129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8E45"/>
    <w:multiLevelType w:val="singleLevel"/>
    <w:tmpl w:val="18D78E4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36C01E5"/>
    <w:multiLevelType w:val="hybridMultilevel"/>
    <w:tmpl w:val="EEE2DE74"/>
    <w:lvl w:ilvl="0" w:tplc="C5783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077AB3"/>
    <w:multiLevelType w:val="hybridMultilevel"/>
    <w:tmpl w:val="1862BBCE"/>
    <w:lvl w:ilvl="0" w:tplc="4F722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474E02"/>
    <w:multiLevelType w:val="hybridMultilevel"/>
    <w:tmpl w:val="E104EC42"/>
    <w:lvl w:ilvl="0" w:tplc="4F0015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05225B"/>
    <w:multiLevelType w:val="hybridMultilevel"/>
    <w:tmpl w:val="447844FE"/>
    <w:lvl w:ilvl="0" w:tplc="4F0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2234113">
    <w:abstractNumId w:val="0"/>
  </w:num>
  <w:num w:numId="2" w16cid:durableId="1958100853">
    <w:abstractNumId w:val="4"/>
  </w:num>
  <w:num w:numId="3" w16cid:durableId="162670004">
    <w:abstractNumId w:val="2"/>
  </w:num>
  <w:num w:numId="4" w16cid:durableId="1353071060">
    <w:abstractNumId w:val="3"/>
  </w:num>
  <w:num w:numId="5" w16cid:durableId="81117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iNjQ2MGUwMzMyYWYyMDQzZjU1NDBiMTRkNDI5YjIifQ=="/>
    <w:docVar w:name="KSO_WPS_MARK_KEY" w:val="7170c771-0095-44aa-9735-013d686c8d43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57EEE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B476A"/>
    <w:rsid w:val="000C5FBB"/>
    <w:rsid w:val="000D05FE"/>
    <w:rsid w:val="000D6DC9"/>
    <w:rsid w:val="000E10C0"/>
    <w:rsid w:val="000E18A5"/>
    <w:rsid w:val="000E2A45"/>
    <w:rsid w:val="000E4867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10A3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761F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0FAB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4644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2604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B3BE9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2EC3"/>
    <w:rsid w:val="00875DF6"/>
    <w:rsid w:val="00880022"/>
    <w:rsid w:val="008825EF"/>
    <w:rsid w:val="008875A4"/>
    <w:rsid w:val="008B01FD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22F0E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1629F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30A7672"/>
    <w:rsid w:val="051C683A"/>
    <w:rsid w:val="06CC4290"/>
    <w:rsid w:val="07B70A9C"/>
    <w:rsid w:val="0B023773"/>
    <w:rsid w:val="0C326B9D"/>
    <w:rsid w:val="0E8A6F0A"/>
    <w:rsid w:val="145E67DE"/>
    <w:rsid w:val="1C5B3C94"/>
    <w:rsid w:val="1CC5704E"/>
    <w:rsid w:val="1DF60118"/>
    <w:rsid w:val="1EAE27A1"/>
    <w:rsid w:val="202A5E57"/>
    <w:rsid w:val="21667363"/>
    <w:rsid w:val="22813D29"/>
    <w:rsid w:val="26EF3AB6"/>
    <w:rsid w:val="28577A06"/>
    <w:rsid w:val="2B7A4B5A"/>
    <w:rsid w:val="2B8D373E"/>
    <w:rsid w:val="2BE964E2"/>
    <w:rsid w:val="2C4B7881"/>
    <w:rsid w:val="2DD83397"/>
    <w:rsid w:val="2DE57862"/>
    <w:rsid w:val="2E70537D"/>
    <w:rsid w:val="30A47560"/>
    <w:rsid w:val="30DF67EA"/>
    <w:rsid w:val="39ED1F78"/>
    <w:rsid w:val="3BA645C2"/>
    <w:rsid w:val="3CA1704A"/>
    <w:rsid w:val="3F3D74FE"/>
    <w:rsid w:val="412F2E76"/>
    <w:rsid w:val="41B63597"/>
    <w:rsid w:val="49CC7AB7"/>
    <w:rsid w:val="4A1B043B"/>
    <w:rsid w:val="4A221022"/>
    <w:rsid w:val="4B136106"/>
    <w:rsid w:val="4B5160DF"/>
    <w:rsid w:val="558570B1"/>
    <w:rsid w:val="55886BA1"/>
    <w:rsid w:val="58452946"/>
    <w:rsid w:val="598D4786"/>
    <w:rsid w:val="59F00AF7"/>
    <w:rsid w:val="5A551748"/>
    <w:rsid w:val="5DF11787"/>
    <w:rsid w:val="61035221"/>
    <w:rsid w:val="65183A9D"/>
    <w:rsid w:val="67917B37"/>
    <w:rsid w:val="6F8D5088"/>
    <w:rsid w:val="701B2694"/>
    <w:rsid w:val="70AE52B6"/>
    <w:rsid w:val="713E488C"/>
    <w:rsid w:val="77FA7033"/>
    <w:rsid w:val="78CA2EA9"/>
    <w:rsid w:val="7A41363F"/>
    <w:rsid w:val="7D450D50"/>
    <w:rsid w:val="7F2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F94D3"/>
  <w15:docId w15:val="{3E6300E7-D873-4A16-A806-6D7FF178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.qq.com/x/page/y3500b4riub.html" TargetMode="External"/><Relationship Id="rId17" Type="http://schemas.openxmlformats.org/officeDocument/2006/relationships/hyperlink" Target="https://v.youku.com/v_show/id_XNTkzNzMyMjU2MA==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.youku.com/v_show/id_XNTkzNzMyMjY0MA==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307</Words>
  <Characters>1754</Characters>
  <Application>Microsoft Office Word</Application>
  <DocSecurity>0</DocSecurity>
  <Lines>14</Lines>
  <Paragraphs>4</Paragraphs>
  <ScaleCrop>false</ScaleCrop>
  <Company>WWW.YlmF.CoM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jinshubiao011@163.com</cp:lastModifiedBy>
  <cp:revision>5</cp:revision>
  <cp:lastPrinted>2012-10-11T08:46:00Z</cp:lastPrinted>
  <dcterms:created xsi:type="dcterms:W3CDTF">2023-02-17T13:31:00Z</dcterms:created>
  <dcterms:modified xsi:type="dcterms:W3CDTF">2023-02-20T06:59:00Z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B601FEDFF3C24D20897061D0C25BE95A</vt:lpwstr>
  </property>
</Properties>
</file>