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1889F8" w14:textId="77777777" w:rsidR="005445CE" w:rsidRDefault="005445CE" w:rsidP="005445CE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445CE">
        <w:rPr>
          <w:rFonts w:ascii="微软雅黑" w:eastAsia="微软雅黑" w:hAnsi="微软雅黑" w:cs="Times New Roman" w:hint="eastAsia"/>
          <w:b/>
          <w:sz w:val="32"/>
          <w:szCs w:val="32"/>
        </w:rPr>
        <w:t>京东《一年一度喜剧大赛》娱乐营销项目</w:t>
      </w:r>
    </w:p>
    <w:p w14:paraId="0B14D8D6" w14:textId="24F91147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43849F5B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5445CE">
        <w:rPr>
          <w:rFonts w:ascii="微软雅黑" w:eastAsia="微软雅黑" w:hAnsi="微软雅黑"/>
          <w:sz w:val="21"/>
          <w:szCs w:val="21"/>
        </w:rPr>
        <w:t>12</w:t>
      </w:r>
    </w:p>
    <w:p w14:paraId="1F6E17B5" w14:textId="7A8DE63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B365E" w:rsidRPr="00DB365E">
        <w:rPr>
          <w:rFonts w:ascii="微软雅黑" w:eastAsia="微软雅黑" w:hAnsi="微软雅黑" w:hint="eastAsia"/>
          <w:sz w:val="21"/>
          <w:szCs w:val="21"/>
        </w:rPr>
        <w:t>视频节目合作类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195D40C" w14:textId="7544F009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/>
          <w:sz w:val="21"/>
          <w:szCs w:val="21"/>
        </w:rPr>
        <w:t>1、“不负每一份热爱”，京东坚守热爱与信赖，持续与消费者，尤其是年轻一代建立深厚情感纽带；</w:t>
      </w:r>
    </w:p>
    <w:p w14:paraId="1593C872" w14:textId="1601998E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/>
          <w:sz w:val="21"/>
          <w:szCs w:val="21"/>
        </w:rPr>
        <w:t>2、京东新百货作为京东电商生态新的一环，需要进行广泛与深度的传播，打透“逛京东新百货 总能选到中意的”！</w:t>
      </w:r>
    </w:p>
    <w:p w14:paraId="414DE220" w14:textId="07420718" w:rsid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/>
          <w:sz w:val="21"/>
          <w:szCs w:val="21"/>
        </w:rPr>
        <w:t>3、结合电商节点，双十一/双旦新年等进行利益点传播</w:t>
      </w:r>
      <w:r w:rsidR="00DB365E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52CC352" w:rsidR="000631F9" w:rsidRPr="002C2690" w:rsidRDefault="000631F9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DC41BE2" w14:textId="41DE2E70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/>
          <w:sz w:val="21"/>
          <w:szCs w:val="21"/>
        </w:rPr>
        <w:t>1、深度认知京东新百货，逛京东新百货，【运动/服饰/美妆/居家/奢品腕表】，总能选到中意的！</w:t>
      </w:r>
    </w:p>
    <w:p w14:paraId="0D652376" w14:textId="77777777" w:rsid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/>
          <w:sz w:val="21"/>
          <w:szCs w:val="21"/>
        </w:rPr>
        <w:t>2、深化京东品牌“热爱/值得信赖”品牌形象，持续收割年轻消费群体。</w:t>
      </w:r>
    </w:p>
    <w:p w14:paraId="40607E58" w14:textId="46A04433" w:rsidR="00B5241D" w:rsidRPr="002C2690" w:rsidRDefault="000631F9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BEAAAD6" w14:textId="5B78C74A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一、由“认识了解”到“喜爱行动”，真正让消费者记住【逛京东新百货花，总能选到中意的】！</w:t>
      </w:r>
    </w:p>
    <w:p w14:paraId="216B5479" w14:textId="77CF9C1C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京东新百货作为京东新业务线，全面通过舞美</w:t>
      </w:r>
      <w:r w:rsidRPr="0068479B">
        <w:rPr>
          <w:rFonts w:ascii="微软雅黑" w:eastAsia="微软雅黑" w:hAnsi="微软雅黑"/>
          <w:sz w:val="21"/>
          <w:szCs w:val="21"/>
        </w:rPr>
        <w:t>/露出反复抢占眼球，让观众了解认识；并以五大品牌、逛京东新百货总能选到中意的为沟通重点，通过口播/花口/minitalk/深度植入/产品使用/创意中插等全面展开诠释，真正占据观众心智，渗透到日常购买行为</w:t>
      </w:r>
      <w:r w:rsidR="00DB365E">
        <w:rPr>
          <w:rFonts w:ascii="微软雅黑" w:eastAsia="微软雅黑" w:hAnsi="微软雅黑" w:hint="eastAsia"/>
          <w:sz w:val="21"/>
          <w:szCs w:val="21"/>
        </w:rPr>
        <w:t>。</w:t>
      </w:r>
    </w:p>
    <w:p w14:paraId="2F46285A" w14:textId="61F88998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二、以产品为切入点，以实在好货带出京东电商平台利益点</w:t>
      </w:r>
    </w:p>
    <w:p w14:paraId="63D1934C" w14:textId="744F39B0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从站内爆品</w:t>
      </w:r>
      <w:r w:rsidRPr="0068479B">
        <w:rPr>
          <w:rFonts w:ascii="微软雅黑" w:eastAsia="微软雅黑" w:hAnsi="微软雅黑"/>
          <w:sz w:val="21"/>
          <w:szCs w:val="21"/>
        </w:rPr>
        <w:t>/新奇特产品出发，真正将新百货包含的5大品类进行一一阐述，由具体产品带出新百货业务线，充分带动消费者的购买欲，刺激站内下单。</w:t>
      </w:r>
    </w:p>
    <w:p w14:paraId="548604FF" w14:textId="256A891A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三、持续玩转喜剧内容，深化喜剧</w:t>
      </w:r>
      <w:r w:rsidRPr="0068479B">
        <w:rPr>
          <w:rFonts w:ascii="微软雅黑" w:eastAsia="微软雅黑" w:hAnsi="微软雅黑"/>
          <w:sz w:val="21"/>
          <w:szCs w:val="21"/>
        </w:rPr>
        <w:t>joy形象，不负每一份热爱！</w:t>
      </w:r>
    </w:p>
    <w:p w14:paraId="5D49F632" w14:textId="293DEE1E" w:rsidR="0068479B" w:rsidRPr="0068479B" w:rsidRDefault="0068479B" w:rsidP="006847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479B">
        <w:rPr>
          <w:rFonts w:ascii="微软雅黑" w:eastAsia="微软雅黑" w:hAnsi="微软雅黑" w:hint="eastAsia"/>
          <w:sz w:val="21"/>
          <w:szCs w:val="21"/>
        </w:rPr>
        <w:t>深挖节目内核，以节目最受关注的作品、演员、导师互动等为核心，展开京东喜剧式互动，多形式玩转喜剧，为品牌赋予喜剧基因！</w:t>
      </w:r>
    </w:p>
    <w:p w14:paraId="0413AEA7" w14:textId="16447548" w:rsidR="00B5241D" w:rsidRPr="002C2690" w:rsidRDefault="000631F9" w:rsidP="002A64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E60744D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t>1、软性口播与深度互动互相配合，用喜剧的方式趣味传递“逛京东新百货 总能选到中意的”！</w:t>
      </w:r>
    </w:p>
    <w:p w14:paraId="755A7467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t>舒淇表白我好中意你，马老师俏皮翻译“京东新百货“；导师口红互动，李诞老师生日送礼，花式趣味中新百货进入观众脑海。</w:t>
      </w:r>
    </w:p>
    <w:p w14:paraId="2A3089BB" w14:textId="0B1E143F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3B78E9FA" wp14:editId="7ED57DC8">
            <wp:extent cx="1923940" cy="1009891"/>
            <wp:effectExtent l="0" t="0" r="635" b="0"/>
            <wp:docPr id="43" name="图片 43" descr="https://www.iaiad.com/uploads/suyanni5@jd.com/010516121081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aiad.com/uploads/suyanni5@jd.com/0105161210813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40" cy="10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28B4FF7A" wp14:editId="3A6A8B29">
            <wp:extent cx="1876749" cy="990299"/>
            <wp:effectExtent l="0" t="0" r="0" b="635"/>
            <wp:docPr id="42" name="图片 42" descr="https://www.iaiad.com/uploads/suyanni5@jd.com/01051554398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aiad.com/uploads/suyanni5@jd.com/0105155439894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49" cy="9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42B9B520" wp14:editId="6B9D5EE2">
            <wp:extent cx="1943735" cy="1096010"/>
            <wp:effectExtent l="0" t="0" r="0" b="8890"/>
            <wp:docPr id="41" name="图片 41" descr="https://www.iaiad.com/uploads/suyanni5@jd.com/010516122389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aiad.com/uploads/suyanni5@jd.com/0105161223897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9D95" w14:textId="3098C60A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6966633D" wp14:editId="12C87E0F">
            <wp:extent cx="2046605" cy="1198880"/>
            <wp:effectExtent l="0" t="0" r="0" b="1270"/>
            <wp:docPr id="40" name="图片 40" descr="https://www.iaiad.com/uploads/suyanni5@jd.com/010516125975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aiad.com/uploads/suyanni5@jd.com/0105161259758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17FA1A77" wp14:editId="131F0B46">
            <wp:extent cx="2101215" cy="1193165"/>
            <wp:effectExtent l="0" t="0" r="0" b="6985"/>
            <wp:docPr id="39" name="图片 39" descr="https://www.iaiad.com/uploads/suyanni5@jd.com/010516152175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aiad.com/uploads/suyanni5@jd.com/0105161521756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70D61202" wp14:editId="0DACA3AE">
            <wp:extent cx="1962150" cy="1193165"/>
            <wp:effectExtent l="0" t="0" r="0" b="6985"/>
            <wp:docPr id="38" name="图片 38" descr="https://www.iaiad.com/uploads/suyanni5@jd.com/01051615378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aiad.com/uploads/suyanni5@jd.com/0105161537833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1E05" w14:textId="134F252C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5F7DBB34" wp14:editId="07E91173">
            <wp:extent cx="2016760" cy="1035685"/>
            <wp:effectExtent l="0" t="0" r="2540" b="0"/>
            <wp:docPr id="37" name="图片 37" descr="https://www.iaiad.com/uploads/suyanni5@jd.com/010516162948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aiad.com/uploads/suyanni5@jd.com/0105161629482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7583AA0E" wp14:editId="3B3D97A0">
            <wp:extent cx="2058670" cy="1011555"/>
            <wp:effectExtent l="0" t="0" r="0" b="0"/>
            <wp:docPr id="36" name="图片 36" descr="https://www.iaiad.com/uploads/suyanni5@jd.com/010516162986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aiad.com/uploads/suyanni5@jd.com/0105161629863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571FD811" wp14:editId="5C551427">
            <wp:extent cx="2113280" cy="993140"/>
            <wp:effectExtent l="0" t="0" r="1270" b="0"/>
            <wp:docPr id="35" name="图片 35" descr="https://www.iaiad.com/uploads/suyanni5@jd.com/01051616298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105161629893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1000" w14:textId="31A3CDBA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noProof/>
          <w:sz w:val="21"/>
        </w:rPr>
        <w:drawing>
          <wp:inline distT="0" distB="0" distL="0" distR="0" wp14:anchorId="7BB0DD1D" wp14:editId="158B31FF">
            <wp:extent cx="6350" cy="6350"/>
            <wp:effectExtent l="0" t="0" r="0" b="0"/>
            <wp:docPr id="34" name="图片 34" descr="https://www.iaiad.com/uploads/suyanni5@jd.com/010515570467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aiad.com/uploads/suyanni5@jd.com/0105155704679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B5">
        <w:rPr>
          <w:rFonts w:ascii="微软雅黑" w:eastAsia="微软雅黑" w:hAnsi="微软雅黑"/>
          <w:b/>
          <w:bCs/>
          <w:noProof/>
          <w:sz w:val="21"/>
        </w:rPr>
        <w:drawing>
          <wp:inline distT="0" distB="0" distL="0" distR="0" wp14:anchorId="4B1F92AD" wp14:editId="37E2E443">
            <wp:extent cx="6350" cy="6350"/>
            <wp:effectExtent l="0" t="0" r="0" b="0"/>
            <wp:docPr id="33" name="图片 33" descr="https://www.iaiad.com/uploads/suyanni5@jd.com/01051557046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0105155704690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B5">
        <w:rPr>
          <w:rFonts w:ascii="微软雅黑" w:eastAsia="微软雅黑" w:hAnsi="微软雅黑"/>
          <w:b/>
          <w:bCs/>
          <w:sz w:val="21"/>
        </w:rPr>
        <w:t>2、锁定喜剧节目内核，京东成喜剧节目“笑梗”！</w:t>
      </w:r>
    </w:p>
    <w:p w14:paraId="7FB5BAEB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lastRenderedPageBreak/>
        <w:t>定制京东新百货主题赛段，京东及京东新百货化身节目内笑梗，自然引发观众记忆与好感</w:t>
      </w:r>
    </w:p>
    <w:p w14:paraId="79D0D14A" w14:textId="18015B66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154ADB7B" wp14:editId="34A0CDBB">
            <wp:extent cx="2010410" cy="1053465"/>
            <wp:effectExtent l="0" t="0" r="8890" b="0"/>
            <wp:docPr id="32" name="图片 32" descr="https://www.iaiad.com/uploads/suyanni5@jd.com/01051619447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aiad.com/uploads/suyanni5@jd.com/0105161944711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73D2AEFC" wp14:editId="668012C7">
            <wp:extent cx="1955800" cy="1053465"/>
            <wp:effectExtent l="0" t="0" r="6350" b="0"/>
            <wp:docPr id="31" name="图片 31" descr="https://www.iaiad.com/uploads/suyanni5@jd.com/010516214559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0105162145590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748FE750" wp14:editId="322075DE">
            <wp:extent cx="1991995" cy="1047750"/>
            <wp:effectExtent l="0" t="0" r="8255" b="0"/>
            <wp:docPr id="30" name="图片 30" descr="https://www.iaiad.com/uploads/suyanni5@jd.com/01051621456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aiad.com/uploads/suyanni5@jd.com/0105162145606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F0E7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3、玩转内容互动，喜剧爆梗成京东新百货专属优惠口令！</w:t>
      </w:r>
    </w:p>
    <w:p w14:paraId="419BB2D9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t>定高分喜剧中的爆梗，将其直接变成京东新百货优惠口令，引导观众站内领取超大优惠，加购京东新百货产品。</w:t>
      </w:r>
    </w:p>
    <w:p w14:paraId="0D28FC03" w14:textId="4A59A56F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4FA9EC4F" wp14:editId="146A3AAC">
            <wp:extent cx="3161030" cy="1677670"/>
            <wp:effectExtent l="0" t="0" r="1270" b="0"/>
            <wp:docPr id="29" name="图片 29" descr="https://www.iaiad.com/uploads/suyanni5@jd.com/01051624478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aiad.com/uploads/suyanni5@jd.com/0105162447891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44DB8377" wp14:editId="77A746A1">
            <wp:extent cx="6350" cy="6350"/>
            <wp:effectExtent l="0" t="0" r="0" b="0"/>
            <wp:docPr id="28" name="图片 28" descr="https://www.iaiad.com/uploads/suyanni5@jd.com/010516264716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aiad.com/uploads/suyanni5@jd.com/01051626471607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344F543B" wp14:editId="58B247E9">
            <wp:extent cx="2931160" cy="1695450"/>
            <wp:effectExtent l="0" t="0" r="2540" b="0"/>
            <wp:docPr id="27" name="图片 27" descr="https://www.iaiad.com/uploads/suyanni5@jd.com/010516274046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aiad.com/uploads/suyanni5@jd.com/0105162740466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B602" w14:textId="01BF0746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lastRenderedPageBreak/>
        <w:drawing>
          <wp:inline distT="0" distB="0" distL="0" distR="0" wp14:anchorId="625F39C4" wp14:editId="3B45D9BD">
            <wp:extent cx="3221355" cy="1677670"/>
            <wp:effectExtent l="0" t="0" r="0" b="0"/>
            <wp:docPr id="16" name="图片 16" descr="https://www.iaiad.com/uploads/suyanni5@jd.com/010516284726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iaiad.com/uploads/suyanni5@jd.com/0105162847261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79B">
        <w:rPr>
          <w:noProof/>
        </w:rPr>
        <w:drawing>
          <wp:inline distT="0" distB="0" distL="0" distR="0" wp14:anchorId="7A380857" wp14:editId="16F847FC">
            <wp:extent cx="3124835" cy="1719580"/>
            <wp:effectExtent l="0" t="0" r="0" b="0"/>
            <wp:docPr id="12" name="图片 12" descr="https://www.iaiad.com/uploads/suyanni5@jd.com/010516284724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aiad.com/uploads/suyanni5@jd.com/01051628472455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7065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4、Jingle音效充分融入内容，传递京东热爱信赖的声音！</w:t>
      </w:r>
    </w:p>
    <w:p w14:paraId="0CA369D6" w14:textId="6A191438" w:rsidR="0068479B" w:rsidRPr="0068479B" w:rsidRDefault="0068479B" w:rsidP="0068479B">
      <w:pPr>
        <w:spacing w:before="100" w:beforeAutospacing="1" w:after="100" w:afterAutospacing="1"/>
      </w:pPr>
      <w:r w:rsidRPr="0068479B">
        <w:rPr>
          <w:b/>
          <w:bCs/>
          <w:noProof/>
        </w:rPr>
        <w:drawing>
          <wp:inline distT="0" distB="0" distL="0" distR="0" wp14:anchorId="52A4E046" wp14:editId="4A44A8E8">
            <wp:extent cx="6255385" cy="3227705"/>
            <wp:effectExtent l="0" t="0" r="0" b="0"/>
            <wp:docPr id="11" name="图片 11" descr="https://www.iaiad.com/uploads/suyanni5@jd.com/010516340631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aiad.com/uploads/suyanni5@jd.com/010516340631608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00EB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5、商务植入变喜剧节目，边看边笑中记住品牌利益点</w:t>
      </w:r>
    </w:p>
    <w:p w14:paraId="6FEE1FC9" w14:textId="19F78954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t>结合喜剧结构及节目内爆款作品，打造《少爷和我·京东新百货篇》及bigday5番喜剧创意中插，更有土豆吕严《天台告白》11.11番外篇，酷滕新百货大楼5层直播，看植入就是看喜剧！</w:t>
      </w:r>
    </w:p>
    <w:p w14:paraId="1D465C01" w14:textId="0B801FCA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lastRenderedPageBreak/>
        <w:drawing>
          <wp:inline distT="0" distB="0" distL="0" distR="0" wp14:anchorId="1A3CC236" wp14:editId="0FF37FF2">
            <wp:extent cx="5637530" cy="1592580"/>
            <wp:effectExtent l="0" t="0" r="1270" b="7620"/>
            <wp:docPr id="10" name="图片 10" descr="https://www.iaiad.com/uploads/suyanni5@jd.com/010516352751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aiad.com/uploads/suyanni5@jd.com/010516352751608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611D" w14:textId="6265A7A8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27F350DC" wp14:editId="097180C4">
            <wp:extent cx="5770880" cy="1847215"/>
            <wp:effectExtent l="0" t="0" r="1270" b="635"/>
            <wp:docPr id="8" name="图片 8" descr="https://www.iaiad.com/uploads/suyanni5@jd.com/010516352753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aiad.com/uploads/suyanni5@jd.com/01051635275311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6BB3" w14:textId="1709284E" w:rsidR="0068479B" w:rsidRPr="0068479B" w:rsidRDefault="0068479B" w:rsidP="0068479B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3C71C716" wp14:editId="5312E5DD">
            <wp:extent cx="5746750" cy="1798320"/>
            <wp:effectExtent l="0" t="0" r="6350" b="0"/>
            <wp:docPr id="7" name="图片 7" descr="https://www.iaiad.com/uploads/suyanni5@jd.com/010516352753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aiad.com/uploads/suyanni5@jd.com/010516352753148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ADE2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6、真实产品送礼出镜，真正演绎逛京东新百货 总能选到中意的！</w:t>
      </w:r>
    </w:p>
    <w:p w14:paraId="6DC99AAE" w14:textId="77777777" w:rsidR="0068479B" w:rsidRPr="0068479B" w:rsidRDefault="0068479B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8479B">
        <w:rPr>
          <w:rFonts w:ascii="微软雅黑" w:eastAsia="微软雅黑" w:hAnsi="微软雅黑"/>
          <w:sz w:val="21"/>
        </w:rPr>
        <w:t>打造京东新百货“送礼环节”，为晋级选手送上京东新百货【运动/服饰/美妆/居家】好物礼盒，顺势推出京东新货爆款好物及业务利益点。</w:t>
      </w:r>
    </w:p>
    <w:p w14:paraId="31ACECD4" w14:textId="5972AF9A" w:rsidR="0068479B" w:rsidRPr="0068479B" w:rsidRDefault="0068479B" w:rsidP="0068479B">
      <w:pPr>
        <w:spacing w:before="100" w:beforeAutospacing="1" w:after="100" w:afterAutospacing="1"/>
      </w:pPr>
      <w:r w:rsidRPr="0068479B">
        <w:rPr>
          <w:b/>
          <w:bCs/>
          <w:noProof/>
        </w:rPr>
        <w:lastRenderedPageBreak/>
        <w:drawing>
          <wp:inline distT="0" distB="0" distL="0" distR="0" wp14:anchorId="73EF758D" wp14:editId="52126411">
            <wp:extent cx="5373563" cy="4487280"/>
            <wp:effectExtent l="0" t="0" r="0" b="8890"/>
            <wp:docPr id="6" name="图片 6" descr="https://www.iaiad.com/uploads/suyanni5@jd.com/01051638092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iaiad.com/uploads/suyanni5@jd.com/01051638092129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03" cy="44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5C6D" w14:textId="4398F135" w:rsidR="0068479B" w:rsidRPr="0068479B" w:rsidRDefault="00B15CB5" w:rsidP="0068479B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7</w:t>
      </w:r>
      <w:r w:rsidR="0068479B" w:rsidRPr="00B15CB5">
        <w:rPr>
          <w:rFonts w:ascii="微软雅黑" w:eastAsia="微软雅黑" w:hAnsi="微软雅黑"/>
          <w:b/>
          <w:bCs/>
          <w:sz w:val="21"/>
        </w:rPr>
        <w:t>、全面包围节目各个空间与内容，舞美/露出充分丰富，时时占据观众眼球</w:t>
      </w:r>
    </w:p>
    <w:p w14:paraId="562738ED" w14:textId="74CF9726" w:rsidR="002166FB" w:rsidRPr="00B15CB5" w:rsidRDefault="0068479B" w:rsidP="00B15CB5">
      <w:pPr>
        <w:spacing w:before="100" w:beforeAutospacing="1" w:after="100" w:afterAutospacing="1"/>
      </w:pPr>
      <w:r w:rsidRPr="0068479B">
        <w:rPr>
          <w:noProof/>
        </w:rPr>
        <w:drawing>
          <wp:inline distT="0" distB="0" distL="0" distR="0" wp14:anchorId="447D84E7" wp14:editId="314298C3">
            <wp:extent cx="5444217" cy="2990981"/>
            <wp:effectExtent l="0" t="0" r="4445" b="0"/>
            <wp:docPr id="1" name="图片 1" descr="https://www.iaiad.com/uploads/suyanni5@jd.com/0105163914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aiad.com/uploads/suyanni5@jd.com/01051639140925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32" cy="30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102781A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4D5EAAF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一、借势节目出圈，京东收割观众红利，提升品牌年轻化及好感度</w:t>
      </w:r>
      <w:r w:rsidRPr="00B15CB5">
        <w:rPr>
          <w:rFonts w:ascii="微软雅黑" w:eastAsia="微软雅黑" w:hAnsi="微软雅黑"/>
          <w:sz w:val="21"/>
        </w:rPr>
        <w:t xml:space="preserve"> </w:t>
      </w:r>
    </w:p>
    <w:p w14:paraId="7D991569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sz w:val="21"/>
        </w:rPr>
        <w:lastRenderedPageBreak/>
        <w:t>——截止12月19日，节目播出12期，爱奇艺播放量11亿，斩获全网热搜2400+，微博热搜524，豆瓣评分8.1，成为真正做到年轻人心坎里的好综艺。</w:t>
      </w:r>
    </w:p>
    <w:p w14:paraId="74D7552D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sz w:val="21"/>
        </w:rPr>
        <w:t>——京东搭载节目，12期做到23367秒曝光，成功扎根节目观众心中，频获广大消费者点赞，带来更多品牌好效果。</w:t>
      </w:r>
    </w:p>
    <w:p w14:paraId="0149367E" w14:textId="031B4D36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sz w:val="21"/>
        </w:rPr>
        <w:t>——创新互动引流方式，真正玩转喜剧内容特色，将节目爆梗转化为京东站内搜索口令，边笑边买，拉升传播与引流效果；</w:t>
      </w:r>
    </w:p>
    <w:p w14:paraId="70BC23E3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二、京东站内打造专属活动专题页，京东新百货频道页每周进行专题换肤，并通过节目内口令引流方式，有限进行引流及销售转化；</w:t>
      </w:r>
    </w:p>
    <w:p w14:paraId="7CB9AA6E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sz w:val="21"/>
        </w:rPr>
        <w:t>——创新互动引流方式，真正玩转喜剧内容特色，将节目爆梗转化为京东站内搜索口令，边笑边买，拉升传播与引流效果。</w:t>
      </w:r>
    </w:p>
    <w:p w14:paraId="79CC4A26" w14:textId="77777777" w:rsidR="00B15CB5" w:rsidRPr="00B15CB5" w:rsidRDefault="00B15CB5" w:rsidP="00B15CB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B15CB5">
        <w:rPr>
          <w:rFonts w:ascii="微软雅黑" w:eastAsia="微软雅黑" w:hAnsi="微软雅黑"/>
          <w:b/>
          <w:bCs/>
          <w:sz w:val="21"/>
        </w:rPr>
        <w:t>三、京东站内星娱乐直播活动，喜剧节目3位人气选手倾力配合，引入节目内赞助品牌资源加持，增强活动影响，共同为活动蓄水引流。</w:t>
      </w:r>
    </w:p>
    <w:p w14:paraId="037650E2" w14:textId="1CC8AF1C" w:rsidR="0013632C" w:rsidRPr="00B15CB5" w:rsidRDefault="0013632C" w:rsidP="007270CB">
      <w:pPr>
        <w:spacing w:before="100" w:beforeAutospacing="1" w:after="100" w:afterAutospacing="1"/>
        <w:rPr>
          <w:rFonts w:ascii="微软雅黑" w:eastAsia="微软雅黑" w:hAnsi="微软雅黑"/>
          <w:sz w:val="18"/>
        </w:rPr>
      </w:pPr>
    </w:p>
    <w:sectPr w:rsidR="0013632C" w:rsidRPr="00B15CB5" w:rsidSect="00970C56">
      <w:headerReference w:type="default" r:id="rId33"/>
      <w:footerReference w:type="even" r:id="rId34"/>
      <w:footerReference w:type="default" r:id="rId3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FCD4F" w14:textId="77777777" w:rsidR="007B1A91" w:rsidRDefault="007B1A91">
      <w:r>
        <w:separator/>
      </w:r>
    </w:p>
  </w:endnote>
  <w:endnote w:type="continuationSeparator" w:id="0">
    <w:p w14:paraId="17E245D3" w14:textId="77777777" w:rsidR="007B1A91" w:rsidRDefault="007B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AF26C" w14:textId="77777777" w:rsidR="007B1A91" w:rsidRDefault="007B1A91">
      <w:r>
        <w:separator/>
      </w:r>
    </w:p>
  </w:footnote>
  <w:footnote w:type="continuationSeparator" w:id="0">
    <w:p w14:paraId="73C68AFA" w14:textId="77777777" w:rsidR="007B1A91" w:rsidRDefault="007B1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92319236">
    <w:abstractNumId w:val="8"/>
  </w:num>
  <w:num w:numId="2" w16cid:durableId="1462991349">
    <w:abstractNumId w:val="7"/>
  </w:num>
  <w:num w:numId="3" w16cid:durableId="296187187">
    <w:abstractNumId w:val="2"/>
  </w:num>
  <w:num w:numId="4" w16cid:durableId="723333559">
    <w:abstractNumId w:val="5"/>
  </w:num>
  <w:num w:numId="5" w16cid:durableId="902716510">
    <w:abstractNumId w:val="0"/>
  </w:num>
  <w:num w:numId="6" w16cid:durableId="999695966">
    <w:abstractNumId w:val="16"/>
  </w:num>
  <w:num w:numId="7" w16cid:durableId="145560448">
    <w:abstractNumId w:val="14"/>
  </w:num>
  <w:num w:numId="8" w16cid:durableId="163204772">
    <w:abstractNumId w:val="11"/>
  </w:num>
  <w:num w:numId="9" w16cid:durableId="456946502">
    <w:abstractNumId w:val="10"/>
  </w:num>
  <w:num w:numId="10" w16cid:durableId="137650134">
    <w:abstractNumId w:val="9"/>
  </w:num>
  <w:num w:numId="11" w16cid:durableId="1668903509">
    <w:abstractNumId w:val="12"/>
  </w:num>
  <w:num w:numId="12" w16cid:durableId="1535770999">
    <w:abstractNumId w:val="15"/>
  </w:num>
  <w:num w:numId="13" w16cid:durableId="1688750338">
    <w:abstractNumId w:val="6"/>
  </w:num>
  <w:num w:numId="14" w16cid:durableId="1762481025">
    <w:abstractNumId w:val="13"/>
  </w:num>
  <w:num w:numId="15" w16cid:durableId="887766004">
    <w:abstractNumId w:val="3"/>
  </w:num>
  <w:num w:numId="16" w16cid:durableId="881676839">
    <w:abstractNumId w:val="4"/>
  </w:num>
  <w:num w:numId="17" w16cid:durableId="1184443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AD4"/>
    <w:rsid w:val="000B2399"/>
    <w:rsid w:val="000B3FE2"/>
    <w:rsid w:val="000C5FBB"/>
    <w:rsid w:val="000D05FE"/>
    <w:rsid w:val="000D6DC9"/>
    <w:rsid w:val="000E10C0"/>
    <w:rsid w:val="000E18A5"/>
    <w:rsid w:val="000E2A45"/>
    <w:rsid w:val="000E6D6E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32C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BE"/>
    <w:rsid w:val="0020719F"/>
    <w:rsid w:val="0020726A"/>
    <w:rsid w:val="002166F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1AD"/>
    <w:rsid w:val="002826E2"/>
    <w:rsid w:val="00290500"/>
    <w:rsid w:val="002A004E"/>
    <w:rsid w:val="002A44B4"/>
    <w:rsid w:val="002A6455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42AB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30B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18BD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6530"/>
    <w:rsid w:val="005344CB"/>
    <w:rsid w:val="00535A1F"/>
    <w:rsid w:val="005445CE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07045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479B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F9E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1A91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369DC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CF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A2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5CB5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8D4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14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65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65A8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D53D75F-3C28-441D-9718-8B6B3636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239</Words>
  <Characters>1367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2023-02-22T03:52:00Z</dcterms:created>
  <dcterms:modified xsi:type="dcterms:W3CDTF">2023-02-22T03:52:00Z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