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081C76" w14:textId="0E47C00A" w:rsidR="000B654B" w:rsidRDefault="000B654B" w:rsidP="005E121A">
      <w:pPr>
        <w:spacing w:beforeLines="100" w:before="240" w:afterLines="100" w:after="240"/>
        <w:jc w:val="center"/>
        <w:textAlignment w:val="baseline"/>
        <w:rPr>
          <w:rFonts w:ascii="微软雅黑" w:eastAsia="微软雅黑" w:hAnsi="微软雅黑" w:cs="Times New Roman"/>
          <w:b/>
          <w:sz w:val="32"/>
          <w:szCs w:val="32"/>
        </w:rPr>
      </w:pPr>
      <w:r w:rsidRPr="000B654B">
        <w:rPr>
          <w:rFonts w:ascii="微软雅黑" w:eastAsia="微软雅黑" w:hAnsi="微软雅黑" w:cs="Times New Roman"/>
          <w:b/>
          <w:sz w:val="32"/>
          <w:szCs w:val="32"/>
        </w:rPr>
        <w:t>瑞思迈《好眠不NG》</w:t>
      </w:r>
      <w:r w:rsidR="00495564">
        <w:rPr>
          <w:rFonts w:ascii="微软雅黑" w:eastAsia="微软雅黑" w:hAnsi="微软雅黑" w:cs="Times New Roman" w:hint="eastAsia"/>
          <w:b/>
          <w:sz w:val="32"/>
          <w:szCs w:val="32"/>
        </w:rPr>
        <w:t>视频内容</w:t>
      </w:r>
      <w:r w:rsidRPr="000B654B">
        <w:rPr>
          <w:rFonts w:ascii="微软雅黑" w:eastAsia="微软雅黑" w:hAnsi="微软雅黑" w:cs="Times New Roman"/>
          <w:b/>
          <w:sz w:val="32"/>
          <w:szCs w:val="32"/>
        </w:rPr>
        <w:t>营销</w:t>
      </w:r>
    </w:p>
    <w:p w14:paraId="0B14D8D6" w14:textId="730E892D" w:rsidR="008B689B" w:rsidRPr="005E121A" w:rsidRDefault="008B689B" w:rsidP="00724D41">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FE7AAF">
        <w:rPr>
          <w:rFonts w:ascii="微软雅黑" w:eastAsia="微软雅黑" w:hAnsi="微软雅黑" w:hint="eastAsia"/>
          <w:sz w:val="21"/>
          <w:szCs w:val="21"/>
        </w:rPr>
        <w:t>瑞思迈</w:t>
      </w:r>
      <w:r w:rsidR="005B048B">
        <w:rPr>
          <w:rFonts w:ascii="微软雅黑" w:eastAsia="微软雅黑" w:hAnsi="微软雅黑" w:hint="eastAsia"/>
          <w:sz w:val="21"/>
          <w:szCs w:val="21"/>
        </w:rPr>
        <w:t xml:space="preserve"> (</w:t>
      </w:r>
      <w:r w:rsidR="00FE7AAF">
        <w:rPr>
          <w:rFonts w:ascii="微软雅黑" w:eastAsia="微软雅黑" w:hAnsi="微软雅黑" w:hint="eastAsia"/>
          <w:sz w:val="21"/>
          <w:szCs w:val="21"/>
        </w:rPr>
        <w:t>北京</w:t>
      </w:r>
      <w:r w:rsidR="005B048B">
        <w:rPr>
          <w:rFonts w:ascii="微软雅黑" w:eastAsia="微软雅黑" w:hAnsi="微软雅黑" w:hint="eastAsia"/>
          <w:sz w:val="21"/>
          <w:szCs w:val="21"/>
        </w:rPr>
        <w:t>)</w:t>
      </w:r>
      <w:r w:rsidR="005B048B">
        <w:rPr>
          <w:rFonts w:ascii="微软雅黑" w:eastAsia="微软雅黑" w:hAnsi="微软雅黑"/>
          <w:sz w:val="21"/>
          <w:szCs w:val="21"/>
        </w:rPr>
        <w:t xml:space="preserve"> </w:t>
      </w:r>
      <w:r w:rsidR="00FE7AAF">
        <w:rPr>
          <w:rFonts w:ascii="微软雅黑" w:eastAsia="微软雅黑" w:hAnsi="微软雅黑" w:hint="eastAsia"/>
          <w:sz w:val="21"/>
          <w:szCs w:val="21"/>
        </w:rPr>
        <w:t>贸易有限公司</w:t>
      </w:r>
    </w:p>
    <w:p w14:paraId="39CF38F3" w14:textId="6EDAEB8D" w:rsidR="008B689B" w:rsidRPr="005E121A" w:rsidRDefault="008B689B" w:rsidP="00724D41">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F3774F">
        <w:rPr>
          <w:rFonts w:ascii="微软雅黑" w:eastAsia="微软雅黑" w:hAnsi="微软雅黑" w:hint="eastAsia"/>
          <w:sz w:val="21"/>
          <w:szCs w:val="21"/>
        </w:rPr>
        <w:t>医疗器械</w:t>
      </w:r>
    </w:p>
    <w:p w14:paraId="5DC88663" w14:textId="32D3F21D" w:rsidR="008B689B" w:rsidRPr="005E314D" w:rsidRDefault="008B689B" w:rsidP="00724D41">
      <w:pPr>
        <w:textAlignment w:val="baseline"/>
        <w:rPr>
          <w:rFonts w:ascii="微软雅黑" w:eastAsia="微软雅黑" w:hAnsi="微软雅黑"/>
          <w:color w:val="C00000"/>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0F1AD6">
        <w:rPr>
          <w:rFonts w:ascii="微软雅黑" w:eastAsia="微软雅黑" w:hAnsi="微软雅黑" w:hint="eastAsia"/>
          <w:sz w:val="21"/>
          <w:szCs w:val="21"/>
        </w:rPr>
        <w:t>2</w:t>
      </w:r>
      <w:r w:rsidR="000F1AD6">
        <w:rPr>
          <w:rFonts w:ascii="微软雅黑" w:eastAsia="微软雅黑" w:hAnsi="微软雅黑"/>
          <w:sz w:val="21"/>
          <w:szCs w:val="21"/>
        </w:rPr>
        <w:t>022.</w:t>
      </w:r>
      <w:r w:rsidR="004263C6">
        <w:rPr>
          <w:rFonts w:ascii="微软雅黑" w:eastAsia="微软雅黑" w:hAnsi="微软雅黑"/>
          <w:sz w:val="21"/>
          <w:szCs w:val="21"/>
        </w:rPr>
        <w:t>0</w:t>
      </w:r>
      <w:r w:rsidR="005E314D">
        <w:rPr>
          <w:rFonts w:ascii="微软雅黑" w:eastAsia="微软雅黑" w:hAnsi="微软雅黑"/>
          <w:sz w:val="21"/>
          <w:szCs w:val="21"/>
        </w:rPr>
        <w:t>5</w:t>
      </w:r>
      <w:r w:rsidR="007A4E3A" w:rsidRPr="00E5768D">
        <w:rPr>
          <w:rFonts w:ascii="微软雅黑" w:eastAsia="微软雅黑" w:hAnsi="微软雅黑" w:hint="eastAsia"/>
          <w:sz w:val="21"/>
          <w:szCs w:val="21"/>
        </w:rPr>
        <w:t>-</w:t>
      </w:r>
      <w:r w:rsidR="004263C6">
        <w:rPr>
          <w:rFonts w:ascii="微软雅黑" w:eastAsia="微软雅黑" w:hAnsi="微软雅黑"/>
          <w:sz w:val="21"/>
          <w:szCs w:val="21"/>
        </w:rPr>
        <w:t>0</w:t>
      </w:r>
      <w:r w:rsidR="005E314D">
        <w:rPr>
          <w:rFonts w:ascii="微软雅黑" w:eastAsia="微软雅黑" w:hAnsi="微软雅黑"/>
          <w:sz w:val="21"/>
          <w:szCs w:val="21"/>
        </w:rPr>
        <w:t>6</w:t>
      </w:r>
    </w:p>
    <w:p w14:paraId="1F6E17B5" w14:textId="1937EC40" w:rsidR="005E121A" w:rsidRPr="005E121A" w:rsidRDefault="000631F9" w:rsidP="00724D41">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4263C6" w:rsidRPr="004263C6">
        <w:rPr>
          <w:rFonts w:ascii="微软雅黑" w:eastAsia="微软雅黑" w:hAnsi="微软雅黑" w:hint="eastAsia"/>
          <w:sz w:val="21"/>
          <w:szCs w:val="21"/>
        </w:rPr>
        <w:t>视频内容营销类</w:t>
      </w:r>
    </w:p>
    <w:p w14:paraId="08C58707" w14:textId="7C37C828" w:rsidR="004263C6" w:rsidRPr="005B04AF"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1C6A22F9" w14:textId="1F07C962" w:rsidR="000B654B" w:rsidRDefault="000B654B" w:rsidP="007270CB">
      <w:pPr>
        <w:spacing w:before="100" w:beforeAutospacing="1" w:after="100" w:afterAutospacing="1"/>
        <w:textAlignment w:val="baseline"/>
        <w:rPr>
          <w:rFonts w:ascii="微软雅黑" w:eastAsia="微软雅黑" w:hAnsi="微软雅黑"/>
          <w:sz w:val="21"/>
          <w:szCs w:val="21"/>
        </w:rPr>
      </w:pPr>
      <w:r w:rsidRPr="000B654B">
        <w:rPr>
          <w:rFonts w:ascii="微软雅黑" w:eastAsia="微软雅黑" w:hAnsi="微软雅黑"/>
          <w:sz w:val="21"/>
          <w:szCs w:val="21"/>
        </w:rPr>
        <w:t>中国有3亿人存在睡眠问题，超过6000万阻塞性睡眠呼吸暂停（OSA）患者，然而OSA的检出率仅在1%左右，居全球首位，在中国由睡眠问题引起的诸多慢性疾病并</w:t>
      </w:r>
      <w:r w:rsidR="00A155AC">
        <w:rPr>
          <w:rFonts w:ascii="微软雅黑" w:eastAsia="微软雅黑" w:hAnsi="微软雅黑" w:hint="eastAsia"/>
          <w:sz w:val="21"/>
          <w:szCs w:val="21"/>
        </w:rPr>
        <w:t>未</w:t>
      </w:r>
      <w:r w:rsidRPr="000B654B">
        <w:rPr>
          <w:rFonts w:ascii="微软雅黑" w:eastAsia="微软雅黑" w:hAnsi="微软雅黑"/>
          <w:sz w:val="21"/>
          <w:szCs w:val="21"/>
        </w:rPr>
        <w:t>得到足够重视，公众对OSA以及睡眠健康的普遍认知与医疗发达的地区还存在一定差距，如何提高疾病认知率成为亟待解决的问题。</w:t>
      </w:r>
    </w:p>
    <w:p w14:paraId="3751F760" w14:textId="35D66CBA"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7FE25A8A" w14:textId="77777777" w:rsidR="004263C6" w:rsidRDefault="000B654B" w:rsidP="000B654B">
      <w:pPr>
        <w:spacing w:before="100" w:beforeAutospacing="1" w:after="100" w:afterAutospacing="1"/>
        <w:textAlignment w:val="baseline"/>
        <w:rPr>
          <w:rFonts w:ascii="微软雅黑" w:eastAsia="微软雅黑" w:hAnsi="微软雅黑" w:cs="Times New Roman"/>
          <w:kern w:val="2"/>
          <w:sz w:val="21"/>
          <w:szCs w:val="21"/>
        </w:rPr>
      </w:pPr>
      <w:r w:rsidRPr="000B654B">
        <w:rPr>
          <w:rFonts w:ascii="微软雅黑" w:eastAsia="微软雅黑" w:hAnsi="微软雅黑" w:cs="Times New Roman" w:hint="eastAsia"/>
          <w:kern w:val="2"/>
          <w:sz w:val="21"/>
          <w:szCs w:val="21"/>
        </w:rPr>
        <w:t>通过「好眠不</w:t>
      </w:r>
      <w:r w:rsidRPr="000B654B">
        <w:rPr>
          <w:rFonts w:ascii="微软雅黑" w:eastAsia="微软雅黑" w:hAnsi="微软雅黑" w:cs="Times New Roman"/>
          <w:kern w:val="2"/>
          <w:sz w:val="21"/>
          <w:szCs w:val="21"/>
        </w:rPr>
        <w:t>NG」</w:t>
      </w:r>
      <w:r w:rsidRPr="000B654B">
        <w:rPr>
          <w:rFonts w:ascii="微软雅黑" w:eastAsia="微软雅黑" w:hAnsi="微软雅黑" w:cs="Times New Roman" w:hint="eastAsia"/>
          <w:kern w:val="2"/>
          <w:sz w:val="21"/>
          <w:szCs w:val="21"/>
        </w:rPr>
        <w:t>M</w:t>
      </w:r>
      <w:r w:rsidRPr="000B654B">
        <w:rPr>
          <w:rFonts w:ascii="微软雅黑" w:eastAsia="微软雅黑" w:hAnsi="微软雅黑" w:cs="Times New Roman"/>
          <w:kern w:val="2"/>
          <w:sz w:val="21"/>
          <w:szCs w:val="21"/>
        </w:rPr>
        <w:t>V</w:t>
      </w:r>
      <w:r w:rsidRPr="000B654B">
        <w:rPr>
          <w:rFonts w:ascii="微软雅黑" w:eastAsia="微软雅黑" w:hAnsi="微软雅黑" w:cs="Times New Roman" w:hint="eastAsia"/>
          <w:kern w:val="2"/>
          <w:sz w:val="21"/>
          <w:szCs w:val="21"/>
        </w:rPr>
        <w:t>影片的品类教育，</w:t>
      </w:r>
      <w:r w:rsidRPr="000B654B">
        <w:rPr>
          <w:rFonts w:ascii="微软雅黑" w:eastAsia="微软雅黑" w:hAnsi="微软雅黑" w:cs="Times New Roman"/>
          <w:kern w:val="2"/>
          <w:sz w:val="21"/>
          <w:szCs w:val="21"/>
        </w:rPr>
        <w:t>以消费者为中心思考传播载体与渠道</w:t>
      </w:r>
      <w:r w:rsidRPr="000B654B">
        <w:rPr>
          <w:rFonts w:ascii="微软雅黑" w:eastAsia="微软雅黑" w:hAnsi="微软雅黑" w:cs="Times New Roman" w:hint="eastAsia"/>
          <w:kern w:val="2"/>
          <w:sz w:val="21"/>
          <w:szCs w:val="21"/>
        </w:rPr>
        <w:t>,将「瑞思迈」全球睡眠专家可信赖的品牌形象立足消费者心智并持续渗透瑞思迈品牌主张“唤醒更好的你”，努力推动改善社会性公众睡眠健康问题并建立“睡眠健康创导者”的品牌形象。</w:t>
      </w:r>
    </w:p>
    <w:p w14:paraId="1C72E781" w14:textId="640A72C8" w:rsidR="000B654B" w:rsidRPr="000B654B" w:rsidRDefault="000B654B" w:rsidP="000B654B">
      <w:pPr>
        <w:spacing w:before="100" w:beforeAutospacing="1" w:after="100" w:afterAutospacing="1"/>
        <w:textAlignment w:val="baseline"/>
        <w:rPr>
          <w:rFonts w:ascii="微软雅黑" w:eastAsia="微软雅黑" w:hAnsi="微软雅黑" w:cs="Times New Roman"/>
          <w:b/>
          <w:bCs/>
          <w:kern w:val="2"/>
          <w:sz w:val="21"/>
          <w:szCs w:val="21"/>
        </w:rPr>
      </w:pPr>
      <w:r w:rsidRPr="000B654B">
        <w:rPr>
          <w:rFonts w:ascii="微软雅黑" w:eastAsia="微软雅黑" w:hAnsi="微软雅黑" w:cs="Times New Roman" w:hint="eastAsia"/>
          <w:kern w:val="2"/>
          <w:sz w:val="21"/>
          <w:szCs w:val="21"/>
        </w:rPr>
        <w:t>通过与专业医药垂类媒体与各领域KOL讨论与发酵，积极影响大众对睡眠健康的重视程度，普及强调</w:t>
      </w:r>
      <w:r w:rsidRPr="000B654B">
        <w:rPr>
          <w:rFonts w:ascii="微软雅黑" w:eastAsia="微软雅黑" w:hAnsi="微软雅黑" w:cs="Times New Roman"/>
          <w:kern w:val="2"/>
          <w:sz w:val="21"/>
          <w:szCs w:val="21"/>
        </w:rPr>
        <w:t>优质睡眠</w:t>
      </w:r>
      <w:r w:rsidRPr="000B654B">
        <w:rPr>
          <w:rFonts w:ascii="微软雅黑" w:eastAsia="微软雅黑" w:hAnsi="微软雅黑" w:cs="Times New Roman" w:hint="eastAsia"/>
          <w:kern w:val="2"/>
          <w:sz w:val="21"/>
          <w:szCs w:val="21"/>
        </w:rPr>
        <w:t>的</w:t>
      </w:r>
      <w:r w:rsidRPr="000B654B">
        <w:rPr>
          <w:rFonts w:ascii="微软雅黑" w:eastAsia="微软雅黑" w:hAnsi="微软雅黑" w:cs="Times New Roman"/>
          <w:kern w:val="2"/>
          <w:sz w:val="21"/>
          <w:szCs w:val="21"/>
        </w:rPr>
        <w:t>重要性以及对于大众健康状况的影响</w:t>
      </w:r>
      <w:r w:rsidRPr="000B654B">
        <w:rPr>
          <w:rFonts w:ascii="微软雅黑" w:eastAsia="微软雅黑" w:hAnsi="微软雅黑" w:cs="Times New Roman" w:hint="eastAsia"/>
          <w:kern w:val="2"/>
          <w:sz w:val="21"/>
          <w:szCs w:val="21"/>
        </w:rPr>
        <w:t>，同时引起大众关注并认知阻塞性睡眠呼吸暂停（OSA）等相关睡眠健康疾病，</w:t>
      </w:r>
      <w:r w:rsidRPr="000B654B">
        <w:rPr>
          <w:rFonts w:ascii="微软雅黑" w:eastAsia="微软雅黑" w:hAnsi="微软雅黑" w:cs="Times New Roman"/>
          <w:kern w:val="2"/>
          <w:sz w:val="21"/>
          <w:szCs w:val="21"/>
        </w:rPr>
        <w:t>并持续提升个人乃至更广泛的患者群体获得治疗的可及性。</w:t>
      </w:r>
    </w:p>
    <w:p w14:paraId="40607E58" w14:textId="6104A281" w:rsidR="00B5241D" w:rsidRDefault="000631F9" w:rsidP="003202FF">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40FAFC3B" w14:textId="784B98C3" w:rsidR="00973444" w:rsidRPr="004263C6" w:rsidRDefault="00973444" w:rsidP="005B04AF">
      <w:pPr>
        <w:pStyle w:val="af4"/>
        <w:rPr>
          <w:rFonts w:ascii="微软雅黑" w:eastAsia="微软雅黑" w:hAnsi="微软雅黑" w:cs="Times New Roman"/>
          <w:b/>
          <w:bCs/>
          <w:color w:val="000000" w:themeColor="text1"/>
          <w:sz w:val="21"/>
          <w:szCs w:val="21"/>
        </w:rPr>
      </w:pPr>
      <w:r w:rsidRPr="004263C6">
        <w:rPr>
          <w:rFonts w:ascii="微软雅黑" w:eastAsia="微软雅黑" w:hAnsi="微软雅黑" w:cs="Times New Roman" w:hint="eastAsia"/>
          <w:b/>
          <w:bCs/>
          <w:color w:val="000000" w:themeColor="text1"/>
          <w:sz w:val="21"/>
          <w:szCs w:val="21"/>
        </w:rPr>
        <w:t>消费者洞察：</w:t>
      </w:r>
    </w:p>
    <w:p w14:paraId="192D7C34" w14:textId="01029E00" w:rsidR="005B04AF" w:rsidRDefault="005B04AF" w:rsidP="005B04AF">
      <w:pPr>
        <w:pStyle w:val="af4"/>
        <w:rPr>
          <w:rFonts w:ascii="微软雅黑" w:eastAsia="微软雅黑" w:hAnsi="微软雅黑" w:cs="AppleExternalUIFontSimplifiedCh"/>
          <w:sz w:val="21"/>
          <w:szCs w:val="21"/>
        </w:rPr>
      </w:pPr>
      <w:r>
        <w:rPr>
          <w:rFonts w:ascii="微软雅黑" w:eastAsia="微软雅黑" w:hAnsi="微软雅黑" w:cs="AppleExternalUIFontSimplifiedCh"/>
          <w:noProof/>
          <w:sz w:val="21"/>
          <w:szCs w:val="21"/>
        </w:rPr>
        <w:drawing>
          <wp:inline distT="0" distB="0" distL="0" distR="0" wp14:anchorId="5C7427EF" wp14:editId="6F2CF608">
            <wp:extent cx="5718810" cy="22193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810" cy="2219325"/>
                    </a:xfrm>
                    <a:prstGeom prst="rect">
                      <a:avLst/>
                    </a:prstGeom>
                    <a:noFill/>
                  </pic:spPr>
                </pic:pic>
              </a:graphicData>
            </a:graphic>
          </wp:inline>
        </w:drawing>
      </w:r>
    </w:p>
    <w:p w14:paraId="2FAD7DD6" w14:textId="5BC1A0DB" w:rsidR="005B04AF" w:rsidRPr="005F480A" w:rsidRDefault="00973444" w:rsidP="005B04AF">
      <w:pPr>
        <w:pStyle w:val="af4"/>
        <w:rPr>
          <w:rFonts w:ascii="微软雅黑" w:eastAsia="微软雅黑" w:hAnsi="微软雅黑" w:cs="AppleExternalUIFontSimplifiedCh"/>
          <w:sz w:val="21"/>
          <w:szCs w:val="21"/>
        </w:rPr>
      </w:pPr>
      <w:r w:rsidRPr="00973444">
        <w:rPr>
          <w:rFonts w:ascii="微软雅黑" w:eastAsia="微软雅黑" w:hAnsi="微软雅黑" w:cs="AppleExternalUIFontSimplifiedCh" w:hint="eastAsia"/>
          <w:sz w:val="21"/>
          <w:szCs w:val="21"/>
        </w:rPr>
        <w:t>针对不同目标群体的睡眠困扰问题分析洞察核心共同点，对于睡眠质量的好坏评判，主要通过睡眠时长、睡眠表现和睡眠深度三个方面来考量，由此围绕“好眠不</w:t>
      </w:r>
      <w:r w:rsidRPr="00973444">
        <w:rPr>
          <w:rFonts w:ascii="微软雅黑" w:eastAsia="微软雅黑" w:hAnsi="微软雅黑" w:cs="AppleSystemUIFont"/>
          <w:sz w:val="21"/>
          <w:szCs w:val="21"/>
        </w:rPr>
        <w:t>NG</w:t>
      </w:r>
      <w:r w:rsidRPr="00973444">
        <w:rPr>
          <w:rFonts w:ascii="微软雅黑" w:eastAsia="微软雅黑" w:hAnsi="微软雅黑" w:cs="AppleExternalUIFontSimplifiedCh" w:hint="eastAsia"/>
          <w:sz w:val="21"/>
          <w:szCs w:val="21"/>
        </w:rPr>
        <w:t>”核心信息展开创意</w:t>
      </w:r>
    </w:p>
    <w:p w14:paraId="0B71CE3E" w14:textId="1578BA3B" w:rsidR="00B15F11" w:rsidRPr="004263C6" w:rsidRDefault="00D87E6D" w:rsidP="005B04AF">
      <w:pPr>
        <w:pStyle w:val="af4"/>
        <w:rPr>
          <w:rFonts w:ascii="微软雅黑" w:eastAsia="微软雅黑" w:hAnsi="微软雅黑" w:cs="Times New Roman"/>
          <w:b/>
          <w:bCs/>
          <w:color w:val="000000" w:themeColor="text1"/>
          <w:sz w:val="21"/>
          <w:szCs w:val="21"/>
        </w:rPr>
      </w:pPr>
      <w:r w:rsidRPr="004263C6">
        <w:rPr>
          <w:rFonts w:ascii="微软雅黑" w:eastAsia="微软雅黑" w:hAnsi="微软雅黑" w:cs="Times New Roman" w:hint="eastAsia"/>
          <w:b/>
          <w:bCs/>
          <w:color w:val="000000" w:themeColor="text1"/>
          <w:sz w:val="21"/>
          <w:szCs w:val="21"/>
        </w:rPr>
        <w:t>创意亮点：</w:t>
      </w:r>
    </w:p>
    <w:p w14:paraId="6720FC44" w14:textId="4D0A1402" w:rsidR="005B04AF" w:rsidRPr="005B04AF" w:rsidRDefault="00D87E6D" w:rsidP="005B04AF">
      <w:pPr>
        <w:pStyle w:val="af4"/>
        <w:numPr>
          <w:ilvl w:val="0"/>
          <w:numId w:val="27"/>
        </w:numPr>
        <w:rPr>
          <w:rFonts w:ascii="微软雅黑" w:eastAsia="微软雅黑" w:hAnsi="微软雅黑" w:cs="Times New Roman"/>
          <w:color w:val="000000" w:themeColor="text1"/>
          <w:sz w:val="21"/>
          <w:szCs w:val="21"/>
        </w:rPr>
      </w:pPr>
      <w:r w:rsidRPr="00D87E6D">
        <w:rPr>
          <w:rFonts w:ascii="微软雅黑" w:eastAsia="微软雅黑" w:hAnsi="微软雅黑" w:cs="Times New Roman" w:hint="eastAsia"/>
          <w:color w:val="000000" w:themeColor="text1"/>
          <w:sz w:val="21"/>
          <w:szCs w:val="21"/>
        </w:rPr>
        <w:lastRenderedPageBreak/>
        <w:t>瑞思迈联手果壳 联名推出《好眠不NG》M</w:t>
      </w:r>
      <w:r w:rsidRPr="00D87E6D">
        <w:rPr>
          <w:rFonts w:ascii="微软雅黑" w:eastAsia="微软雅黑" w:hAnsi="微软雅黑" w:cs="Times New Roman"/>
          <w:color w:val="000000" w:themeColor="text1"/>
          <w:sz w:val="21"/>
          <w:szCs w:val="21"/>
        </w:rPr>
        <w:t>V</w:t>
      </w:r>
      <w:r w:rsidRPr="00D87E6D">
        <w:rPr>
          <w:rFonts w:ascii="微软雅黑" w:eastAsia="微软雅黑" w:hAnsi="微软雅黑" w:cs="Times New Roman" w:hint="eastAsia"/>
          <w:color w:val="000000" w:themeColor="text1"/>
          <w:sz w:val="21"/>
          <w:szCs w:val="21"/>
        </w:rPr>
        <w:t>单曲</w:t>
      </w:r>
      <w:r w:rsidR="00973444">
        <w:rPr>
          <w:rFonts w:ascii="微软雅黑" w:eastAsia="微软雅黑" w:hAnsi="微软雅黑" w:cs="Times New Roman" w:hint="eastAsia"/>
          <w:color w:val="000000" w:themeColor="text1"/>
          <w:sz w:val="21"/>
          <w:szCs w:val="21"/>
        </w:rPr>
        <w:t>。</w:t>
      </w:r>
    </w:p>
    <w:p w14:paraId="17518484" w14:textId="16AE76C8" w:rsidR="00093B63" w:rsidRPr="005B04AF" w:rsidRDefault="00D87E6D" w:rsidP="00B6194D">
      <w:pPr>
        <w:pStyle w:val="af4"/>
        <w:numPr>
          <w:ilvl w:val="0"/>
          <w:numId w:val="27"/>
        </w:numPr>
        <w:rPr>
          <w:rFonts w:ascii="微软雅黑" w:eastAsia="微软雅黑" w:hAnsi="微软雅黑" w:cs="Times New Roman"/>
          <w:b/>
          <w:bCs/>
          <w:color w:val="000000" w:themeColor="text1"/>
          <w:sz w:val="21"/>
          <w:szCs w:val="21"/>
        </w:rPr>
      </w:pPr>
      <w:r w:rsidRPr="00D87E6D">
        <w:rPr>
          <w:rFonts w:ascii="微软雅黑" w:eastAsia="微软雅黑" w:hAnsi="微软雅黑" w:cs="Times New Roman" w:hint="eastAsia"/>
          <w:color w:val="000000" w:themeColor="text1"/>
          <w:sz w:val="21"/>
          <w:szCs w:val="21"/>
        </w:rPr>
        <w:t>用M</w:t>
      </w:r>
      <w:r w:rsidRPr="00D87E6D">
        <w:rPr>
          <w:rFonts w:ascii="微软雅黑" w:eastAsia="微软雅黑" w:hAnsi="微软雅黑" w:cs="Times New Roman"/>
          <w:color w:val="000000" w:themeColor="text1"/>
          <w:sz w:val="21"/>
          <w:szCs w:val="21"/>
        </w:rPr>
        <w:t>V</w:t>
      </w:r>
      <w:r w:rsidRPr="00D87E6D">
        <w:rPr>
          <w:rFonts w:ascii="微软雅黑" w:eastAsia="微软雅黑" w:hAnsi="微软雅黑" w:cs="Times New Roman" w:hint="eastAsia"/>
          <w:color w:val="000000" w:themeColor="text1"/>
          <w:sz w:val="21"/>
          <w:szCs w:val="21"/>
        </w:rPr>
        <w:t>传递唱出当代人睡眠问题，</w:t>
      </w:r>
      <w:r w:rsidRPr="00D87E6D">
        <w:rPr>
          <w:rFonts w:ascii="微软雅黑" w:eastAsia="微软雅黑" w:hAnsi="微软雅黑" w:cs="Times New Roman"/>
          <w:color w:val="000000" w:themeColor="text1"/>
          <w:sz w:val="21"/>
          <w:szCs w:val="21"/>
        </w:rPr>
        <w:t>所有歌词源自用户痛点评论</w:t>
      </w:r>
      <w:r w:rsidRPr="00D87E6D">
        <w:rPr>
          <w:rFonts w:ascii="微软雅黑" w:eastAsia="微软雅黑" w:hAnsi="微软雅黑" w:cs="Times New Roman" w:hint="eastAsia"/>
          <w:color w:val="000000" w:themeColor="text1"/>
          <w:sz w:val="21"/>
          <w:szCs w:val="21"/>
        </w:rPr>
        <w:t>，用</w:t>
      </w:r>
      <w:r w:rsidRPr="00D87E6D">
        <w:rPr>
          <w:rFonts w:ascii="微软雅黑" w:eastAsia="微软雅黑" w:hAnsi="微软雅黑" w:cs="Times New Roman"/>
          <w:color w:val="000000" w:themeColor="text1"/>
          <w:sz w:val="21"/>
          <w:szCs w:val="21"/>
        </w:rPr>
        <w:t>深刻印象的词句，朗朗上口的节奏旋律，重复循环</w:t>
      </w:r>
      <w:r w:rsidRPr="00D87E6D">
        <w:rPr>
          <w:rFonts w:ascii="微软雅黑" w:eastAsia="微软雅黑" w:hAnsi="微软雅黑" w:cs="Times New Roman" w:hint="eastAsia"/>
          <w:color w:val="000000" w:themeColor="text1"/>
          <w:sz w:val="21"/>
          <w:szCs w:val="21"/>
        </w:rPr>
        <w:t>加深</w:t>
      </w:r>
      <w:r w:rsidRPr="00D87E6D">
        <w:rPr>
          <w:rFonts w:ascii="微软雅黑" w:eastAsia="微软雅黑" w:hAnsi="微软雅黑" w:cs="Times New Roman"/>
          <w:color w:val="000000" w:themeColor="text1"/>
          <w:sz w:val="21"/>
          <w:szCs w:val="21"/>
        </w:rPr>
        <w:t>用户</w:t>
      </w:r>
      <w:r w:rsidRPr="00D87E6D">
        <w:rPr>
          <w:rFonts w:ascii="微软雅黑" w:eastAsia="微软雅黑" w:hAnsi="微软雅黑" w:cs="Times New Roman" w:hint="eastAsia"/>
          <w:color w:val="000000" w:themeColor="text1"/>
          <w:sz w:val="21"/>
          <w:szCs w:val="21"/>
        </w:rPr>
        <w:t xml:space="preserve">记忆认知。 </w:t>
      </w:r>
    </w:p>
    <w:p w14:paraId="3E0F9945" w14:textId="03976007" w:rsidR="005B04AF" w:rsidRPr="000B5098" w:rsidRDefault="005B04AF" w:rsidP="005B04AF">
      <w:pPr>
        <w:pStyle w:val="af4"/>
        <w:ind w:left="360"/>
        <w:rPr>
          <w:rFonts w:ascii="微软雅黑" w:eastAsia="微软雅黑" w:hAnsi="微软雅黑" w:cs="Times New Roman"/>
          <w:b/>
          <w:bCs/>
          <w:color w:val="000000" w:themeColor="text1"/>
          <w:sz w:val="21"/>
          <w:szCs w:val="21"/>
        </w:rPr>
      </w:pPr>
      <w:r w:rsidRPr="00394FCC">
        <w:rPr>
          <w:noProof/>
        </w:rPr>
        <w:drawing>
          <wp:inline distT="0" distB="0" distL="0" distR="0" wp14:anchorId="614BADA7" wp14:editId="42BF8CAC">
            <wp:extent cx="5720715" cy="29190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0715" cy="2919095"/>
                    </a:xfrm>
                    <a:prstGeom prst="rect">
                      <a:avLst/>
                    </a:prstGeom>
                  </pic:spPr>
                </pic:pic>
              </a:graphicData>
            </a:graphic>
          </wp:inline>
        </w:drawing>
      </w:r>
    </w:p>
    <w:p w14:paraId="38B72D17" w14:textId="11469C4C" w:rsidR="00CA1568" w:rsidRDefault="000631F9" w:rsidP="00754BAE">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0A7D69F2" w14:textId="0229022B" w:rsidR="00B6194D" w:rsidRPr="00B6194D" w:rsidRDefault="00B6194D" w:rsidP="00B6194D">
      <w:pPr>
        <w:pStyle w:val="af4"/>
        <w:rPr>
          <w:rFonts w:ascii="微软雅黑" w:eastAsia="微软雅黑" w:hAnsi="微软雅黑" w:cs="Times New Roman"/>
          <w:color w:val="000000" w:themeColor="text1"/>
          <w:sz w:val="21"/>
          <w:szCs w:val="21"/>
        </w:rPr>
      </w:pPr>
      <w:r w:rsidRPr="00B6194D">
        <w:rPr>
          <w:rFonts w:ascii="微软雅黑" w:eastAsia="微软雅黑" w:hAnsi="微软雅黑" w:cs="Times New Roman" w:hint="eastAsia"/>
          <w:color w:val="000000" w:themeColor="text1"/>
          <w:sz w:val="21"/>
          <w:szCs w:val="21"/>
        </w:rPr>
        <w:t>平台及传播形式：</w:t>
      </w:r>
    </w:p>
    <w:p w14:paraId="4C6626D5" w14:textId="0F2B40F3" w:rsidR="001A2754" w:rsidRDefault="001A2754" w:rsidP="00B6194D">
      <w:pPr>
        <w:pStyle w:val="af4"/>
        <w:rPr>
          <w:rFonts w:ascii="微软雅黑" w:eastAsia="微软雅黑" w:hAnsi="微软雅黑" w:cs="AppleSystemUIFont"/>
          <w:sz w:val="21"/>
          <w:szCs w:val="21"/>
        </w:rPr>
      </w:pPr>
      <w:r>
        <w:rPr>
          <w:rFonts w:ascii="微软雅黑" w:eastAsia="微软雅黑" w:hAnsi="微软雅黑" w:cs="Times New Roman"/>
          <w:color w:val="000000" w:themeColor="text1"/>
          <w:sz w:val="21"/>
          <w:szCs w:val="21"/>
        </w:rPr>
        <w:t xml:space="preserve">1. </w:t>
      </w:r>
      <w:r w:rsidR="00B6194D" w:rsidRPr="00B6194D">
        <w:rPr>
          <w:rFonts w:ascii="微软雅黑" w:eastAsia="微软雅黑" w:hAnsi="微软雅黑" w:cs="Times New Roman" w:hint="eastAsia"/>
          <w:color w:val="000000" w:themeColor="text1"/>
          <w:sz w:val="21"/>
          <w:szCs w:val="21"/>
        </w:rPr>
        <w:t>传播周期：</w:t>
      </w:r>
      <w:r w:rsidR="00B6194D" w:rsidRPr="00B6194D">
        <w:rPr>
          <w:rFonts w:ascii="微软雅黑" w:eastAsia="微软雅黑" w:hAnsi="微软雅黑" w:cs="AppleSystemUIFont"/>
          <w:sz w:val="21"/>
          <w:szCs w:val="21"/>
        </w:rPr>
        <w:t>2022</w:t>
      </w:r>
      <w:r w:rsidR="00B6194D" w:rsidRPr="00B6194D">
        <w:rPr>
          <w:rFonts w:ascii="微软雅黑" w:eastAsia="微软雅黑" w:hAnsi="微软雅黑" w:cs="AppleExternalUIFontSimplifiedCh" w:hint="eastAsia"/>
          <w:sz w:val="21"/>
          <w:szCs w:val="21"/>
        </w:rPr>
        <w:t>年</w:t>
      </w:r>
      <w:r w:rsidR="00B6194D" w:rsidRPr="00B6194D">
        <w:rPr>
          <w:rFonts w:ascii="微软雅黑" w:eastAsia="微软雅黑" w:hAnsi="微软雅黑" w:cs="AppleSystemUIFont"/>
          <w:sz w:val="21"/>
          <w:szCs w:val="21"/>
        </w:rPr>
        <w:t>5</w:t>
      </w:r>
      <w:r w:rsidR="00B6194D" w:rsidRPr="00B6194D">
        <w:rPr>
          <w:rFonts w:ascii="微软雅黑" w:eastAsia="微软雅黑" w:hAnsi="微软雅黑" w:cs="AppleExternalUIFontSimplifiedCh" w:hint="eastAsia"/>
          <w:sz w:val="21"/>
          <w:szCs w:val="21"/>
        </w:rPr>
        <w:t>月</w:t>
      </w:r>
      <w:r w:rsidR="00B6194D" w:rsidRPr="00B6194D">
        <w:rPr>
          <w:rFonts w:ascii="微软雅黑" w:eastAsia="微软雅黑" w:hAnsi="微软雅黑" w:cs="AppleSystemUIFont"/>
          <w:sz w:val="21"/>
          <w:szCs w:val="21"/>
        </w:rPr>
        <w:t>-6</w:t>
      </w:r>
      <w:r w:rsidR="00B6194D" w:rsidRPr="00B6194D">
        <w:rPr>
          <w:rFonts w:ascii="微软雅黑" w:eastAsia="微软雅黑" w:hAnsi="微软雅黑" w:cs="AppleExternalUIFontSimplifiedCh" w:hint="eastAsia"/>
          <w:sz w:val="21"/>
          <w:szCs w:val="21"/>
        </w:rPr>
        <w:t>月</w:t>
      </w:r>
      <w:r w:rsidR="00B6194D" w:rsidRPr="00B6194D">
        <w:rPr>
          <w:rFonts w:ascii="微软雅黑" w:eastAsia="微软雅黑" w:hAnsi="微软雅黑" w:cs="AppleSystemUIFont"/>
          <w:sz w:val="21"/>
          <w:szCs w:val="21"/>
        </w:rPr>
        <w:t>  </w:t>
      </w:r>
    </w:p>
    <w:p w14:paraId="07FED96E" w14:textId="3F788FA3" w:rsidR="00B6194D" w:rsidRDefault="001A2754" w:rsidP="00B6194D">
      <w:pPr>
        <w:pStyle w:val="af4"/>
        <w:rPr>
          <w:rFonts w:ascii="微软雅黑" w:eastAsia="微软雅黑" w:hAnsi="微软雅黑" w:cs="AppleSystemUIFont"/>
          <w:sz w:val="21"/>
          <w:szCs w:val="21"/>
        </w:rPr>
      </w:pPr>
      <w:r>
        <w:rPr>
          <w:rFonts w:ascii="微软雅黑" w:eastAsia="微软雅黑" w:hAnsi="微软雅黑" w:cs="AppleSystemUIFont" w:hint="eastAsia"/>
          <w:sz w:val="21"/>
          <w:szCs w:val="21"/>
        </w:rPr>
        <w:t>2</w:t>
      </w:r>
      <w:r>
        <w:rPr>
          <w:rFonts w:ascii="微软雅黑" w:eastAsia="微软雅黑" w:hAnsi="微软雅黑" w:cs="AppleSystemUIFont"/>
          <w:sz w:val="21"/>
          <w:szCs w:val="21"/>
        </w:rPr>
        <w:t xml:space="preserve">. </w:t>
      </w:r>
      <w:r w:rsidR="00B6194D" w:rsidRPr="00B6194D">
        <w:rPr>
          <w:rFonts w:ascii="微软雅黑" w:eastAsia="微软雅黑" w:hAnsi="微软雅黑" w:cs="AppleSystemUIFont" w:hint="eastAsia"/>
          <w:sz w:val="21"/>
          <w:szCs w:val="21"/>
        </w:rPr>
        <w:t>传播预算：3</w:t>
      </w:r>
      <w:r w:rsidR="00B6194D" w:rsidRPr="00B6194D">
        <w:rPr>
          <w:rFonts w:ascii="微软雅黑" w:eastAsia="微软雅黑" w:hAnsi="微软雅黑" w:cs="AppleSystemUIFont"/>
          <w:sz w:val="21"/>
          <w:szCs w:val="21"/>
        </w:rPr>
        <w:t>0</w:t>
      </w:r>
      <w:r w:rsidR="00B6194D" w:rsidRPr="00B6194D">
        <w:rPr>
          <w:rFonts w:ascii="微软雅黑" w:eastAsia="微软雅黑" w:hAnsi="微软雅黑" w:cs="AppleSystemUIFont" w:hint="eastAsia"/>
          <w:sz w:val="21"/>
          <w:szCs w:val="21"/>
        </w:rPr>
        <w:t>万</w:t>
      </w:r>
    </w:p>
    <w:p w14:paraId="694F6512" w14:textId="689A6118" w:rsidR="00B6194D" w:rsidRPr="00570725" w:rsidRDefault="00B6194D" w:rsidP="00B6194D">
      <w:pPr>
        <w:pStyle w:val="af4"/>
        <w:rPr>
          <w:rFonts w:ascii="微软雅黑" w:eastAsia="微软雅黑" w:hAnsi="微软雅黑" w:cs="AppleSystemUIFont"/>
          <w:sz w:val="21"/>
          <w:szCs w:val="21"/>
        </w:rPr>
      </w:pPr>
      <w:r>
        <w:rPr>
          <w:rFonts w:ascii="微软雅黑" w:eastAsia="微软雅黑" w:hAnsi="微软雅黑" w:cs="AppleSystemUIFont" w:hint="eastAsia"/>
          <w:sz w:val="21"/>
          <w:szCs w:val="21"/>
        </w:rPr>
        <w:t>视频链接</w:t>
      </w:r>
      <w:r w:rsidR="00570725">
        <w:rPr>
          <w:rFonts w:ascii="微软雅黑" w:eastAsia="微软雅黑" w:hAnsi="微软雅黑" w:cs="AppleSystemUIFont" w:hint="eastAsia"/>
          <w:sz w:val="21"/>
          <w:szCs w:val="21"/>
        </w:rPr>
        <w:t>：</w:t>
      </w:r>
      <w:hyperlink r:id="rId10" w:history="1">
        <w:r w:rsidR="004263C6" w:rsidRPr="00736C08">
          <w:rPr>
            <w:rStyle w:val="a5"/>
            <w:rFonts w:ascii="微软雅黑" w:eastAsia="微软雅黑" w:hAnsi="微软雅黑" w:cs="AppleSystemUIFont"/>
            <w:sz w:val="21"/>
            <w:szCs w:val="21"/>
          </w:rPr>
          <w:t>https://www.xinpianchang.com/a11964861</w:t>
        </w:r>
      </w:hyperlink>
      <w:r w:rsidR="004263C6">
        <w:rPr>
          <w:rFonts w:ascii="微软雅黑" w:eastAsia="微软雅黑" w:hAnsi="微软雅黑" w:cs="AppleSystemUIFont"/>
          <w:sz w:val="21"/>
          <w:szCs w:val="21"/>
        </w:rPr>
        <w:t xml:space="preserve"> </w:t>
      </w:r>
    </w:p>
    <w:p w14:paraId="23721B4E" w14:textId="18572088" w:rsidR="00B6194D" w:rsidRDefault="001A2754" w:rsidP="00B6194D">
      <w:pPr>
        <w:pStyle w:val="af4"/>
        <w:rPr>
          <w:rFonts w:ascii="微软雅黑" w:eastAsia="微软雅黑" w:hAnsi="微软雅黑" w:cs="AppleSystemUIFont"/>
          <w:sz w:val="21"/>
          <w:szCs w:val="21"/>
        </w:rPr>
      </w:pPr>
      <w:r>
        <w:rPr>
          <w:rFonts w:ascii="微软雅黑" w:eastAsia="微软雅黑" w:hAnsi="微软雅黑" w:cs="AppleSystemUIFont" w:hint="eastAsia"/>
          <w:sz w:val="21"/>
          <w:szCs w:val="21"/>
        </w:rPr>
        <w:t>3</w:t>
      </w:r>
      <w:r>
        <w:rPr>
          <w:rFonts w:ascii="微软雅黑" w:eastAsia="微软雅黑" w:hAnsi="微软雅黑" w:cs="AppleSystemUIFont"/>
          <w:sz w:val="21"/>
          <w:szCs w:val="21"/>
        </w:rPr>
        <w:t xml:space="preserve">. </w:t>
      </w:r>
      <w:r w:rsidR="00B6194D" w:rsidRPr="005A7DB8">
        <w:rPr>
          <w:rFonts w:ascii="微软雅黑" w:eastAsia="微软雅黑" w:hAnsi="微软雅黑" w:cs="AppleSystemUIFont" w:hint="eastAsia"/>
          <w:sz w:val="21"/>
          <w:szCs w:val="21"/>
        </w:rPr>
        <w:t>传播方式：</w:t>
      </w:r>
    </w:p>
    <w:p w14:paraId="4BF5515B" w14:textId="70B739C6" w:rsidR="00552366" w:rsidRPr="00552366" w:rsidRDefault="00FD5C31" w:rsidP="00B6194D">
      <w:pPr>
        <w:pStyle w:val="af4"/>
        <w:rPr>
          <w:rFonts w:ascii="微软雅黑" w:eastAsia="微软雅黑" w:hAnsi="微软雅黑" w:cs="Times New Roman"/>
          <w:color w:val="000000" w:themeColor="text1"/>
          <w:sz w:val="21"/>
          <w:szCs w:val="21"/>
        </w:rPr>
      </w:pPr>
      <w:r>
        <w:rPr>
          <w:rFonts w:ascii="微软雅黑" w:eastAsia="微软雅黑" w:hAnsi="微软雅黑" w:cs="AppleExternalUIFontSimplifiedCh"/>
          <w:sz w:val="21"/>
          <w:szCs w:val="21"/>
        </w:rPr>
        <w:t xml:space="preserve">1) </w:t>
      </w:r>
      <w:r w:rsidR="00552366" w:rsidRPr="00552366">
        <w:rPr>
          <w:rFonts w:ascii="微软雅黑" w:eastAsia="微软雅黑" w:hAnsi="微软雅黑" w:cs="AppleExternalUIFontSimplifiedCh" w:hint="eastAsia"/>
          <w:sz w:val="21"/>
          <w:szCs w:val="21"/>
        </w:rPr>
        <w:t>联合果壳</w:t>
      </w:r>
      <w:r w:rsidR="00552366" w:rsidRPr="00552366">
        <w:rPr>
          <w:rFonts w:ascii="微软雅黑" w:eastAsia="微软雅黑" w:hAnsi="微软雅黑" w:cs="AppleSystemUIFont"/>
          <w:sz w:val="21"/>
          <w:szCs w:val="21"/>
        </w:rPr>
        <w:t>APP</w:t>
      </w:r>
      <w:r w:rsidR="00552366" w:rsidRPr="00552366">
        <w:rPr>
          <w:rFonts w:ascii="微软雅黑" w:eastAsia="微软雅黑" w:hAnsi="微软雅黑" w:cs="AppleExternalUIFontSimplifiedCh" w:hint="eastAsia"/>
          <w:sz w:val="21"/>
          <w:szCs w:val="21"/>
        </w:rPr>
        <w:t>、医药健康垂类媒体等专业背书共声，渗透睡眠疾病认知并改善消费者睡眠问题，科普相关知识沉淀品牌优质内容。</w:t>
      </w:r>
    </w:p>
    <w:p w14:paraId="2C0E7971" w14:textId="0925DFA4" w:rsidR="007C04B4" w:rsidRPr="00093B63" w:rsidRDefault="00517F32" w:rsidP="00093B63">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0" distR="0" wp14:anchorId="64B4EEC6" wp14:editId="0D5EEDCD">
            <wp:extent cx="5720715" cy="3010535"/>
            <wp:effectExtent l="0" t="0" r="0" b="0"/>
            <wp:docPr id="21" name="图片 2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文本&#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0715" cy="3010535"/>
                    </a:xfrm>
                    <a:prstGeom prst="rect">
                      <a:avLst/>
                    </a:prstGeom>
                  </pic:spPr>
                </pic:pic>
              </a:graphicData>
            </a:graphic>
          </wp:inline>
        </w:drawing>
      </w:r>
    </w:p>
    <w:p w14:paraId="67CE14D3" w14:textId="68E8F16A" w:rsidR="00D6630C" w:rsidRPr="005E6EC3" w:rsidRDefault="00600D05" w:rsidP="005E6EC3">
      <w:pPr>
        <w:rPr>
          <w:rFonts w:ascii="微软雅黑" w:eastAsia="微软雅黑" w:hAnsi="微软雅黑"/>
          <w:sz w:val="21"/>
          <w:szCs w:val="21"/>
        </w:rPr>
      </w:pPr>
      <w:r w:rsidRPr="005E6EC3">
        <w:rPr>
          <w:rFonts w:ascii="微软雅黑" w:eastAsia="微软雅黑" w:hAnsi="微软雅黑"/>
          <w:sz w:val="21"/>
          <w:szCs w:val="21"/>
        </w:rPr>
        <w:lastRenderedPageBreak/>
        <w:t xml:space="preserve">2) </w:t>
      </w:r>
      <w:r w:rsidR="00474C70" w:rsidRPr="005E6EC3">
        <w:rPr>
          <w:rFonts w:ascii="微软雅黑" w:eastAsia="微软雅黑" w:hAnsi="微软雅黑" w:hint="eastAsia"/>
          <w:sz w:val="21"/>
          <w:szCs w:val="21"/>
        </w:rPr>
        <w:t>联合微信，微博等职场/时尚美妆/健康养生等多领域KOL共同发声，通过传递《好眠不N</w:t>
      </w:r>
      <w:r w:rsidR="00474C70" w:rsidRPr="005E6EC3">
        <w:rPr>
          <w:rFonts w:ascii="微软雅黑" w:eastAsia="微软雅黑" w:hAnsi="微软雅黑"/>
          <w:sz w:val="21"/>
          <w:szCs w:val="21"/>
        </w:rPr>
        <w:t>G</w:t>
      </w:r>
      <w:r w:rsidR="00474C70" w:rsidRPr="005E6EC3">
        <w:rPr>
          <w:rFonts w:ascii="微软雅黑" w:eastAsia="微软雅黑" w:hAnsi="微软雅黑" w:hint="eastAsia"/>
          <w:sz w:val="21"/>
          <w:szCs w:val="21"/>
        </w:rPr>
        <w:t>》音乐M</w:t>
      </w:r>
      <w:r w:rsidR="00474C70" w:rsidRPr="005E6EC3">
        <w:rPr>
          <w:rFonts w:ascii="微软雅黑" w:eastAsia="微软雅黑" w:hAnsi="微软雅黑"/>
          <w:sz w:val="21"/>
          <w:szCs w:val="21"/>
        </w:rPr>
        <w:t>V</w:t>
      </w:r>
      <w:r w:rsidR="00474C70" w:rsidRPr="005E6EC3">
        <w:rPr>
          <w:rFonts w:ascii="微软雅黑" w:eastAsia="微软雅黑" w:hAnsi="微软雅黑" w:hint="eastAsia"/>
          <w:sz w:val="21"/>
          <w:szCs w:val="21"/>
        </w:rPr>
        <w:t>讨论并扩散睡眠疾病问题达成疾病科普目的并同步提升品牌认知</w:t>
      </w:r>
      <w:r w:rsidR="00B93AA8" w:rsidRPr="005E6EC3">
        <w:rPr>
          <w:rFonts w:ascii="微软雅黑" w:eastAsia="微软雅黑" w:hAnsi="微软雅黑" w:hint="eastAsia"/>
          <w:sz w:val="21"/>
          <w:szCs w:val="21"/>
        </w:rPr>
        <w:t>。</w:t>
      </w:r>
    </w:p>
    <w:p w14:paraId="448159F2" w14:textId="0D0139B9" w:rsidR="00807720" w:rsidRPr="00513944" w:rsidRDefault="00807720" w:rsidP="00B93AA8">
      <w:pPr>
        <w:spacing w:before="100" w:beforeAutospacing="1" w:after="100" w:afterAutospacing="1"/>
        <w:textAlignment w:val="baseline"/>
        <w:rPr>
          <w:rFonts w:ascii="微软雅黑" w:eastAsia="微软雅黑" w:hAnsi="微软雅黑"/>
          <w:szCs w:val="21"/>
        </w:rPr>
      </w:pPr>
      <w:r>
        <w:rPr>
          <w:rFonts w:ascii="微软雅黑" w:eastAsia="微软雅黑" w:hAnsi="微软雅黑"/>
          <w:noProof/>
          <w:szCs w:val="21"/>
        </w:rPr>
        <w:drawing>
          <wp:inline distT="0" distB="0" distL="0" distR="0" wp14:anchorId="18A2C671" wp14:editId="693FF9EA">
            <wp:extent cx="5720715" cy="2261235"/>
            <wp:effectExtent l="0" t="0" r="0" b="0"/>
            <wp:docPr id="25" name="图片 2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文本, 应用程序&#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5720715" cy="2261235"/>
                    </a:xfrm>
                    <a:prstGeom prst="rect">
                      <a:avLst/>
                    </a:prstGeom>
                  </pic:spPr>
                </pic:pic>
              </a:graphicData>
            </a:graphic>
          </wp:inline>
        </w:drawing>
      </w:r>
    </w:p>
    <w:p w14:paraId="5B005FCF" w14:textId="46E89A9D" w:rsidR="00452E4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75A3B8B9" w14:textId="470614EA" w:rsidR="007E5F46" w:rsidRDefault="00452E47" w:rsidP="00847B24">
      <w:pPr>
        <w:spacing w:before="100" w:beforeAutospacing="1" w:after="100" w:afterAutospacing="1"/>
        <w:rPr>
          <w:rFonts w:ascii="微软雅黑" w:eastAsia="微软雅黑" w:hAnsi="微软雅黑"/>
          <w:sz w:val="21"/>
          <w:szCs w:val="21"/>
        </w:rPr>
      </w:pPr>
      <w:r w:rsidRPr="00452E47">
        <w:rPr>
          <w:rFonts w:ascii="微软雅黑" w:eastAsia="微软雅黑" w:hAnsi="微软雅黑"/>
          <w:sz w:val="21"/>
          <w:szCs w:val="21"/>
        </w:rPr>
        <w:t>最终传播达成1</w:t>
      </w:r>
      <w:r w:rsidR="00006369">
        <w:rPr>
          <w:rFonts w:ascii="微软雅黑" w:eastAsia="微软雅黑" w:hAnsi="微软雅黑" w:hint="eastAsia"/>
          <w:sz w:val="21"/>
          <w:szCs w:val="21"/>
        </w:rPr>
        <w:t>,</w:t>
      </w:r>
      <w:r w:rsidRPr="00452E47">
        <w:rPr>
          <w:rFonts w:ascii="微软雅黑" w:eastAsia="微软雅黑" w:hAnsi="微软雅黑"/>
          <w:sz w:val="21"/>
          <w:szCs w:val="21"/>
        </w:rPr>
        <w:t xml:space="preserve">020个瑞思迈睡眠监测服务的转化引流，以品牌传播小预算撬动OSA疾病筛查的增长率，成为睡眠疾病科普中的关键成果之一。 </w:t>
      </w:r>
    </w:p>
    <w:p w14:paraId="5F62C0FD" w14:textId="2375680E" w:rsidR="00847B24" w:rsidRPr="00A06660" w:rsidRDefault="00A06660" w:rsidP="007270CB">
      <w:pPr>
        <w:spacing w:before="100" w:beforeAutospacing="1" w:after="100" w:afterAutospacing="1"/>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6A25AB6A" wp14:editId="65953041">
            <wp:extent cx="5720715" cy="2313305"/>
            <wp:effectExtent l="0" t="0" r="0" b="0"/>
            <wp:docPr id="26" name="图片 26"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包含 日程表&#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5720715" cy="2313305"/>
                    </a:xfrm>
                    <a:prstGeom prst="rect">
                      <a:avLst/>
                    </a:prstGeom>
                  </pic:spPr>
                </pic:pic>
              </a:graphicData>
            </a:graphic>
          </wp:inline>
        </w:drawing>
      </w:r>
    </w:p>
    <w:sectPr w:rsidR="00847B24" w:rsidRPr="00A06660" w:rsidSect="00970C56">
      <w:headerReference w:type="default" r:id="rId14"/>
      <w:footerReference w:type="even" r:id="rId15"/>
      <w:footerReference w:type="default" r:id="rId1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45CDE" w14:textId="77777777" w:rsidR="002A6DAE" w:rsidRDefault="002A6DAE">
      <w:r>
        <w:separator/>
      </w:r>
    </w:p>
  </w:endnote>
  <w:endnote w:type="continuationSeparator" w:id="0">
    <w:p w14:paraId="035E031D" w14:textId="77777777" w:rsidR="002A6DAE" w:rsidRDefault="002A6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ExternalUIFontSimplifiedCh">
    <w:altName w:val="微软雅黑"/>
    <w:charset w:val="86"/>
    <w:family w:val="auto"/>
    <w:pitch w:val="default"/>
    <w:sig w:usb0="00002A87" w:usb1="080E0000" w:usb2="00000010" w:usb3="00000000" w:csb0="000401FF" w:csb1="00000000"/>
  </w:font>
  <w:font w:name="AppleSystemUIFont">
    <w:altName w:val="Calibri"/>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BB996" w14:textId="77777777" w:rsidR="002A6DAE" w:rsidRDefault="002A6DAE">
      <w:r>
        <w:separator/>
      </w:r>
    </w:p>
  </w:footnote>
  <w:footnote w:type="continuationSeparator" w:id="0">
    <w:p w14:paraId="5581FEAD" w14:textId="77777777" w:rsidR="002A6DAE" w:rsidRDefault="002A6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6D8"/>
    <w:multiLevelType w:val="hybridMultilevel"/>
    <w:tmpl w:val="C08440EC"/>
    <w:lvl w:ilvl="0" w:tplc="44B41E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177252"/>
    <w:multiLevelType w:val="hybridMultilevel"/>
    <w:tmpl w:val="6BFC36A0"/>
    <w:lvl w:ilvl="0" w:tplc="1BC6DD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A154236"/>
    <w:multiLevelType w:val="hybridMultilevel"/>
    <w:tmpl w:val="50B46FE2"/>
    <w:lvl w:ilvl="0" w:tplc="8FCCEAEE">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15:restartNumberingAfterBreak="0">
    <w:nsid w:val="29F26E16"/>
    <w:multiLevelType w:val="hybridMultilevel"/>
    <w:tmpl w:val="868AFC8C"/>
    <w:lvl w:ilvl="0" w:tplc="F18E5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C364BF4"/>
    <w:multiLevelType w:val="hybridMultilevel"/>
    <w:tmpl w:val="0E9A972A"/>
    <w:lvl w:ilvl="0" w:tplc="2ADE0E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EFD5399"/>
    <w:multiLevelType w:val="hybridMultilevel"/>
    <w:tmpl w:val="B19E9076"/>
    <w:lvl w:ilvl="0" w:tplc="886869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2A35CB3"/>
    <w:multiLevelType w:val="hybridMultilevel"/>
    <w:tmpl w:val="637C0E00"/>
    <w:lvl w:ilvl="0" w:tplc="FAA40FC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7AC0A00"/>
    <w:multiLevelType w:val="hybridMultilevel"/>
    <w:tmpl w:val="3320C24E"/>
    <w:lvl w:ilvl="0" w:tplc="553AE25A">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84E496E"/>
    <w:multiLevelType w:val="hybridMultilevel"/>
    <w:tmpl w:val="00DE8818"/>
    <w:lvl w:ilvl="0" w:tplc="61347CB2">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CFB2D4F"/>
    <w:multiLevelType w:val="hybridMultilevel"/>
    <w:tmpl w:val="419EA764"/>
    <w:lvl w:ilvl="0" w:tplc="511ACC22">
      <w:start w:val="1"/>
      <w:numFmt w:val="decimal"/>
      <w:lvlText w:val="%1."/>
      <w:lvlJc w:val="left"/>
      <w:pPr>
        <w:ind w:left="360" w:hanging="360"/>
      </w:pPr>
      <w:rPr>
        <w:rFonts w:ascii="微软雅黑" w:eastAsia="微软雅黑" w:hAnsi="微软雅黑"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5777FB6"/>
    <w:multiLevelType w:val="hybridMultilevel"/>
    <w:tmpl w:val="9FFE506C"/>
    <w:lvl w:ilvl="0" w:tplc="2D4071A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887015D"/>
    <w:multiLevelType w:val="hybridMultilevel"/>
    <w:tmpl w:val="2F1EDD12"/>
    <w:lvl w:ilvl="0" w:tplc="5E80DE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40C6A49"/>
    <w:multiLevelType w:val="hybridMultilevel"/>
    <w:tmpl w:val="FF0627DE"/>
    <w:lvl w:ilvl="0" w:tplc="C840C83A">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75845D6"/>
    <w:multiLevelType w:val="hybridMultilevel"/>
    <w:tmpl w:val="05201986"/>
    <w:lvl w:ilvl="0" w:tplc="0B26139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7EE40CC"/>
    <w:multiLevelType w:val="hybridMultilevel"/>
    <w:tmpl w:val="650046B2"/>
    <w:lvl w:ilvl="0" w:tplc="C07018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41275049">
    <w:abstractNumId w:val="18"/>
  </w:num>
  <w:num w:numId="2" w16cid:durableId="774515707">
    <w:abstractNumId w:val="17"/>
  </w:num>
  <w:num w:numId="3" w16cid:durableId="973025076">
    <w:abstractNumId w:val="4"/>
  </w:num>
  <w:num w:numId="4" w16cid:durableId="1111319557">
    <w:abstractNumId w:val="8"/>
  </w:num>
  <w:num w:numId="5" w16cid:durableId="1959337885">
    <w:abstractNumId w:val="1"/>
  </w:num>
  <w:num w:numId="6" w16cid:durableId="368534114">
    <w:abstractNumId w:val="31"/>
  </w:num>
  <w:num w:numId="7" w16cid:durableId="186678031">
    <w:abstractNumId w:val="27"/>
  </w:num>
  <w:num w:numId="8" w16cid:durableId="955213234">
    <w:abstractNumId w:val="21"/>
  </w:num>
  <w:num w:numId="9" w16cid:durableId="1446458723">
    <w:abstractNumId w:val="20"/>
  </w:num>
  <w:num w:numId="10" w16cid:durableId="1666014210">
    <w:abstractNumId w:val="19"/>
  </w:num>
  <w:num w:numId="11" w16cid:durableId="1052466764">
    <w:abstractNumId w:val="25"/>
  </w:num>
  <w:num w:numId="12" w16cid:durableId="1210269062">
    <w:abstractNumId w:val="28"/>
  </w:num>
  <w:num w:numId="13" w16cid:durableId="446655586">
    <w:abstractNumId w:val="15"/>
  </w:num>
  <w:num w:numId="14" w16cid:durableId="605427197">
    <w:abstractNumId w:val="26"/>
  </w:num>
  <w:num w:numId="15" w16cid:durableId="173688514">
    <w:abstractNumId w:val="5"/>
  </w:num>
  <w:num w:numId="16" w16cid:durableId="1099524474">
    <w:abstractNumId w:val="7"/>
  </w:num>
  <w:num w:numId="17" w16cid:durableId="1754476038">
    <w:abstractNumId w:val="3"/>
  </w:num>
  <w:num w:numId="18" w16cid:durableId="560792457">
    <w:abstractNumId w:val="11"/>
  </w:num>
  <w:num w:numId="19" w16cid:durableId="1931889251">
    <w:abstractNumId w:val="16"/>
  </w:num>
  <w:num w:numId="20" w16cid:durableId="297104636">
    <w:abstractNumId w:val="23"/>
  </w:num>
  <w:num w:numId="21" w16cid:durableId="1660962187">
    <w:abstractNumId w:val="0"/>
  </w:num>
  <w:num w:numId="22" w16cid:durableId="1772816707">
    <w:abstractNumId w:val="9"/>
  </w:num>
  <w:num w:numId="23" w16cid:durableId="66659406">
    <w:abstractNumId w:val="2"/>
  </w:num>
  <w:num w:numId="24" w16cid:durableId="1659381704">
    <w:abstractNumId w:val="30"/>
  </w:num>
  <w:num w:numId="25" w16cid:durableId="1615136279">
    <w:abstractNumId w:val="24"/>
  </w:num>
  <w:num w:numId="26" w16cid:durableId="1046948161">
    <w:abstractNumId w:val="10"/>
  </w:num>
  <w:num w:numId="27" w16cid:durableId="1962950794">
    <w:abstractNumId w:val="14"/>
  </w:num>
  <w:num w:numId="28" w16cid:durableId="2024045642">
    <w:abstractNumId w:val="12"/>
  </w:num>
  <w:num w:numId="29" w16cid:durableId="1600411604">
    <w:abstractNumId w:val="13"/>
  </w:num>
  <w:num w:numId="30" w16cid:durableId="1642225124">
    <w:abstractNumId w:val="6"/>
  </w:num>
  <w:num w:numId="31" w16cid:durableId="772558349">
    <w:abstractNumId w:val="22"/>
  </w:num>
  <w:num w:numId="32" w16cid:durableId="97487676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06369"/>
    <w:rsid w:val="00017E6C"/>
    <w:rsid w:val="00020E7A"/>
    <w:rsid w:val="00021519"/>
    <w:rsid w:val="0002341C"/>
    <w:rsid w:val="00024497"/>
    <w:rsid w:val="00030A60"/>
    <w:rsid w:val="00041178"/>
    <w:rsid w:val="00045D2A"/>
    <w:rsid w:val="00046CF7"/>
    <w:rsid w:val="000532E1"/>
    <w:rsid w:val="0005507A"/>
    <w:rsid w:val="00056E4C"/>
    <w:rsid w:val="0006079A"/>
    <w:rsid w:val="000631F9"/>
    <w:rsid w:val="00071CE5"/>
    <w:rsid w:val="000724F0"/>
    <w:rsid w:val="0007509B"/>
    <w:rsid w:val="00077EC5"/>
    <w:rsid w:val="000913C2"/>
    <w:rsid w:val="000915E6"/>
    <w:rsid w:val="00093B63"/>
    <w:rsid w:val="00097129"/>
    <w:rsid w:val="000979A5"/>
    <w:rsid w:val="000A3EB7"/>
    <w:rsid w:val="000B2399"/>
    <w:rsid w:val="000B5098"/>
    <w:rsid w:val="000B654B"/>
    <w:rsid w:val="000C0281"/>
    <w:rsid w:val="000C05E7"/>
    <w:rsid w:val="000C4B02"/>
    <w:rsid w:val="000C5FBB"/>
    <w:rsid w:val="000D05FE"/>
    <w:rsid w:val="000D6DC9"/>
    <w:rsid w:val="000E10C0"/>
    <w:rsid w:val="000E18A5"/>
    <w:rsid w:val="000E2A45"/>
    <w:rsid w:val="000F07ED"/>
    <w:rsid w:val="000F1AD6"/>
    <w:rsid w:val="000F4F10"/>
    <w:rsid w:val="000F5168"/>
    <w:rsid w:val="000F63B2"/>
    <w:rsid w:val="00106EA3"/>
    <w:rsid w:val="0010732C"/>
    <w:rsid w:val="00114DD5"/>
    <w:rsid w:val="001158ED"/>
    <w:rsid w:val="001231BD"/>
    <w:rsid w:val="00126027"/>
    <w:rsid w:val="001265C9"/>
    <w:rsid w:val="00131A61"/>
    <w:rsid w:val="00132BB8"/>
    <w:rsid w:val="00136B4D"/>
    <w:rsid w:val="00142184"/>
    <w:rsid w:val="001458CE"/>
    <w:rsid w:val="00146A94"/>
    <w:rsid w:val="00150718"/>
    <w:rsid w:val="001540DA"/>
    <w:rsid w:val="00172A27"/>
    <w:rsid w:val="001731D8"/>
    <w:rsid w:val="00173E91"/>
    <w:rsid w:val="00175260"/>
    <w:rsid w:val="001767B5"/>
    <w:rsid w:val="00176817"/>
    <w:rsid w:val="00181C7B"/>
    <w:rsid w:val="00183D17"/>
    <w:rsid w:val="00184006"/>
    <w:rsid w:val="0018648B"/>
    <w:rsid w:val="00187B99"/>
    <w:rsid w:val="00192A5B"/>
    <w:rsid w:val="00194762"/>
    <w:rsid w:val="00195220"/>
    <w:rsid w:val="001954B4"/>
    <w:rsid w:val="0019737F"/>
    <w:rsid w:val="00197B7F"/>
    <w:rsid w:val="001A264F"/>
    <w:rsid w:val="001A2754"/>
    <w:rsid w:val="001A500D"/>
    <w:rsid w:val="001A7A63"/>
    <w:rsid w:val="001B3A89"/>
    <w:rsid w:val="001C0721"/>
    <w:rsid w:val="001C4334"/>
    <w:rsid w:val="001C4352"/>
    <w:rsid w:val="001C5377"/>
    <w:rsid w:val="001C63FB"/>
    <w:rsid w:val="001D04E6"/>
    <w:rsid w:val="001D1161"/>
    <w:rsid w:val="001D11F3"/>
    <w:rsid w:val="001D2E2D"/>
    <w:rsid w:val="001D3F3B"/>
    <w:rsid w:val="001D5429"/>
    <w:rsid w:val="001E12DA"/>
    <w:rsid w:val="001E1BDF"/>
    <w:rsid w:val="001E38F1"/>
    <w:rsid w:val="001E6133"/>
    <w:rsid w:val="001F17F1"/>
    <w:rsid w:val="001F2E0E"/>
    <w:rsid w:val="001F36FC"/>
    <w:rsid w:val="001F3CFC"/>
    <w:rsid w:val="001F4270"/>
    <w:rsid w:val="001F720A"/>
    <w:rsid w:val="0020719F"/>
    <w:rsid w:val="0020726A"/>
    <w:rsid w:val="002208F6"/>
    <w:rsid w:val="0022117C"/>
    <w:rsid w:val="0023746F"/>
    <w:rsid w:val="002405B6"/>
    <w:rsid w:val="00250580"/>
    <w:rsid w:val="002511AD"/>
    <w:rsid w:val="00252186"/>
    <w:rsid w:val="00255B1F"/>
    <w:rsid w:val="0026096D"/>
    <w:rsid w:val="00262A77"/>
    <w:rsid w:val="002645E6"/>
    <w:rsid w:val="002707E7"/>
    <w:rsid w:val="00270EF0"/>
    <w:rsid w:val="002712AF"/>
    <w:rsid w:val="00273C18"/>
    <w:rsid w:val="00274F5A"/>
    <w:rsid w:val="00274F8A"/>
    <w:rsid w:val="002826E2"/>
    <w:rsid w:val="00284001"/>
    <w:rsid w:val="00287B12"/>
    <w:rsid w:val="00290500"/>
    <w:rsid w:val="00293DFA"/>
    <w:rsid w:val="002A004E"/>
    <w:rsid w:val="002A44B4"/>
    <w:rsid w:val="002A6DAE"/>
    <w:rsid w:val="002A760D"/>
    <w:rsid w:val="002A7E93"/>
    <w:rsid w:val="002B0CDA"/>
    <w:rsid w:val="002B1FC2"/>
    <w:rsid w:val="002B7EFC"/>
    <w:rsid w:val="002C2690"/>
    <w:rsid w:val="002D0382"/>
    <w:rsid w:val="002D5BF2"/>
    <w:rsid w:val="002E7C44"/>
    <w:rsid w:val="002E7E41"/>
    <w:rsid w:val="002F2AF3"/>
    <w:rsid w:val="002F3A4B"/>
    <w:rsid w:val="002F7E7A"/>
    <w:rsid w:val="003052DB"/>
    <w:rsid w:val="003056B8"/>
    <w:rsid w:val="00311DCD"/>
    <w:rsid w:val="00317BD4"/>
    <w:rsid w:val="003202FF"/>
    <w:rsid w:val="00320B24"/>
    <w:rsid w:val="003219F7"/>
    <w:rsid w:val="003233AB"/>
    <w:rsid w:val="00331BE1"/>
    <w:rsid w:val="00334623"/>
    <w:rsid w:val="0034583F"/>
    <w:rsid w:val="00353C6F"/>
    <w:rsid w:val="003548BE"/>
    <w:rsid w:val="00361FEC"/>
    <w:rsid w:val="00362043"/>
    <w:rsid w:val="00364AE4"/>
    <w:rsid w:val="00365FAB"/>
    <w:rsid w:val="00371D9E"/>
    <w:rsid w:val="00371F8B"/>
    <w:rsid w:val="00385420"/>
    <w:rsid w:val="00386E93"/>
    <w:rsid w:val="00387309"/>
    <w:rsid w:val="0038758A"/>
    <w:rsid w:val="00390123"/>
    <w:rsid w:val="00396312"/>
    <w:rsid w:val="003A2FD7"/>
    <w:rsid w:val="003A3097"/>
    <w:rsid w:val="003A3802"/>
    <w:rsid w:val="003B5825"/>
    <w:rsid w:val="003B5E47"/>
    <w:rsid w:val="003B69CD"/>
    <w:rsid w:val="003C78A2"/>
    <w:rsid w:val="003E2E89"/>
    <w:rsid w:val="003E42EA"/>
    <w:rsid w:val="003E5177"/>
    <w:rsid w:val="003E61DD"/>
    <w:rsid w:val="003E7965"/>
    <w:rsid w:val="003F0371"/>
    <w:rsid w:val="003F1321"/>
    <w:rsid w:val="003F1D64"/>
    <w:rsid w:val="003F3BB6"/>
    <w:rsid w:val="003F3F93"/>
    <w:rsid w:val="003F410F"/>
    <w:rsid w:val="003F4BD3"/>
    <w:rsid w:val="00404490"/>
    <w:rsid w:val="00407F5C"/>
    <w:rsid w:val="00407FAE"/>
    <w:rsid w:val="004109EA"/>
    <w:rsid w:val="00416DF2"/>
    <w:rsid w:val="00423117"/>
    <w:rsid w:val="004263C6"/>
    <w:rsid w:val="00426569"/>
    <w:rsid w:val="00426D8C"/>
    <w:rsid w:val="00432C4A"/>
    <w:rsid w:val="00442536"/>
    <w:rsid w:val="00443C7A"/>
    <w:rsid w:val="00443E48"/>
    <w:rsid w:val="004452BA"/>
    <w:rsid w:val="00451221"/>
    <w:rsid w:val="00452E47"/>
    <w:rsid w:val="00453929"/>
    <w:rsid w:val="004555F7"/>
    <w:rsid w:val="00462CFD"/>
    <w:rsid w:val="00464EA7"/>
    <w:rsid w:val="004651A5"/>
    <w:rsid w:val="0046687E"/>
    <w:rsid w:val="00474C70"/>
    <w:rsid w:val="004767D7"/>
    <w:rsid w:val="0048060F"/>
    <w:rsid w:val="0048122B"/>
    <w:rsid w:val="00484916"/>
    <w:rsid w:val="004861A7"/>
    <w:rsid w:val="0048758B"/>
    <w:rsid w:val="00491A67"/>
    <w:rsid w:val="00491EE2"/>
    <w:rsid w:val="00492C50"/>
    <w:rsid w:val="004932A3"/>
    <w:rsid w:val="00495564"/>
    <w:rsid w:val="004972B8"/>
    <w:rsid w:val="004A4904"/>
    <w:rsid w:val="004A78D2"/>
    <w:rsid w:val="004B769B"/>
    <w:rsid w:val="004C539E"/>
    <w:rsid w:val="004D3EF9"/>
    <w:rsid w:val="004D53A9"/>
    <w:rsid w:val="004D5A84"/>
    <w:rsid w:val="004E459E"/>
    <w:rsid w:val="004E704D"/>
    <w:rsid w:val="004E77D2"/>
    <w:rsid w:val="004F1372"/>
    <w:rsid w:val="004F1399"/>
    <w:rsid w:val="004F7523"/>
    <w:rsid w:val="005002D8"/>
    <w:rsid w:val="005006FF"/>
    <w:rsid w:val="00503DEB"/>
    <w:rsid w:val="00504C23"/>
    <w:rsid w:val="00506B17"/>
    <w:rsid w:val="00506DF2"/>
    <w:rsid w:val="00507EB8"/>
    <w:rsid w:val="00513944"/>
    <w:rsid w:val="00514DC5"/>
    <w:rsid w:val="00517F32"/>
    <w:rsid w:val="0052080E"/>
    <w:rsid w:val="00526737"/>
    <w:rsid w:val="005344CB"/>
    <w:rsid w:val="00535A1F"/>
    <w:rsid w:val="00543F3B"/>
    <w:rsid w:val="005479C8"/>
    <w:rsid w:val="00547E1C"/>
    <w:rsid w:val="005504E6"/>
    <w:rsid w:val="00552366"/>
    <w:rsid w:val="0055479D"/>
    <w:rsid w:val="0056680E"/>
    <w:rsid w:val="00567477"/>
    <w:rsid w:val="00570725"/>
    <w:rsid w:val="00574115"/>
    <w:rsid w:val="0057565D"/>
    <w:rsid w:val="005764AD"/>
    <w:rsid w:val="0058033D"/>
    <w:rsid w:val="00580D6A"/>
    <w:rsid w:val="00582608"/>
    <w:rsid w:val="00582F7D"/>
    <w:rsid w:val="005845F9"/>
    <w:rsid w:val="00593A16"/>
    <w:rsid w:val="005A3A45"/>
    <w:rsid w:val="005A5258"/>
    <w:rsid w:val="005A539D"/>
    <w:rsid w:val="005A56AE"/>
    <w:rsid w:val="005A697D"/>
    <w:rsid w:val="005A7DB8"/>
    <w:rsid w:val="005B048B"/>
    <w:rsid w:val="005B04AF"/>
    <w:rsid w:val="005B2564"/>
    <w:rsid w:val="005B6389"/>
    <w:rsid w:val="005C011B"/>
    <w:rsid w:val="005C16B2"/>
    <w:rsid w:val="005D5D19"/>
    <w:rsid w:val="005D614B"/>
    <w:rsid w:val="005D77D7"/>
    <w:rsid w:val="005E121A"/>
    <w:rsid w:val="005E314D"/>
    <w:rsid w:val="005E3D19"/>
    <w:rsid w:val="005E4E84"/>
    <w:rsid w:val="005E6EC3"/>
    <w:rsid w:val="005F480A"/>
    <w:rsid w:val="005F5C93"/>
    <w:rsid w:val="00600D05"/>
    <w:rsid w:val="006053F3"/>
    <w:rsid w:val="006058D3"/>
    <w:rsid w:val="006126FE"/>
    <w:rsid w:val="00613CE9"/>
    <w:rsid w:val="00630EA8"/>
    <w:rsid w:val="00635299"/>
    <w:rsid w:val="00642F29"/>
    <w:rsid w:val="00644994"/>
    <w:rsid w:val="00650F34"/>
    <w:rsid w:val="0065325A"/>
    <w:rsid w:val="0065606B"/>
    <w:rsid w:val="0065759C"/>
    <w:rsid w:val="00661A8D"/>
    <w:rsid w:val="006707FE"/>
    <w:rsid w:val="0067611E"/>
    <w:rsid w:val="00684611"/>
    <w:rsid w:val="006853C8"/>
    <w:rsid w:val="00686E03"/>
    <w:rsid w:val="00693930"/>
    <w:rsid w:val="00693C3F"/>
    <w:rsid w:val="006955F5"/>
    <w:rsid w:val="006A1409"/>
    <w:rsid w:val="006A24F1"/>
    <w:rsid w:val="006B5BB6"/>
    <w:rsid w:val="006B781B"/>
    <w:rsid w:val="006C16A7"/>
    <w:rsid w:val="006C1733"/>
    <w:rsid w:val="006C3AD8"/>
    <w:rsid w:val="006D2064"/>
    <w:rsid w:val="006D4934"/>
    <w:rsid w:val="006D5766"/>
    <w:rsid w:val="006F421E"/>
    <w:rsid w:val="006F662D"/>
    <w:rsid w:val="00703410"/>
    <w:rsid w:val="007040B0"/>
    <w:rsid w:val="00710B89"/>
    <w:rsid w:val="00715AD3"/>
    <w:rsid w:val="00716B53"/>
    <w:rsid w:val="00720C71"/>
    <w:rsid w:val="0072102A"/>
    <w:rsid w:val="00724D41"/>
    <w:rsid w:val="00726BF3"/>
    <w:rsid w:val="007270CB"/>
    <w:rsid w:val="0072725D"/>
    <w:rsid w:val="0073004D"/>
    <w:rsid w:val="0073428A"/>
    <w:rsid w:val="007365E4"/>
    <w:rsid w:val="00753753"/>
    <w:rsid w:val="007538EE"/>
    <w:rsid w:val="00754BAE"/>
    <w:rsid w:val="007623BC"/>
    <w:rsid w:val="00764220"/>
    <w:rsid w:val="00776F56"/>
    <w:rsid w:val="00782B0E"/>
    <w:rsid w:val="0078365D"/>
    <w:rsid w:val="007871B9"/>
    <w:rsid w:val="0079238C"/>
    <w:rsid w:val="00793F18"/>
    <w:rsid w:val="00795109"/>
    <w:rsid w:val="007A0451"/>
    <w:rsid w:val="007A4E3A"/>
    <w:rsid w:val="007A6622"/>
    <w:rsid w:val="007B2D27"/>
    <w:rsid w:val="007B36D9"/>
    <w:rsid w:val="007B471F"/>
    <w:rsid w:val="007C04B4"/>
    <w:rsid w:val="007C0828"/>
    <w:rsid w:val="007C13B9"/>
    <w:rsid w:val="007C3F70"/>
    <w:rsid w:val="007C4C7A"/>
    <w:rsid w:val="007D5451"/>
    <w:rsid w:val="007D7078"/>
    <w:rsid w:val="007D76B6"/>
    <w:rsid w:val="007E1DDE"/>
    <w:rsid w:val="007E2B9D"/>
    <w:rsid w:val="007E5F46"/>
    <w:rsid w:val="007F6422"/>
    <w:rsid w:val="008020A7"/>
    <w:rsid w:val="00803D68"/>
    <w:rsid w:val="0080439E"/>
    <w:rsid w:val="00807720"/>
    <w:rsid w:val="00812085"/>
    <w:rsid w:val="00812A8A"/>
    <w:rsid w:val="00813515"/>
    <w:rsid w:val="008159A4"/>
    <w:rsid w:val="00820C09"/>
    <w:rsid w:val="00823822"/>
    <w:rsid w:val="00825032"/>
    <w:rsid w:val="0082506F"/>
    <w:rsid w:val="00825644"/>
    <w:rsid w:val="00832432"/>
    <w:rsid w:val="008326D5"/>
    <w:rsid w:val="00833986"/>
    <w:rsid w:val="00836985"/>
    <w:rsid w:val="00840C0D"/>
    <w:rsid w:val="00847B24"/>
    <w:rsid w:val="0085738D"/>
    <w:rsid w:val="008612D4"/>
    <w:rsid w:val="008674D7"/>
    <w:rsid w:val="00875DF6"/>
    <w:rsid w:val="00877599"/>
    <w:rsid w:val="00880022"/>
    <w:rsid w:val="008825EF"/>
    <w:rsid w:val="008875A4"/>
    <w:rsid w:val="0088764D"/>
    <w:rsid w:val="0089366A"/>
    <w:rsid w:val="008B1E46"/>
    <w:rsid w:val="008B2200"/>
    <w:rsid w:val="008B689B"/>
    <w:rsid w:val="008C2693"/>
    <w:rsid w:val="008D5056"/>
    <w:rsid w:val="008E2A78"/>
    <w:rsid w:val="008E413B"/>
    <w:rsid w:val="008E705F"/>
    <w:rsid w:val="008F2CAF"/>
    <w:rsid w:val="00902EA3"/>
    <w:rsid w:val="00903505"/>
    <w:rsid w:val="0090431A"/>
    <w:rsid w:val="00905DBD"/>
    <w:rsid w:val="009076EA"/>
    <w:rsid w:val="00910809"/>
    <w:rsid w:val="00910C5D"/>
    <w:rsid w:val="00911F7D"/>
    <w:rsid w:val="00913B2E"/>
    <w:rsid w:val="00915DD8"/>
    <w:rsid w:val="009205FC"/>
    <w:rsid w:val="009210E7"/>
    <w:rsid w:val="0093152D"/>
    <w:rsid w:val="00932225"/>
    <w:rsid w:val="00932353"/>
    <w:rsid w:val="00934A9E"/>
    <w:rsid w:val="009414D5"/>
    <w:rsid w:val="00946234"/>
    <w:rsid w:val="00946CB6"/>
    <w:rsid w:val="00951B44"/>
    <w:rsid w:val="00953473"/>
    <w:rsid w:val="00954A95"/>
    <w:rsid w:val="009573AC"/>
    <w:rsid w:val="00957960"/>
    <w:rsid w:val="00970C56"/>
    <w:rsid w:val="00973444"/>
    <w:rsid w:val="0097433A"/>
    <w:rsid w:val="00976708"/>
    <w:rsid w:val="0097700A"/>
    <w:rsid w:val="0098226A"/>
    <w:rsid w:val="00982350"/>
    <w:rsid w:val="009823A9"/>
    <w:rsid w:val="00983853"/>
    <w:rsid w:val="009849FB"/>
    <w:rsid w:val="00993AA4"/>
    <w:rsid w:val="0099692F"/>
    <w:rsid w:val="009A16D3"/>
    <w:rsid w:val="009B0E2C"/>
    <w:rsid w:val="009B796F"/>
    <w:rsid w:val="009C01C4"/>
    <w:rsid w:val="009C147F"/>
    <w:rsid w:val="009C6E37"/>
    <w:rsid w:val="009D5BD0"/>
    <w:rsid w:val="009E0D6A"/>
    <w:rsid w:val="009E3B8E"/>
    <w:rsid w:val="009E6D94"/>
    <w:rsid w:val="009F0BB2"/>
    <w:rsid w:val="009F7D3B"/>
    <w:rsid w:val="00A0134B"/>
    <w:rsid w:val="00A03263"/>
    <w:rsid w:val="00A0550C"/>
    <w:rsid w:val="00A05BD7"/>
    <w:rsid w:val="00A06660"/>
    <w:rsid w:val="00A11FF6"/>
    <w:rsid w:val="00A13235"/>
    <w:rsid w:val="00A155AC"/>
    <w:rsid w:val="00A15A3E"/>
    <w:rsid w:val="00A15DCA"/>
    <w:rsid w:val="00A17315"/>
    <w:rsid w:val="00A24029"/>
    <w:rsid w:val="00A255D3"/>
    <w:rsid w:val="00A260D7"/>
    <w:rsid w:val="00A26AE6"/>
    <w:rsid w:val="00A27228"/>
    <w:rsid w:val="00A35C7F"/>
    <w:rsid w:val="00A370DA"/>
    <w:rsid w:val="00A3778A"/>
    <w:rsid w:val="00A37970"/>
    <w:rsid w:val="00A44A15"/>
    <w:rsid w:val="00A50C31"/>
    <w:rsid w:val="00A51A67"/>
    <w:rsid w:val="00A52343"/>
    <w:rsid w:val="00A54EAE"/>
    <w:rsid w:val="00A56181"/>
    <w:rsid w:val="00A57B51"/>
    <w:rsid w:val="00A631B1"/>
    <w:rsid w:val="00A71293"/>
    <w:rsid w:val="00A71CB7"/>
    <w:rsid w:val="00A72FFF"/>
    <w:rsid w:val="00A73B4E"/>
    <w:rsid w:val="00A74660"/>
    <w:rsid w:val="00A76B44"/>
    <w:rsid w:val="00A829A2"/>
    <w:rsid w:val="00A83F45"/>
    <w:rsid w:val="00A8414A"/>
    <w:rsid w:val="00A849B8"/>
    <w:rsid w:val="00A86FCA"/>
    <w:rsid w:val="00AB367B"/>
    <w:rsid w:val="00AB41BF"/>
    <w:rsid w:val="00AB5A65"/>
    <w:rsid w:val="00AB7EE6"/>
    <w:rsid w:val="00AC5835"/>
    <w:rsid w:val="00AC6453"/>
    <w:rsid w:val="00AC6E5A"/>
    <w:rsid w:val="00AD1334"/>
    <w:rsid w:val="00AD19C5"/>
    <w:rsid w:val="00AD1E2C"/>
    <w:rsid w:val="00AD58E1"/>
    <w:rsid w:val="00AD5FDE"/>
    <w:rsid w:val="00AE427E"/>
    <w:rsid w:val="00AE7F81"/>
    <w:rsid w:val="00AF0F77"/>
    <w:rsid w:val="00AF1D91"/>
    <w:rsid w:val="00AF2F7C"/>
    <w:rsid w:val="00B02C51"/>
    <w:rsid w:val="00B03FD0"/>
    <w:rsid w:val="00B05B17"/>
    <w:rsid w:val="00B10249"/>
    <w:rsid w:val="00B15F11"/>
    <w:rsid w:val="00B24DCC"/>
    <w:rsid w:val="00B25274"/>
    <w:rsid w:val="00B27391"/>
    <w:rsid w:val="00B35B50"/>
    <w:rsid w:val="00B36BD0"/>
    <w:rsid w:val="00B40529"/>
    <w:rsid w:val="00B413D5"/>
    <w:rsid w:val="00B5241D"/>
    <w:rsid w:val="00B52CB8"/>
    <w:rsid w:val="00B54EBC"/>
    <w:rsid w:val="00B57768"/>
    <w:rsid w:val="00B6194D"/>
    <w:rsid w:val="00B6253F"/>
    <w:rsid w:val="00B62ADF"/>
    <w:rsid w:val="00B62DBC"/>
    <w:rsid w:val="00B71E01"/>
    <w:rsid w:val="00B87ABC"/>
    <w:rsid w:val="00B93AA8"/>
    <w:rsid w:val="00B93BD6"/>
    <w:rsid w:val="00B93E3B"/>
    <w:rsid w:val="00B971B0"/>
    <w:rsid w:val="00BA0329"/>
    <w:rsid w:val="00BA0E8D"/>
    <w:rsid w:val="00BA4FD4"/>
    <w:rsid w:val="00BA7554"/>
    <w:rsid w:val="00BB0E07"/>
    <w:rsid w:val="00BB1A99"/>
    <w:rsid w:val="00BB7092"/>
    <w:rsid w:val="00BB7C80"/>
    <w:rsid w:val="00BC1804"/>
    <w:rsid w:val="00BC1D43"/>
    <w:rsid w:val="00BC3664"/>
    <w:rsid w:val="00BC6653"/>
    <w:rsid w:val="00BC7577"/>
    <w:rsid w:val="00BD5747"/>
    <w:rsid w:val="00BD741B"/>
    <w:rsid w:val="00BD7FD3"/>
    <w:rsid w:val="00BE28C0"/>
    <w:rsid w:val="00BF2065"/>
    <w:rsid w:val="00BF6726"/>
    <w:rsid w:val="00C00168"/>
    <w:rsid w:val="00C04E7B"/>
    <w:rsid w:val="00C078EC"/>
    <w:rsid w:val="00C171FB"/>
    <w:rsid w:val="00C2341A"/>
    <w:rsid w:val="00C272F9"/>
    <w:rsid w:val="00C40E03"/>
    <w:rsid w:val="00C4361A"/>
    <w:rsid w:val="00C5015C"/>
    <w:rsid w:val="00C5062F"/>
    <w:rsid w:val="00C516C8"/>
    <w:rsid w:val="00C55FD4"/>
    <w:rsid w:val="00C657FA"/>
    <w:rsid w:val="00C67E7C"/>
    <w:rsid w:val="00C70FA9"/>
    <w:rsid w:val="00C73B42"/>
    <w:rsid w:val="00C93159"/>
    <w:rsid w:val="00C94EE1"/>
    <w:rsid w:val="00C96025"/>
    <w:rsid w:val="00CA1568"/>
    <w:rsid w:val="00CA397B"/>
    <w:rsid w:val="00CA426C"/>
    <w:rsid w:val="00CB2251"/>
    <w:rsid w:val="00CB2938"/>
    <w:rsid w:val="00CB29C6"/>
    <w:rsid w:val="00CB462E"/>
    <w:rsid w:val="00CB4A74"/>
    <w:rsid w:val="00CC24FE"/>
    <w:rsid w:val="00CC48ED"/>
    <w:rsid w:val="00CC70FB"/>
    <w:rsid w:val="00CE55AC"/>
    <w:rsid w:val="00CE6A2B"/>
    <w:rsid w:val="00CE6DD4"/>
    <w:rsid w:val="00D00B44"/>
    <w:rsid w:val="00D00F53"/>
    <w:rsid w:val="00D016A1"/>
    <w:rsid w:val="00D07116"/>
    <w:rsid w:val="00D07564"/>
    <w:rsid w:val="00D1108E"/>
    <w:rsid w:val="00D1144E"/>
    <w:rsid w:val="00D12926"/>
    <w:rsid w:val="00D13BC3"/>
    <w:rsid w:val="00D14F03"/>
    <w:rsid w:val="00D213FD"/>
    <w:rsid w:val="00D25BCB"/>
    <w:rsid w:val="00D409BB"/>
    <w:rsid w:val="00D411C0"/>
    <w:rsid w:val="00D41DA6"/>
    <w:rsid w:val="00D5007A"/>
    <w:rsid w:val="00D544BE"/>
    <w:rsid w:val="00D5598B"/>
    <w:rsid w:val="00D56BD0"/>
    <w:rsid w:val="00D63679"/>
    <w:rsid w:val="00D6630C"/>
    <w:rsid w:val="00D6725D"/>
    <w:rsid w:val="00D71A2E"/>
    <w:rsid w:val="00D731FC"/>
    <w:rsid w:val="00D760C0"/>
    <w:rsid w:val="00D80973"/>
    <w:rsid w:val="00D83B76"/>
    <w:rsid w:val="00D87E6D"/>
    <w:rsid w:val="00DB3708"/>
    <w:rsid w:val="00DB4C4A"/>
    <w:rsid w:val="00DC20F3"/>
    <w:rsid w:val="00DC32E7"/>
    <w:rsid w:val="00DC397E"/>
    <w:rsid w:val="00DC7A63"/>
    <w:rsid w:val="00DD56E4"/>
    <w:rsid w:val="00DE76F1"/>
    <w:rsid w:val="00E004F9"/>
    <w:rsid w:val="00E1261F"/>
    <w:rsid w:val="00E21168"/>
    <w:rsid w:val="00E23547"/>
    <w:rsid w:val="00E26E63"/>
    <w:rsid w:val="00E336C0"/>
    <w:rsid w:val="00E33827"/>
    <w:rsid w:val="00E40C58"/>
    <w:rsid w:val="00E40EE7"/>
    <w:rsid w:val="00E4496E"/>
    <w:rsid w:val="00E457D7"/>
    <w:rsid w:val="00E46527"/>
    <w:rsid w:val="00E4749E"/>
    <w:rsid w:val="00E52687"/>
    <w:rsid w:val="00E53E1A"/>
    <w:rsid w:val="00E54B03"/>
    <w:rsid w:val="00E569E4"/>
    <w:rsid w:val="00E5768D"/>
    <w:rsid w:val="00E60CF7"/>
    <w:rsid w:val="00E60DF3"/>
    <w:rsid w:val="00E6205B"/>
    <w:rsid w:val="00E745ED"/>
    <w:rsid w:val="00E77CE3"/>
    <w:rsid w:val="00E77E2B"/>
    <w:rsid w:val="00E8120B"/>
    <w:rsid w:val="00E81E0A"/>
    <w:rsid w:val="00E846BA"/>
    <w:rsid w:val="00E85951"/>
    <w:rsid w:val="00E86C47"/>
    <w:rsid w:val="00E92CC7"/>
    <w:rsid w:val="00E93D45"/>
    <w:rsid w:val="00EA19E9"/>
    <w:rsid w:val="00EA28B7"/>
    <w:rsid w:val="00EA4712"/>
    <w:rsid w:val="00EA652C"/>
    <w:rsid w:val="00EB0731"/>
    <w:rsid w:val="00EC11AD"/>
    <w:rsid w:val="00EC320D"/>
    <w:rsid w:val="00EC4DA4"/>
    <w:rsid w:val="00EC6379"/>
    <w:rsid w:val="00EC72F3"/>
    <w:rsid w:val="00ED0A08"/>
    <w:rsid w:val="00ED258C"/>
    <w:rsid w:val="00ED507C"/>
    <w:rsid w:val="00EE06A0"/>
    <w:rsid w:val="00EE38CD"/>
    <w:rsid w:val="00EE4F13"/>
    <w:rsid w:val="00EE6D2C"/>
    <w:rsid w:val="00EE72D7"/>
    <w:rsid w:val="00EF39AF"/>
    <w:rsid w:val="00F0134F"/>
    <w:rsid w:val="00F22C99"/>
    <w:rsid w:val="00F3462A"/>
    <w:rsid w:val="00F35569"/>
    <w:rsid w:val="00F3618F"/>
    <w:rsid w:val="00F37036"/>
    <w:rsid w:val="00F3774F"/>
    <w:rsid w:val="00F4008B"/>
    <w:rsid w:val="00F41E61"/>
    <w:rsid w:val="00F41FA7"/>
    <w:rsid w:val="00F43862"/>
    <w:rsid w:val="00F503C8"/>
    <w:rsid w:val="00F56689"/>
    <w:rsid w:val="00F56E81"/>
    <w:rsid w:val="00F602D3"/>
    <w:rsid w:val="00F64784"/>
    <w:rsid w:val="00F74901"/>
    <w:rsid w:val="00F821BF"/>
    <w:rsid w:val="00F853FB"/>
    <w:rsid w:val="00F92E67"/>
    <w:rsid w:val="00FA0480"/>
    <w:rsid w:val="00FA4FF9"/>
    <w:rsid w:val="00FA6B99"/>
    <w:rsid w:val="00FB0F34"/>
    <w:rsid w:val="00FB3C62"/>
    <w:rsid w:val="00FB413A"/>
    <w:rsid w:val="00FB6FEC"/>
    <w:rsid w:val="00FC3853"/>
    <w:rsid w:val="00FC53DE"/>
    <w:rsid w:val="00FC629F"/>
    <w:rsid w:val="00FC74F1"/>
    <w:rsid w:val="00FC7652"/>
    <w:rsid w:val="00FD2192"/>
    <w:rsid w:val="00FD5C31"/>
    <w:rsid w:val="00FD7498"/>
    <w:rsid w:val="00FD7838"/>
    <w:rsid w:val="00FD7E55"/>
    <w:rsid w:val="00FE1360"/>
    <w:rsid w:val="00FE1548"/>
    <w:rsid w:val="00FE497C"/>
    <w:rsid w:val="00FE70B2"/>
    <w:rsid w:val="00FE7398"/>
    <w:rsid w:val="00FE7A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nhideWhenUsed/>
    <w:qFormat/>
    <w:rsid w:val="001D3F3B"/>
  </w:style>
  <w:style w:type="character" w:customStyle="1" w:styleId="af5">
    <w:name w:val="批注文字 字符"/>
    <w:basedOn w:val="a0"/>
    <w:link w:val="af4"/>
    <w:qFormat/>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character" w:styleId="af8">
    <w:name w:val="Unresolved Mention"/>
    <w:basedOn w:val="a0"/>
    <w:uiPriority w:val="99"/>
    <w:semiHidden/>
    <w:unhideWhenUsed/>
    <w:rsid w:val="00B6194D"/>
    <w:rPr>
      <w:color w:val="605E5C"/>
      <w:shd w:val="clear" w:color="auto" w:fill="E1DFDD"/>
    </w:rPr>
  </w:style>
  <w:style w:type="character" w:styleId="af9">
    <w:name w:val="FollowedHyperlink"/>
    <w:basedOn w:val="a0"/>
    <w:uiPriority w:val="99"/>
    <w:semiHidden/>
    <w:unhideWhenUsed/>
    <w:rsid w:val="005707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76954">
      <w:bodyDiv w:val="1"/>
      <w:marLeft w:val="0"/>
      <w:marRight w:val="0"/>
      <w:marTop w:val="0"/>
      <w:marBottom w:val="0"/>
      <w:divBdr>
        <w:top w:val="none" w:sz="0" w:space="0" w:color="auto"/>
        <w:left w:val="none" w:sz="0" w:space="0" w:color="auto"/>
        <w:bottom w:val="none" w:sz="0" w:space="0" w:color="auto"/>
        <w:right w:val="none" w:sz="0" w:space="0" w:color="auto"/>
      </w:divBdr>
      <w:divsChild>
        <w:div w:id="1071152500">
          <w:marLeft w:val="0"/>
          <w:marRight w:val="0"/>
          <w:marTop w:val="0"/>
          <w:marBottom w:val="0"/>
          <w:divBdr>
            <w:top w:val="none" w:sz="0" w:space="0" w:color="auto"/>
            <w:left w:val="none" w:sz="0" w:space="0" w:color="auto"/>
            <w:bottom w:val="none" w:sz="0" w:space="0" w:color="auto"/>
            <w:right w:val="none" w:sz="0" w:space="0" w:color="auto"/>
          </w:divBdr>
          <w:divsChild>
            <w:div w:id="897319831">
              <w:marLeft w:val="0"/>
              <w:marRight w:val="0"/>
              <w:marTop w:val="0"/>
              <w:marBottom w:val="0"/>
              <w:divBdr>
                <w:top w:val="none" w:sz="0" w:space="0" w:color="auto"/>
                <w:left w:val="none" w:sz="0" w:space="0" w:color="auto"/>
                <w:bottom w:val="none" w:sz="0" w:space="0" w:color="auto"/>
                <w:right w:val="none" w:sz="0" w:space="0" w:color="auto"/>
              </w:divBdr>
              <w:divsChild>
                <w:div w:id="425812116">
                  <w:marLeft w:val="0"/>
                  <w:marRight w:val="0"/>
                  <w:marTop w:val="0"/>
                  <w:marBottom w:val="0"/>
                  <w:divBdr>
                    <w:top w:val="none" w:sz="0" w:space="0" w:color="auto"/>
                    <w:left w:val="none" w:sz="0" w:space="0" w:color="auto"/>
                    <w:bottom w:val="none" w:sz="0" w:space="0" w:color="auto"/>
                    <w:right w:val="none" w:sz="0" w:space="0" w:color="auto"/>
                  </w:divBdr>
                  <w:divsChild>
                    <w:div w:id="4844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60339">
      <w:bodyDiv w:val="1"/>
      <w:marLeft w:val="0"/>
      <w:marRight w:val="0"/>
      <w:marTop w:val="0"/>
      <w:marBottom w:val="0"/>
      <w:divBdr>
        <w:top w:val="none" w:sz="0" w:space="0" w:color="auto"/>
        <w:left w:val="none" w:sz="0" w:space="0" w:color="auto"/>
        <w:bottom w:val="none" w:sz="0" w:space="0" w:color="auto"/>
        <w:right w:val="none" w:sz="0" w:space="0" w:color="auto"/>
      </w:divBdr>
      <w:divsChild>
        <w:div w:id="1986279745">
          <w:marLeft w:val="0"/>
          <w:marRight w:val="0"/>
          <w:marTop w:val="0"/>
          <w:marBottom w:val="0"/>
          <w:divBdr>
            <w:top w:val="none" w:sz="0" w:space="0" w:color="auto"/>
            <w:left w:val="none" w:sz="0" w:space="0" w:color="auto"/>
            <w:bottom w:val="none" w:sz="0" w:space="0" w:color="auto"/>
            <w:right w:val="none" w:sz="0" w:space="0" w:color="auto"/>
          </w:divBdr>
          <w:divsChild>
            <w:div w:id="70203816">
              <w:marLeft w:val="0"/>
              <w:marRight w:val="0"/>
              <w:marTop w:val="0"/>
              <w:marBottom w:val="0"/>
              <w:divBdr>
                <w:top w:val="none" w:sz="0" w:space="0" w:color="auto"/>
                <w:left w:val="none" w:sz="0" w:space="0" w:color="auto"/>
                <w:bottom w:val="none" w:sz="0" w:space="0" w:color="auto"/>
                <w:right w:val="none" w:sz="0" w:space="0" w:color="auto"/>
              </w:divBdr>
              <w:divsChild>
                <w:div w:id="1595474614">
                  <w:marLeft w:val="0"/>
                  <w:marRight w:val="0"/>
                  <w:marTop w:val="0"/>
                  <w:marBottom w:val="0"/>
                  <w:divBdr>
                    <w:top w:val="none" w:sz="0" w:space="0" w:color="auto"/>
                    <w:left w:val="none" w:sz="0" w:space="0" w:color="auto"/>
                    <w:bottom w:val="none" w:sz="0" w:space="0" w:color="auto"/>
                    <w:right w:val="none" w:sz="0" w:space="0" w:color="auto"/>
                  </w:divBdr>
                  <w:divsChild>
                    <w:div w:id="12342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07914">
      <w:bodyDiv w:val="1"/>
      <w:marLeft w:val="0"/>
      <w:marRight w:val="0"/>
      <w:marTop w:val="0"/>
      <w:marBottom w:val="0"/>
      <w:divBdr>
        <w:top w:val="none" w:sz="0" w:space="0" w:color="auto"/>
        <w:left w:val="none" w:sz="0" w:space="0" w:color="auto"/>
        <w:bottom w:val="none" w:sz="0" w:space="0" w:color="auto"/>
        <w:right w:val="none" w:sz="0" w:space="0" w:color="auto"/>
      </w:divBdr>
      <w:divsChild>
        <w:div w:id="1205560554">
          <w:marLeft w:val="0"/>
          <w:marRight w:val="0"/>
          <w:marTop w:val="0"/>
          <w:marBottom w:val="0"/>
          <w:divBdr>
            <w:top w:val="none" w:sz="0" w:space="0" w:color="auto"/>
            <w:left w:val="none" w:sz="0" w:space="0" w:color="auto"/>
            <w:bottom w:val="none" w:sz="0" w:space="0" w:color="auto"/>
            <w:right w:val="none" w:sz="0" w:space="0" w:color="auto"/>
          </w:divBdr>
          <w:divsChild>
            <w:div w:id="154540409">
              <w:marLeft w:val="0"/>
              <w:marRight w:val="0"/>
              <w:marTop w:val="0"/>
              <w:marBottom w:val="0"/>
              <w:divBdr>
                <w:top w:val="none" w:sz="0" w:space="0" w:color="auto"/>
                <w:left w:val="none" w:sz="0" w:space="0" w:color="auto"/>
                <w:bottom w:val="none" w:sz="0" w:space="0" w:color="auto"/>
                <w:right w:val="none" w:sz="0" w:space="0" w:color="auto"/>
              </w:divBdr>
              <w:divsChild>
                <w:div w:id="653460657">
                  <w:marLeft w:val="0"/>
                  <w:marRight w:val="0"/>
                  <w:marTop w:val="0"/>
                  <w:marBottom w:val="0"/>
                  <w:divBdr>
                    <w:top w:val="none" w:sz="0" w:space="0" w:color="auto"/>
                    <w:left w:val="none" w:sz="0" w:space="0" w:color="auto"/>
                    <w:bottom w:val="none" w:sz="0" w:space="0" w:color="auto"/>
                    <w:right w:val="none" w:sz="0" w:space="0" w:color="auto"/>
                  </w:divBdr>
                  <w:divsChild>
                    <w:div w:id="9835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157609">
      <w:bodyDiv w:val="1"/>
      <w:marLeft w:val="0"/>
      <w:marRight w:val="0"/>
      <w:marTop w:val="0"/>
      <w:marBottom w:val="0"/>
      <w:divBdr>
        <w:top w:val="none" w:sz="0" w:space="0" w:color="auto"/>
        <w:left w:val="none" w:sz="0" w:space="0" w:color="auto"/>
        <w:bottom w:val="none" w:sz="0" w:space="0" w:color="auto"/>
        <w:right w:val="none" w:sz="0" w:space="0" w:color="auto"/>
      </w:divBdr>
      <w:divsChild>
        <w:div w:id="1319000104">
          <w:marLeft w:val="0"/>
          <w:marRight w:val="0"/>
          <w:marTop w:val="0"/>
          <w:marBottom w:val="0"/>
          <w:divBdr>
            <w:top w:val="none" w:sz="0" w:space="0" w:color="auto"/>
            <w:left w:val="none" w:sz="0" w:space="0" w:color="auto"/>
            <w:bottom w:val="none" w:sz="0" w:space="0" w:color="auto"/>
            <w:right w:val="none" w:sz="0" w:space="0" w:color="auto"/>
          </w:divBdr>
          <w:divsChild>
            <w:div w:id="1646660017">
              <w:marLeft w:val="0"/>
              <w:marRight w:val="0"/>
              <w:marTop w:val="0"/>
              <w:marBottom w:val="0"/>
              <w:divBdr>
                <w:top w:val="none" w:sz="0" w:space="0" w:color="auto"/>
                <w:left w:val="none" w:sz="0" w:space="0" w:color="auto"/>
                <w:bottom w:val="none" w:sz="0" w:space="0" w:color="auto"/>
                <w:right w:val="none" w:sz="0" w:space="0" w:color="auto"/>
              </w:divBdr>
              <w:divsChild>
                <w:div w:id="982276445">
                  <w:marLeft w:val="0"/>
                  <w:marRight w:val="0"/>
                  <w:marTop w:val="0"/>
                  <w:marBottom w:val="0"/>
                  <w:divBdr>
                    <w:top w:val="none" w:sz="0" w:space="0" w:color="auto"/>
                    <w:left w:val="none" w:sz="0" w:space="0" w:color="auto"/>
                    <w:bottom w:val="none" w:sz="0" w:space="0" w:color="auto"/>
                    <w:right w:val="none" w:sz="0" w:space="0" w:color="auto"/>
                  </w:divBdr>
                  <w:divsChild>
                    <w:div w:id="3553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113617">
      <w:bodyDiv w:val="1"/>
      <w:marLeft w:val="0"/>
      <w:marRight w:val="0"/>
      <w:marTop w:val="0"/>
      <w:marBottom w:val="0"/>
      <w:divBdr>
        <w:top w:val="none" w:sz="0" w:space="0" w:color="auto"/>
        <w:left w:val="none" w:sz="0" w:space="0" w:color="auto"/>
        <w:bottom w:val="none" w:sz="0" w:space="0" w:color="auto"/>
        <w:right w:val="none" w:sz="0" w:space="0" w:color="auto"/>
      </w:divBdr>
      <w:divsChild>
        <w:div w:id="740906197">
          <w:marLeft w:val="0"/>
          <w:marRight w:val="0"/>
          <w:marTop w:val="0"/>
          <w:marBottom w:val="0"/>
          <w:divBdr>
            <w:top w:val="none" w:sz="0" w:space="0" w:color="auto"/>
            <w:left w:val="none" w:sz="0" w:space="0" w:color="auto"/>
            <w:bottom w:val="none" w:sz="0" w:space="0" w:color="auto"/>
            <w:right w:val="none" w:sz="0" w:space="0" w:color="auto"/>
          </w:divBdr>
          <w:divsChild>
            <w:div w:id="887298745">
              <w:marLeft w:val="0"/>
              <w:marRight w:val="0"/>
              <w:marTop w:val="0"/>
              <w:marBottom w:val="0"/>
              <w:divBdr>
                <w:top w:val="none" w:sz="0" w:space="0" w:color="auto"/>
                <w:left w:val="none" w:sz="0" w:space="0" w:color="auto"/>
                <w:bottom w:val="none" w:sz="0" w:space="0" w:color="auto"/>
                <w:right w:val="none" w:sz="0" w:space="0" w:color="auto"/>
              </w:divBdr>
              <w:divsChild>
                <w:div w:id="2070179896">
                  <w:marLeft w:val="0"/>
                  <w:marRight w:val="0"/>
                  <w:marTop w:val="0"/>
                  <w:marBottom w:val="0"/>
                  <w:divBdr>
                    <w:top w:val="none" w:sz="0" w:space="0" w:color="auto"/>
                    <w:left w:val="none" w:sz="0" w:space="0" w:color="auto"/>
                    <w:bottom w:val="none" w:sz="0" w:space="0" w:color="auto"/>
                    <w:right w:val="none" w:sz="0" w:space="0" w:color="auto"/>
                  </w:divBdr>
                  <w:divsChild>
                    <w:div w:id="19158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623319">
      <w:bodyDiv w:val="1"/>
      <w:marLeft w:val="0"/>
      <w:marRight w:val="0"/>
      <w:marTop w:val="0"/>
      <w:marBottom w:val="0"/>
      <w:divBdr>
        <w:top w:val="none" w:sz="0" w:space="0" w:color="auto"/>
        <w:left w:val="none" w:sz="0" w:space="0" w:color="auto"/>
        <w:bottom w:val="none" w:sz="0" w:space="0" w:color="auto"/>
        <w:right w:val="none" w:sz="0" w:space="0" w:color="auto"/>
      </w:divBdr>
      <w:divsChild>
        <w:div w:id="370499248">
          <w:marLeft w:val="0"/>
          <w:marRight w:val="0"/>
          <w:marTop w:val="0"/>
          <w:marBottom w:val="0"/>
          <w:divBdr>
            <w:top w:val="none" w:sz="0" w:space="0" w:color="auto"/>
            <w:left w:val="none" w:sz="0" w:space="0" w:color="auto"/>
            <w:bottom w:val="none" w:sz="0" w:space="0" w:color="auto"/>
            <w:right w:val="none" w:sz="0" w:space="0" w:color="auto"/>
          </w:divBdr>
          <w:divsChild>
            <w:div w:id="1029339325">
              <w:marLeft w:val="0"/>
              <w:marRight w:val="0"/>
              <w:marTop w:val="0"/>
              <w:marBottom w:val="0"/>
              <w:divBdr>
                <w:top w:val="none" w:sz="0" w:space="0" w:color="auto"/>
                <w:left w:val="none" w:sz="0" w:space="0" w:color="auto"/>
                <w:bottom w:val="none" w:sz="0" w:space="0" w:color="auto"/>
                <w:right w:val="none" w:sz="0" w:space="0" w:color="auto"/>
              </w:divBdr>
              <w:divsChild>
                <w:div w:id="1541741858">
                  <w:marLeft w:val="0"/>
                  <w:marRight w:val="0"/>
                  <w:marTop w:val="0"/>
                  <w:marBottom w:val="0"/>
                  <w:divBdr>
                    <w:top w:val="none" w:sz="0" w:space="0" w:color="auto"/>
                    <w:left w:val="none" w:sz="0" w:space="0" w:color="auto"/>
                    <w:bottom w:val="none" w:sz="0" w:space="0" w:color="auto"/>
                    <w:right w:val="none" w:sz="0" w:space="0" w:color="auto"/>
                  </w:divBdr>
                  <w:divsChild>
                    <w:div w:id="7755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536403">
      <w:bodyDiv w:val="1"/>
      <w:marLeft w:val="0"/>
      <w:marRight w:val="0"/>
      <w:marTop w:val="0"/>
      <w:marBottom w:val="0"/>
      <w:divBdr>
        <w:top w:val="none" w:sz="0" w:space="0" w:color="auto"/>
        <w:left w:val="none" w:sz="0" w:space="0" w:color="auto"/>
        <w:bottom w:val="none" w:sz="0" w:space="0" w:color="auto"/>
        <w:right w:val="none" w:sz="0" w:space="0" w:color="auto"/>
      </w:divBdr>
      <w:divsChild>
        <w:div w:id="1854800994">
          <w:marLeft w:val="0"/>
          <w:marRight w:val="0"/>
          <w:marTop w:val="0"/>
          <w:marBottom w:val="0"/>
          <w:divBdr>
            <w:top w:val="none" w:sz="0" w:space="0" w:color="auto"/>
            <w:left w:val="none" w:sz="0" w:space="0" w:color="auto"/>
            <w:bottom w:val="none" w:sz="0" w:space="0" w:color="auto"/>
            <w:right w:val="none" w:sz="0" w:space="0" w:color="auto"/>
          </w:divBdr>
          <w:divsChild>
            <w:div w:id="2073193255">
              <w:marLeft w:val="0"/>
              <w:marRight w:val="0"/>
              <w:marTop w:val="0"/>
              <w:marBottom w:val="0"/>
              <w:divBdr>
                <w:top w:val="none" w:sz="0" w:space="0" w:color="auto"/>
                <w:left w:val="none" w:sz="0" w:space="0" w:color="auto"/>
                <w:bottom w:val="none" w:sz="0" w:space="0" w:color="auto"/>
                <w:right w:val="none" w:sz="0" w:space="0" w:color="auto"/>
              </w:divBdr>
              <w:divsChild>
                <w:div w:id="1931502058">
                  <w:marLeft w:val="0"/>
                  <w:marRight w:val="0"/>
                  <w:marTop w:val="0"/>
                  <w:marBottom w:val="0"/>
                  <w:divBdr>
                    <w:top w:val="none" w:sz="0" w:space="0" w:color="auto"/>
                    <w:left w:val="none" w:sz="0" w:space="0" w:color="auto"/>
                    <w:bottom w:val="none" w:sz="0" w:space="0" w:color="auto"/>
                    <w:right w:val="none" w:sz="0" w:space="0" w:color="auto"/>
                  </w:divBdr>
                  <w:divsChild>
                    <w:div w:id="3246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52774710">
      <w:bodyDiv w:val="1"/>
      <w:marLeft w:val="0"/>
      <w:marRight w:val="0"/>
      <w:marTop w:val="0"/>
      <w:marBottom w:val="0"/>
      <w:divBdr>
        <w:top w:val="none" w:sz="0" w:space="0" w:color="auto"/>
        <w:left w:val="none" w:sz="0" w:space="0" w:color="auto"/>
        <w:bottom w:val="none" w:sz="0" w:space="0" w:color="auto"/>
        <w:right w:val="none" w:sz="0" w:space="0" w:color="auto"/>
      </w:divBdr>
      <w:divsChild>
        <w:div w:id="2078282628">
          <w:marLeft w:val="0"/>
          <w:marRight w:val="0"/>
          <w:marTop w:val="0"/>
          <w:marBottom w:val="0"/>
          <w:divBdr>
            <w:top w:val="none" w:sz="0" w:space="0" w:color="auto"/>
            <w:left w:val="none" w:sz="0" w:space="0" w:color="auto"/>
            <w:bottom w:val="none" w:sz="0" w:space="0" w:color="auto"/>
            <w:right w:val="none" w:sz="0" w:space="0" w:color="auto"/>
          </w:divBdr>
          <w:divsChild>
            <w:div w:id="1924950303">
              <w:marLeft w:val="0"/>
              <w:marRight w:val="0"/>
              <w:marTop w:val="0"/>
              <w:marBottom w:val="0"/>
              <w:divBdr>
                <w:top w:val="none" w:sz="0" w:space="0" w:color="auto"/>
                <w:left w:val="none" w:sz="0" w:space="0" w:color="auto"/>
                <w:bottom w:val="none" w:sz="0" w:space="0" w:color="auto"/>
                <w:right w:val="none" w:sz="0" w:space="0" w:color="auto"/>
              </w:divBdr>
              <w:divsChild>
                <w:div w:id="1806190660">
                  <w:marLeft w:val="0"/>
                  <w:marRight w:val="0"/>
                  <w:marTop w:val="0"/>
                  <w:marBottom w:val="0"/>
                  <w:divBdr>
                    <w:top w:val="none" w:sz="0" w:space="0" w:color="auto"/>
                    <w:left w:val="none" w:sz="0" w:space="0" w:color="auto"/>
                    <w:bottom w:val="none" w:sz="0" w:space="0" w:color="auto"/>
                    <w:right w:val="none" w:sz="0" w:space="0" w:color="auto"/>
                  </w:divBdr>
                  <w:divsChild>
                    <w:div w:id="157169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709667">
      <w:bodyDiv w:val="1"/>
      <w:marLeft w:val="0"/>
      <w:marRight w:val="0"/>
      <w:marTop w:val="0"/>
      <w:marBottom w:val="0"/>
      <w:divBdr>
        <w:top w:val="none" w:sz="0" w:space="0" w:color="auto"/>
        <w:left w:val="none" w:sz="0" w:space="0" w:color="auto"/>
        <w:bottom w:val="none" w:sz="0" w:space="0" w:color="auto"/>
        <w:right w:val="none" w:sz="0" w:space="0" w:color="auto"/>
      </w:divBdr>
      <w:divsChild>
        <w:div w:id="728307118">
          <w:marLeft w:val="0"/>
          <w:marRight w:val="0"/>
          <w:marTop w:val="0"/>
          <w:marBottom w:val="0"/>
          <w:divBdr>
            <w:top w:val="none" w:sz="0" w:space="0" w:color="auto"/>
            <w:left w:val="none" w:sz="0" w:space="0" w:color="auto"/>
            <w:bottom w:val="none" w:sz="0" w:space="0" w:color="auto"/>
            <w:right w:val="none" w:sz="0" w:space="0" w:color="auto"/>
          </w:divBdr>
          <w:divsChild>
            <w:div w:id="366296917">
              <w:marLeft w:val="0"/>
              <w:marRight w:val="0"/>
              <w:marTop w:val="0"/>
              <w:marBottom w:val="0"/>
              <w:divBdr>
                <w:top w:val="none" w:sz="0" w:space="0" w:color="auto"/>
                <w:left w:val="none" w:sz="0" w:space="0" w:color="auto"/>
                <w:bottom w:val="none" w:sz="0" w:space="0" w:color="auto"/>
                <w:right w:val="none" w:sz="0" w:space="0" w:color="auto"/>
              </w:divBdr>
              <w:divsChild>
                <w:div w:id="1929121263">
                  <w:marLeft w:val="0"/>
                  <w:marRight w:val="0"/>
                  <w:marTop w:val="0"/>
                  <w:marBottom w:val="0"/>
                  <w:divBdr>
                    <w:top w:val="none" w:sz="0" w:space="0" w:color="auto"/>
                    <w:left w:val="none" w:sz="0" w:space="0" w:color="auto"/>
                    <w:bottom w:val="none" w:sz="0" w:space="0" w:color="auto"/>
                    <w:right w:val="none" w:sz="0" w:space="0" w:color="auto"/>
                  </w:divBdr>
                  <w:divsChild>
                    <w:div w:id="123832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602058024">
      <w:bodyDiv w:val="1"/>
      <w:marLeft w:val="0"/>
      <w:marRight w:val="0"/>
      <w:marTop w:val="0"/>
      <w:marBottom w:val="0"/>
      <w:divBdr>
        <w:top w:val="none" w:sz="0" w:space="0" w:color="auto"/>
        <w:left w:val="none" w:sz="0" w:space="0" w:color="auto"/>
        <w:bottom w:val="none" w:sz="0" w:space="0" w:color="auto"/>
        <w:right w:val="none" w:sz="0" w:space="0" w:color="auto"/>
      </w:divBdr>
      <w:divsChild>
        <w:div w:id="9645151">
          <w:marLeft w:val="0"/>
          <w:marRight w:val="0"/>
          <w:marTop w:val="0"/>
          <w:marBottom w:val="0"/>
          <w:divBdr>
            <w:top w:val="none" w:sz="0" w:space="0" w:color="auto"/>
            <w:left w:val="none" w:sz="0" w:space="0" w:color="auto"/>
            <w:bottom w:val="none" w:sz="0" w:space="0" w:color="auto"/>
            <w:right w:val="none" w:sz="0" w:space="0" w:color="auto"/>
          </w:divBdr>
          <w:divsChild>
            <w:div w:id="6716338">
              <w:marLeft w:val="0"/>
              <w:marRight w:val="0"/>
              <w:marTop w:val="0"/>
              <w:marBottom w:val="0"/>
              <w:divBdr>
                <w:top w:val="none" w:sz="0" w:space="0" w:color="auto"/>
                <w:left w:val="none" w:sz="0" w:space="0" w:color="auto"/>
                <w:bottom w:val="none" w:sz="0" w:space="0" w:color="auto"/>
                <w:right w:val="none" w:sz="0" w:space="0" w:color="auto"/>
              </w:divBdr>
              <w:divsChild>
                <w:div w:id="1015032301">
                  <w:marLeft w:val="0"/>
                  <w:marRight w:val="0"/>
                  <w:marTop w:val="0"/>
                  <w:marBottom w:val="0"/>
                  <w:divBdr>
                    <w:top w:val="none" w:sz="0" w:space="0" w:color="auto"/>
                    <w:left w:val="none" w:sz="0" w:space="0" w:color="auto"/>
                    <w:bottom w:val="none" w:sz="0" w:space="0" w:color="auto"/>
                    <w:right w:val="none" w:sz="0" w:space="0" w:color="auto"/>
                  </w:divBdr>
                  <w:divsChild>
                    <w:div w:id="9429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319906">
      <w:bodyDiv w:val="1"/>
      <w:marLeft w:val="0"/>
      <w:marRight w:val="0"/>
      <w:marTop w:val="0"/>
      <w:marBottom w:val="0"/>
      <w:divBdr>
        <w:top w:val="none" w:sz="0" w:space="0" w:color="auto"/>
        <w:left w:val="none" w:sz="0" w:space="0" w:color="auto"/>
        <w:bottom w:val="none" w:sz="0" w:space="0" w:color="auto"/>
        <w:right w:val="none" w:sz="0" w:space="0" w:color="auto"/>
      </w:divBdr>
      <w:divsChild>
        <w:div w:id="91972617">
          <w:marLeft w:val="0"/>
          <w:marRight w:val="0"/>
          <w:marTop w:val="0"/>
          <w:marBottom w:val="0"/>
          <w:divBdr>
            <w:top w:val="none" w:sz="0" w:space="0" w:color="auto"/>
            <w:left w:val="none" w:sz="0" w:space="0" w:color="auto"/>
            <w:bottom w:val="none" w:sz="0" w:space="0" w:color="auto"/>
            <w:right w:val="none" w:sz="0" w:space="0" w:color="auto"/>
          </w:divBdr>
          <w:divsChild>
            <w:div w:id="1899969430">
              <w:marLeft w:val="0"/>
              <w:marRight w:val="0"/>
              <w:marTop w:val="0"/>
              <w:marBottom w:val="0"/>
              <w:divBdr>
                <w:top w:val="none" w:sz="0" w:space="0" w:color="auto"/>
                <w:left w:val="none" w:sz="0" w:space="0" w:color="auto"/>
                <w:bottom w:val="none" w:sz="0" w:space="0" w:color="auto"/>
                <w:right w:val="none" w:sz="0" w:space="0" w:color="auto"/>
              </w:divBdr>
              <w:divsChild>
                <w:div w:id="1627733293">
                  <w:marLeft w:val="0"/>
                  <w:marRight w:val="0"/>
                  <w:marTop w:val="0"/>
                  <w:marBottom w:val="0"/>
                  <w:divBdr>
                    <w:top w:val="none" w:sz="0" w:space="0" w:color="auto"/>
                    <w:left w:val="none" w:sz="0" w:space="0" w:color="auto"/>
                    <w:bottom w:val="none" w:sz="0" w:space="0" w:color="auto"/>
                    <w:right w:val="none" w:sz="0" w:space="0" w:color="auto"/>
                  </w:divBdr>
                  <w:divsChild>
                    <w:div w:id="62858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957060909">
      <w:bodyDiv w:val="1"/>
      <w:marLeft w:val="0"/>
      <w:marRight w:val="0"/>
      <w:marTop w:val="0"/>
      <w:marBottom w:val="0"/>
      <w:divBdr>
        <w:top w:val="none" w:sz="0" w:space="0" w:color="auto"/>
        <w:left w:val="none" w:sz="0" w:space="0" w:color="auto"/>
        <w:bottom w:val="none" w:sz="0" w:space="0" w:color="auto"/>
        <w:right w:val="none" w:sz="0" w:space="0" w:color="auto"/>
      </w:divBdr>
      <w:divsChild>
        <w:div w:id="1527207104">
          <w:marLeft w:val="0"/>
          <w:marRight w:val="0"/>
          <w:marTop w:val="0"/>
          <w:marBottom w:val="0"/>
          <w:divBdr>
            <w:top w:val="none" w:sz="0" w:space="0" w:color="auto"/>
            <w:left w:val="none" w:sz="0" w:space="0" w:color="auto"/>
            <w:bottom w:val="none" w:sz="0" w:space="0" w:color="auto"/>
            <w:right w:val="none" w:sz="0" w:space="0" w:color="auto"/>
          </w:divBdr>
          <w:divsChild>
            <w:div w:id="387925019">
              <w:marLeft w:val="0"/>
              <w:marRight w:val="0"/>
              <w:marTop w:val="0"/>
              <w:marBottom w:val="0"/>
              <w:divBdr>
                <w:top w:val="none" w:sz="0" w:space="0" w:color="auto"/>
                <w:left w:val="none" w:sz="0" w:space="0" w:color="auto"/>
                <w:bottom w:val="none" w:sz="0" w:space="0" w:color="auto"/>
                <w:right w:val="none" w:sz="0" w:space="0" w:color="auto"/>
              </w:divBdr>
              <w:divsChild>
                <w:div w:id="1766925552">
                  <w:marLeft w:val="0"/>
                  <w:marRight w:val="0"/>
                  <w:marTop w:val="0"/>
                  <w:marBottom w:val="0"/>
                  <w:divBdr>
                    <w:top w:val="none" w:sz="0" w:space="0" w:color="auto"/>
                    <w:left w:val="none" w:sz="0" w:space="0" w:color="auto"/>
                    <w:bottom w:val="none" w:sz="0" w:space="0" w:color="auto"/>
                    <w:right w:val="none" w:sz="0" w:space="0" w:color="auto"/>
                  </w:divBdr>
                  <w:divsChild>
                    <w:div w:id="18246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xinpianchang.com/a1196486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157</Words>
  <Characters>897</Characters>
  <Application>Microsoft Office Word</Application>
  <DocSecurity>0</DocSecurity>
  <PresentationFormat/>
  <Lines>7</Lines>
  <Paragraphs>2</Paragraphs>
  <Slides>0</Slides>
  <Notes>0</Notes>
  <HiddenSlides>0</HiddenSlides>
  <MMClips>0</MMClips>
  <ScaleCrop>false</ScaleCrop>
  <Company>WWW.YlmF.CoM</Company>
  <LinksUpToDate>false</LinksUpToDate>
  <CharactersWithSpaces>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5</cp:revision>
  <cp:lastPrinted>2012-10-11T08:46:00Z</cp:lastPrinted>
  <dcterms:created xsi:type="dcterms:W3CDTF">2023-02-17T03:20:00Z</dcterms:created>
  <dcterms:modified xsi:type="dcterms:W3CDTF">2023-03-01T01:20:00Z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