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9BFE73" w14:textId="09D36262" w:rsidR="005F7B10" w:rsidRDefault="00C54E39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宠物药品</w:t>
      </w:r>
      <w:r w:rsidR="00EB2B27">
        <w:rPr>
          <w:rFonts w:ascii="微软雅黑" w:eastAsia="微软雅黑" w:hAnsi="微软雅黑" w:cs="Times New Roman" w:hint="eastAsia"/>
          <w:b/>
          <w:sz w:val="32"/>
          <w:szCs w:val="32"/>
        </w:rPr>
        <w:t>的破局之路|</w:t>
      </w:r>
      <w:r w:rsidR="00330A88">
        <w:rPr>
          <w:rFonts w:ascii="微软雅黑" w:eastAsia="微软雅黑" w:hAnsi="微软雅黑" w:cs="Times New Roman" w:hint="eastAsia"/>
          <w:b/>
          <w:sz w:val="32"/>
          <w:szCs w:val="32"/>
        </w:rPr>
        <w:t>妙宠爱无惧虫扰</w:t>
      </w:r>
      <w:r w:rsidR="00E04AFE">
        <w:rPr>
          <w:rFonts w:ascii="微软雅黑" w:eastAsia="微软雅黑" w:hAnsi="微软雅黑" w:cs="Times New Roman"/>
          <w:b/>
          <w:sz w:val="32"/>
          <w:szCs w:val="32"/>
        </w:rPr>
        <w:t>-</w:t>
      </w:r>
      <w:r w:rsidR="00330A88">
        <w:rPr>
          <w:rFonts w:ascii="微软雅黑" w:eastAsia="微软雅黑" w:hAnsi="微软雅黑" w:cs="Times New Roman" w:hint="eastAsia"/>
          <w:b/>
          <w:sz w:val="32"/>
          <w:szCs w:val="32"/>
        </w:rPr>
        <w:t>腻在一起</w:t>
      </w:r>
    </w:p>
    <w:p w14:paraId="0B14D8D6" w14:textId="3F3FBC1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A07BE">
        <w:rPr>
          <w:rFonts w:ascii="微软雅黑" w:eastAsia="微软雅黑" w:hAnsi="微软雅黑" w:hint="eastAsia"/>
          <w:sz w:val="21"/>
          <w:szCs w:val="21"/>
        </w:rPr>
        <w:t>妙宠爱</w:t>
      </w:r>
    </w:p>
    <w:p w14:paraId="39CF38F3" w14:textId="6AD3FB2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A07BE">
        <w:rPr>
          <w:rFonts w:ascii="微软雅黑" w:eastAsia="微软雅黑" w:hAnsi="微软雅黑" w:hint="eastAsia"/>
          <w:sz w:val="21"/>
          <w:szCs w:val="21"/>
        </w:rPr>
        <w:t>宠物医疗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05CF2B2F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0A07BE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</w:t>
      </w:r>
      <w:r w:rsidR="000A07BE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0A07BE">
        <w:rPr>
          <w:rFonts w:ascii="微软雅黑" w:eastAsia="微软雅黑" w:hAnsi="微软雅黑"/>
          <w:sz w:val="21"/>
          <w:szCs w:val="21"/>
        </w:rPr>
        <w:t>04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A07BE">
        <w:rPr>
          <w:rFonts w:ascii="微软雅黑" w:eastAsia="微软雅黑" w:hAnsi="微软雅黑"/>
          <w:sz w:val="21"/>
          <w:szCs w:val="21"/>
        </w:rPr>
        <w:t>23</w:t>
      </w:r>
    </w:p>
    <w:p w14:paraId="4DBA0901" w14:textId="77777777" w:rsidR="00AC142F" w:rsidRDefault="000631F9" w:rsidP="00AC142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C142F" w:rsidRPr="00AC142F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0E6F1D1F" w14:textId="335E8FA9" w:rsidR="00B5241D" w:rsidRPr="002C2690" w:rsidRDefault="000631F9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7099DFE" w14:textId="77777777" w:rsidR="00AC142F" w:rsidRDefault="008549FB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【品牌背景】</w:t>
      </w:r>
    </w:p>
    <w:p w14:paraId="7AA5F878" w14:textId="7643EDE0" w:rsidR="007A4E3A" w:rsidRDefault="0093199A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妙宠爱是</w:t>
      </w:r>
      <w:r w:rsidRPr="0093199A">
        <w:rPr>
          <w:rFonts w:ascii="微软雅黑" w:eastAsia="微软雅黑" w:hAnsi="微软雅黑"/>
          <w:sz w:val="21"/>
          <w:szCs w:val="21"/>
        </w:rPr>
        <w:t>美国硕腾集团（</w:t>
      </w:r>
      <w:r w:rsidRPr="005B3523">
        <w:rPr>
          <w:rFonts w:ascii="微软雅黑" w:eastAsia="微软雅黑" w:hAnsi="微软雅黑"/>
          <w:b/>
          <w:bCs/>
          <w:sz w:val="21"/>
          <w:szCs w:val="21"/>
        </w:rPr>
        <w:t>原辉瑞集团</w:t>
      </w:r>
      <w:r w:rsidRPr="0093199A">
        <w:rPr>
          <w:rFonts w:ascii="微软雅黑" w:eastAsia="微软雅黑" w:hAnsi="微软雅黑"/>
          <w:sz w:val="21"/>
          <w:szCs w:val="21"/>
        </w:rPr>
        <w:t>动物保健部门）旗下的猫咪驱虫药品牌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全球</w:t>
      </w:r>
      <w:r w:rsidR="008549FB" w:rsidRPr="005B3523">
        <w:rPr>
          <w:rFonts w:ascii="微软雅黑" w:eastAsia="微软雅黑" w:hAnsi="微软雅黑" w:hint="eastAsia"/>
          <w:b/>
          <w:bCs/>
          <w:sz w:val="21"/>
          <w:szCs w:val="21"/>
        </w:rPr>
        <w:t>市场份额No</w:t>
      </w:r>
      <w:r w:rsidR="008549FB" w:rsidRPr="005B3523">
        <w:rPr>
          <w:rFonts w:ascii="微软雅黑" w:eastAsia="微软雅黑" w:hAnsi="微软雅黑"/>
          <w:b/>
          <w:bCs/>
          <w:sz w:val="21"/>
          <w:szCs w:val="21"/>
        </w:rPr>
        <w:t>.1</w:t>
      </w:r>
      <w:r w:rsidR="008549FB">
        <w:rPr>
          <w:rFonts w:ascii="微软雅黑" w:eastAsia="微软雅黑" w:hAnsi="微软雅黑" w:hint="eastAsia"/>
          <w:sz w:val="21"/>
          <w:szCs w:val="21"/>
        </w:rPr>
        <w:t>。</w:t>
      </w:r>
      <w:r w:rsidR="008549FB" w:rsidRPr="008549FB">
        <w:rPr>
          <w:rFonts w:ascii="微软雅黑" w:eastAsia="微软雅黑" w:hAnsi="微软雅黑"/>
          <w:sz w:val="21"/>
          <w:szCs w:val="21"/>
        </w:rPr>
        <w:t>2022年1月</w:t>
      </w:r>
      <w:r w:rsidR="008549FB">
        <w:rPr>
          <w:rFonts w:ascii="微软雅黑" w:eastAsia="微软雅黑" w:hAnsi="微软雅黑" w:hint="eastAsia"/>
          <w:sz w:val="21"/>
          <w:szCs w:val="21"/>
        </w:rPr>
        <w:t>妙宠爱正式</w:t>
      </w:r>
      <w:r w:rsidR="008549FB" w:rsidRPr="008549FB">
        <w:rPr>
          <w:rFonts w:ascii="微软雅黑" w:eastAsia="微软雅黑" w:hAnsi="微软雅黑"/>
          <w:sz w:val="21"/>
          <w:szCs w:val="21"/>
        </w:rPr>
        <w:t>引进中国，亟需进行品牌推广，迅速实现市场扩张</w:t>
      </w:r>
      <w:r w:rsidR="005B3523">
        <w:rPr>
          <w:rFonts w:ascii="微软雅黑" w:eastAsia="微软雅黑" w:hAnsi="微软雅黑" w:hint="eastAsia"/>
          <w:sz w:val="21"/>
          <w:szCs w:val="21"/>
        </w:rPr>
        <w:t>。</w:t>
      </w:r>
    </w:p>
    <w:p w14:paraId="120B49DD" w14:textId="15B20AF5" w:rsidR="008549FB" w:rsidRPr="005B3523" w:rsidRDefault="008549FB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【营销挑战】</w:t>
      </w:r>
    </w:p>
    <w:p w14:paraId="6A5B1C23" w14:textId="758DAD42" w:rsidR="008549FB" w:rsidRDefault="008549FB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竞争格局-</w:t>
      </w:r>
      <w:r w:rsidRPr="008549FB">
        <w:rPr>
          <w:rFonts w:ascii="微软雅黑" w:eastAsia="微软雅黑" w:hAnsi="微软雅黑"/>
          <w:sz w:val="21"/>
          <w:szCs w:val="21"/>
        </w:rPr>
        <w:t>硕腾旗下的大宠爱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549FB">
        <w:rPr>
          <w:rFonts w:ascii="微软雅黑" w:eastAsia="微软雅黑" w:hAnsi="微软雅黑"/>
          <w:sz w:val="21"/>
          <w:szCs w:val="21"/>
        </w:rPr>
        <w:t>已占据</w:t>
      </w:r>
      <w:r>
        <w:rPr>
          <w:rFonts w:ascii="微软雅黑" w:eastAsia="微软雅黑" w:hAnsi="微软雅黑" w:hint="eastAsia"/>
          <w:sz w:val="21"/>
          <w:szCs w:val="21"/>
        </w:rPr>
        <w:t>宠物驱虫药</w:t>
      </w:r>
      <w:r w:rsidRPr="008549FB">
        <w:rPr>
          <w:rFonts w:ascii="微软雅黑" w:eastAsia="微软雅黑" w:hAnsi="微软雅黑"/>
          <w:sz w:val="21"/>
          <w:szCs w:val="21"/>
        </w:rPr>
        <w:t>市场份额</w:t>
      </w:r>
      <w:r>
        <w:rPr>
          <w:rFonts w:ascii="微软雅黑" w:eastAsia="微软雅黑" w:hAnsi="微软雅黑" w:hint="eastAsia"/>
          <w:sz w:val="21"/>
          <w:szCs w:val="21"/>
        </w:rPr>
        <w:t>的半壁江山。</w:t>
      </w:r>
      <w:r w:rsidRPr="008549FB">
        <w:rPr>
          <w:rFonts w:ascii="微软雅黑" w:eastAsia="微软雅黑" w:hAnsi="微软雅黑"/>
          <w:sz w:val="21"/>
          <w:szCs w:val="21"/>
        </w:rPr>
        <w:t>妙宠爱是大宠爱的升级版，品牌希望</w:t>
      </w:r>
      <w:r>
        <w:rPr>
          <w:rFonts w:ascii="微软雅黑" w:eastAsia="微软雅黑" w:hAnsi="微软雅黑" w:hint="eastAsia"/>
          <w:sz w:val="21"/>
          <w:szCs w:val="21"/>
        </w:rPr>
        <w:t>通过妙宠爱的引爆，</w:t>
      </w:r>
      <w:r w:rsidRPr="008549FB">
        <w:rPr>
          <w:rFonts w:ascii="微软雅黑" w:eastAsia="微软雅黑" w:hAnsi="微软雅黑"/>
          <w:sz w:val="21"/>
          <w:szCs w:val="21"/>
        </w:rPr>
        <w:t>带动</w:t>
      </w:r>
      <w:r>
        <w:rPr>
          <w:rFonts w:ascii="微软雅黑" w:eastAsia="微软雅黑" w:hAnsi="微软雅黑" w:hint="eastAsia"/>
          <w:sz w:val="21"/>
          <w:szCs w:val="21"/>
        </w:rPr>
        <w:t>宠物驱虫产品的</w:t>
      </w:r>
      <w:r w:rsidRPr="008549FB">
        <w:rPr>
          <w:rFonts w:ascii="微软雅黑" w:eastAsia="微软雅黑" w:hAnsi="微软雅黑"/>
          <w:sz w:val="21"/>
          <w:szCs w:val="21"/>
        </w:rPr>
        <w:t>整体攀升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B700EE7" w14:textId="573CA5A7" w:rsidR="00315EEF" w:rsidRDefault="00315EEF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用户认知挑战-</w:t>
      </w:r>
      <w:r w:rsidRPr="00315EEF">
        <w:rPr>
          <w:rFonts w:ascii="微软雅黑" w:eastAsia="微软雅黑" w:hAnsi="微软雅黑"/>
          <w:sz w:val="21"/>
          <w:szCs w:val="21"/>
        </w:rPr>
        <w:t>中国宠物驱虫渗透率低仅约15%，</w:t>
      </w:r>
      <w:r>
        <w:rPr>
          <w:rFonts w:ascii="微软雅黑" w:eastAsia="微软雅黑" w:hAnsi="微软雅黑" w:hint="eastAsia"/>
          <w:sz w:val="21"/>
          <w:szCs w:val="21"/>
        </w:rPr>
        <w:t>很多</w:t>
      </w:r>
      <w:r w:rsidRPr="00315EEF">
        <w:rPr>
          <w:rFonts w:ascii="微软雅黑" w:eastAsia="微软雅黑" w:hAnsi="微软雅黑"/>
          <w:sz w:val="21"/>
          <w:szCs w:val="21"/>
        </w:rPr>
        <w:t>猫宠主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315EEF">
        <w:rPr>
          <w:rFonts w:ascii="微软雅黑" w:eastAsia="微软雅黑" w:hAnsi="微软雅黑"/>
          <w:sz w:val="21"/>
          <w:szCs w:val="21"/>
        </w:rPr>
        <w:t>认知</w:t>
      </w:r>
      <w:r>
        <w:rPr>
          <w:rFonts w:ascii="微软雅黑" w:eastAsia="微软雅黑" w:hAnsi="微软雅黑" w:hint="eastAsia"/>
          <w:sz w:val="21"/>
          <w:szCs w:val="21"/>
        </w:rPr>
        <w:t>存在误区</w:t>
      </w:r>
      <w:r w:rsidRPr="00315EEF">
        <w:rPr>
          <w:rFonts w:ascii="微软雅黑" w:eastAsia="微软雅黑" w:hAnsi="微软雅黑"/>
          <w:sz w:val="21"/>
          <w:szCs w:val="21"/>
        </w:rPr>
        <w:t>，认为猫咪不出门就不会有染虫风险</w:t>
      </w:r>
      <w:r w:rsidR="005B3523">
        <w:rPr>
          <w:rFonts w:ascii="微软雅黑" w:eastAsia="微软雅黑" w:hAnsi="微软雅黑" w:hint="eastAsia"/>
          <w:sz w:val="21"/>
          <w:szCs w:val="21"/>
        </w:rPr>
        <w:t>。</w:t>
      </w:r>
    </w:p>
    <w:p w14:paraId="43C9EBDD" w14:textId="74F8578F" w:rsidR="005F5C93" w:rsidRPr="005F5C93" w:rsidRDefault="00315EEF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3523">
        <w:rPr>
          <w:rFonts w:ascii="微软雅黑" w:eastAsia="微软雅黑" w:hAnsi="微软雅黑" w:hint="eastAsia"/>
          <w:b/>
          <w:bCs/>
          <w:sz w:val="21"/>
          <w:szCs w:val="21"/>
        </w:rPr>
        <w:t>营销局限-</w:t>
      </w:r>
      <w:r w:rsidRPr="00315EEF">
        <w:rPr>
          <w:rFonts w:ascii="微软雅黑" w:eastAsia="微软雅黑" w:hAnsi="微软雅黑"/>
          <w:sz w:val="21"/>
          <w:szCs w:val="21"/>
        </w:rPr>
        <w:t>兽药行业</w:t>
      </w:r>
      <w:r>
        <w:rPr>
          <w:rFonts w:ascii="微软雅黑" w:eastAsia="微软雅黑" w:hAnsi="微软雅黑" w:hint="eastAsia"/>
          <w:sz w:val="21"/>
          <w:szCs w:val="21"/>
        </w:rPr>
        <w:t>的营销方式</w:t>
      </w:r>
      <w:r w:rsidR="00653F59">
        <w:rPr>
          <w:rFonts w:ascii="微软雅黑" w:eastAsia="微软雅黑" w:hAnsi="微软雅黑" w:hint="eastAsia"/>
          <w:sz w:val="21"/>
          <w:szCs w:val="21"/>
        </w:rPr>
        <w:t>相对</w:t>
      </w:r>
      <w:r>
        <w:rPr>
          <w:rFonts w:ascii="微软雅黑" w:eastAsia="微软雅黑" w:hAnsi="微软雅黑" w:hint="eastAsia"/>
          <w:sz w:val="21"/>
          <w:szCs w:val="21"/>
        </w:rPr>
        <w:t>传统，</w:t>
      </w:r>
      <w:r w:rsidRPr="00315EEF">
        <w:rPr>
          <w:rFonts w:ascii="微软雅黑" w:eastAsia="微软雅黑" w:hAnsi="微软雅黑" w:hint="eastAsia"/>
          <w:sz w:val="21"/>
          <w:szCs w:val="21"/>
        </w:rPr>
        <w:t>沟</w:t>
      </w:r>
      <w:r w:rsidRPr="00315EEF">
        <w:rPr>
          <w:rFonts w:ascii="微软雅黑" w:eastAsia="微软雅黑" w:hAnsi="微软雅黑"/>
          <w:sz w:val="21"/>
          <w:szCs w:val="21"/>
        </w:rPr>
        <w:t>通</w:t>
      </w:r>
      <w:r>
        <w:rPr>
          <w:rFonts w:ascii="微软雅黑" w:eastAsia="微软雅黑" w:hAnsi="微软雅黑" w:hint="eastAsia"/>
          <w:sz w:val="21"/>
          <w:szCs w:val="21"/>
        </w:rPr>
        <w:t>侧重</w:t>
      </w:r>
      <w:r w:rsidRPr="00315EEF">
        <w:rPr>
          <w:rFonts w:ascii="微软雅黑" w:eastAsia="微软雅黑" w:hAnsi="微软雅黑"/>
          <w:sz w:val="21"/>
          <w:szCs w:val="21"/>
        </w:rPr>
        <w:t>专业</w:t>
      </w:r>
      <w:r w:rsidR="00653F59">
        <w:rPr>
          <w:rFonts w:ascii="微软雅黑" w:eastAsia="微软雅黑" w:hAnsi="微软雅黑" w:hint="eastAsia"/>
          <w:sz w:val="21"/>
          <w:szCs w:val="21"/>
        </w:rPr>
        <w:t>及</w:t>
      </w:r>
      <w:r w:rsidRPr="00315EEF">
        <w:rPr>
          <w:rFonts w:ascii="微软雅黑" w:eastAsia="微软雅黑" w:hAnsi="微软雅黑"/>
          <w:sz w:val="21"/>
          <w:szCs w:val="21"/>
        </w:rPr>
        <w:t>功能，内容缺乏对年轻宠主的吸引力</w:t>
      </w:r>
      <w:r w:rsidR="005B3523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2C2690" w:rsidRDefault="000631F9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E77E87F" w14:textId="6552AA17" w:rsidR="00315EEF" w:rsidRPr="00653F59" w:rsidRDefault="00315EEF" w:rsidP="00AC142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B3523">
        <w:rPr>
          <w:rFonts w:ascii="微软雅黑" w:eastAsia="微软雅黑" w:hAnsi="微软雅黑" w:hint="eastAsia"/>
          <w:b/>
          <w:bCs/>
          <w:szCs w:val="21"/>
        </w:rPr>
        <w:t>品牌破圈</w:t>
      </w:r>
      <w:r w:rsidRPr="00653F59">
        <w:rPr>
          <w:rFonts w:ascii="微软雅黑" w:eastAsia="微软雅黑" w:hAnsi="微软雅黑" w:hint="eastAsia"/>
          <w:szCs w:val="21"/>
        </w:rPr>
        <w:t>，</w:t>
      </w:r>
      <w:r w:rsidRPr="00653F59">
        <w:rPr>
          <w:rFonts w:ascii="微软雅黑" w:eastAsia="微软雅黑" w:hAnsi="微软雅黑"/>
          <w:szCs w:val="21"/>
        </w:rPr>
        <w:t>打破兽药营销局限</w:t>
      </w:r>
      <w:r w:rsidRPr="00653F59">
        <w:rPr>
          <w:rFonts w:ascii="微软雅黑" w:eastAsia="微软雅黑" w:hAnsi="微软雅黑" w:hint="eastAsia"/>
          <w:szCs w:val="21"/>
        </w:rPr>
        <w:t>性，</w:t>
      </w:r>
      <w:r w:rsidRPr="00653F59">
        <w:rPr>
          <w:rFonts w:ascii="微软雅黑" w:eastAsia="微软雅黑" w:hAnsi="微软雅黑"/>
          <w:szCs w:val="21"/>
        </w:rPr>
        <w:t>破圈吸引互联网端约4000万</w:t>
      </w:r>
      <w:r w:rsidRPr="00653F59">
        <w:rPr>
          <w:rFonts w:ascii="微软雅黑" w:eastAsia="微软雅黑" w:hAnsi="微软雅黑" w:hint="eastAsia"/>
          <w:szCs w:val="21"/>
        </w:rPr>
        <w:t>年轻</w:t>
      </w:r>
      <w:r w:rsidRPr="00653F59">
        <w:rPr>
          <w:rFonts w:ascii="微软雅黑" w:eastAsia="微软雅黑" w:hAnsi="微软雅黑"/>
          <w:szCs w:val="21"/>
        </w:rPr>
        <w:t>猫宠主</w:t>
      </w:r>
      <w:r w:rsidRPr="00653F59">
        <w:rPr>
          <w:rFonts w:ascii="微软雅黑" w:eastAsia="微软雅黑" w:hAnsi="微软雅黑" w:hint="eastAsia"/>
          <w:szCs w:val="21"/>
        </w:rPr>
        <w:t>，为品牌在国内市场打开知名度；</w:t>
      </w:r>
    </w:p>
    <w:p w14:paraId="36B8A9B1" w14:textId="35279012" w:rsidR="00653F59" w:rsidRDefault="00653F59" w:rsidP="00AC142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B3523">
        <w:rPr>
          <w:rFonts w:ascii="微软雅黑" w:eastAsia="微软雅黑" w:hAnsi="微软雅黑" w:hint="eastAsia"/>
          <w:b/>
          <w:bCs/>
          <w:szCs w:val="21"/>
        </w:rPr>
        <w:t>产品渗透</w:t>
      </w:r>
      <w:r w:rsidRPr="00653F59">
        <w:rPr>
          <w:rFonts w:ascii="微软雅黑" w:eastAsia="微软雅黑" w:hAnsi="微软雅黑" w:hint="eastAsia"/>
          <w:szCs w:val="21"/>
        </w:rPr>
        <w:t>，</w:t>
      </w:r>
      <w:r w:rsidRPr="00653F59">
        <w:rPr>
          <w:rFonts w:ascii="微软雅黑" w:eastAsia="微软雅黑" w:hAnsi="微软雅黑"/>
          <w:szCs w:val="21"/>
        </w:rPr>
        <w:t>促进消费者对宠物驱虫的认知</w:t>
      </w:r>
      <w:r w:rsidRPr="00653F59">
        <w:rPr>
          <w:rFonts w:ascii="微软雅黑" w:eastAsia="微软雅黑" w:hAnsi="微软雅黑" w:hint="eastAsia"/>
          <w:szCs w:val="21"/>
        </w:rPr>
        <w:t>，</w:t>
      </w:r>
      <w:r w:rsidRPr="00653F59">
        <w:rPr>
          <w:rFonts w:ascii="微软雅黑" w:eastAsia="微软雅黑" w:hAnsi="微软雅黑"/>
          <w:szCs w:val="21"/>
        </w:rPr>
        <w:t>从而提升消费者对驱虫产品的使用频次</w:t>
      </w:r>
      <w:r>
        <w:rPr>
          <w:rFonts w:ascii="微软雅黑" w:eastAsia="微软雅黑" w:hAnsi="微软雅黑" w:hint="eastAsia"/>
          <w:szCs w:val="21"/>
        </w:rPr>
        <w:t>；</w:t>
      </w:r>
    </w:p>
    <w:p w14:paraId="6D1EE97F" w14:textId="2A98CA64" w:rsidR="005F5C93" w:rsidRPr="00AC142F" w:rsidRDefault="00653F59" w:rsidP="00AC142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B3523">
        <w:rPr>
          <w:rFonts w:ascii="微软雅黑" w:eastAsia="微软雅黑" w:hAnsi="微软雅黑" w:hint="eastAsia"/>
          <w:b/>
          <w:bCs/>
          <w:szCs w:val="21"/>
        </w:rPr>
        <w:t>电商转化</w:t>
      </w:r>
      <w:r w:rsidRPr="00653F59">
        <w:rPr>
          <w:rFonts w:ascii="微软雅黑" w:eastAsia="微软雅黑" w:hAnsi="微软雅黑" w:hint="eastAsia"/>
          <w:szCs w:val="21"/>
        </w:rPr>
        <w:t>，</w:t>
      </w:r>
      <w:r w:rsidRPr="00653F59">
        <w:rPr>
          <w:rFonts w:ascii="微软雅黑" w:eastAsia="微软雅黑" w:hAnsi="微软雅黑"/>
          <w:szCs w:val="21"/>
        </w:rPr>
        <w:t>为天猫旗舰店引流</w:t>
      </w:r>
      <w:r w:rsidRPr="00653F59">
        <w:rPr>
          <w:rFonts w:ascii="微软雅黑" w:eastAsia="微软雅黑" w:hAnsi="微软雅黑" w:hint="eastAsia"/>
          <w:szCs w:val="21"/>
        </w:rPr>
        <w:t>，</w:t>
      </w:r>
      <w:r w:rsidRPr="00653F59">
        <w:rPr>
          <w:rFonts w:ascii="微软雅黑" w:eastAsia="微软雅黑" w:hAnsi="微软雅黑"/>
          <w:szCs w:val="21"/>
        </w:rPr>
        <w:t>赋能品牌销量与店铺排名拉升</w:t>
      </w:r>
      <w:r w:rsidR="005B3523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C2690" w:rsidRDefault="000631F9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CDDB2FE" w14:textId="0F2B6217" w:rsidR="00653F59" w:rsidRDefault="005B3523" w:rsidP="00AC142F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B3523">
        <w:rPr>
          <w:rFonts w:ascii="微软雅黑" w:eastAsia="微软雅黑" w:hAnsi="微软雅黑" w:hint="eastAsia"/>
          <w:szCs w:val="21"/>
        </w:rPr>
        <w:t>营销战略转变，从</w:t>
      </w:r>
      <w:r w:rsidR="007655A7">
        <w:rPr>
          <w:rFonts w:ascii="微软雅黑" w:eastAsia="微软雅黑" w:hAnsi="微软雅黑" w:hint="eastAsia"/>
          <w:szCs w:val="21"/>
        </w:rPr>
        <w:t>传统的功能教育，聚焦人宠亲密关系的守护；</w:t>
      </w:r>
    </w:p>
    <w:p w14:paraId="0E5EBFFC" w14:textId="40D7D155" w:rsidR="007655A7" w:rsidRPr="007655A7" w:rsidRDefault="007655A7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7655A7">
        <w:rPr>
          <w:rFonts w:ascii="微软雅黑" w:eastAsia="微软雅黑" w:hAnsi="微软雅黑" w:hint="eastAsia"/>
          <w:b/>
          <w:bCs/>
          <w:szCs w:val="21"/>
        </w:rPr>
        <w:t>因为爱宠，享受人宠之间的亲密，所以需要妙宠爱的守护【无惧虫扰，腻在一起】</w:t>
      </w:r>
    </w:p>
    <w:p w14:paraId="1D9DEE9F" w14:textId="3286727C" w:rsidR="005B3523" w:rsidRDefault="005B3523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42500E65" wp14:editId="710BEDD5">
            <wp:extent cx="5720715" cy="1865630"/>
            <wp:effectExtent l="0" t="0" r="0" b="0"/>
            <wp:docPr id="4" name="图片 4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低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AC13" w14:textId="429934DF" w:rsidR="007A4E3A" w:rsidRPr="005F5C93" w:rsidRDefault="007655A7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33B11E4" wp14:editId="4C402F8D">
            <wp:extent cx="5720715" cy="2682875"/>
            <wp:effectExtent l="0" t="0" r="0" b="0"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BED6529" w14:textId="438F6C65" w:rsidR="00770B55" w:rsidRPr="00770B55" w:rsidRDefault="00770B55" w:rsidP="00AC142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770B55">
        <w:rPr>
          <w:rFonts w:ascii="微软雅黑" w:eastAsia="微软雅黑" w:hAnsi="微软雅黑" w:hint="eastAsia"/>
          <w:b/>
          <w:bCs/>
          <w:szCs w:val="21"/>
        </w:rPr>
        <w:t>第一阶段，品牌</w:t>
      </w:r>
      <w:r w:rsidR="00D86631">
        <w:rPr>
          <w:rFonts w:ascii="微软雅黑" w:eastAsia="微软雅黑" w:hAnsi="微软雅黑" w:hint="eastAsia"/>
          <w:b/>
          <w:bCs/>
          <w:szCs w:val="21"/>
        </w:rPr>
        <w:t>点火</w:t>
      </w:r>
      <w:r w:rsidRPr="00770B55">
        <w:rPr>
          <w:rFonts w:ascii="微软雅黑" w:eastAsia="微软雅黑" w:hAnsi="微软雅黑" w:hint="eastAsia"/>
          <w:b/>
          <w:bCs/>
          <w:szCs w:val="21"/>
        </w:rPr>
        <w:t>引爆</w:t>
      </w:r>
    </w:p>
    <w:p w14:paraId="5C832E80" w14:textId="725D9A17" w:rsidR="007655A7" w:rsidRPr="003C24E9" w:rsidRDefault="007655A7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3C24E9">
        <w:rPr>
          <w:rFonts w:ascii="微软雅黑" w:eastAsia="微软雅黑" w:hAnsi="微软雅黑" w:hint="eastAsia"/>
          <w:szCs w:val="21"/>
        </w:rPr>
        <w:t>成功促成品牌</w:t>
      </w:r>
      <w:r w:rsidR="003C24E9" w:rsidRPr="003C24E9">
        <w:rPr>
          <w:rFonts w:ascii="微软雅黑" w:eastAsia="微软雅黑" w:hAnsi="微软雅黑" w:hint="eastAsia"/>
          <w:szCs w:val="21"/>
        </w:rPr>
        <w:t>牵手代言人许凯，</w:t>
      </w:r>
      <w:r w:rsidR="003C24E9" w:rsidRPr="003C24E9">
        <w:rPr>
          <w:rFonts w:ascii="微软雅黑" w:eastAsia="微软雅黑" w:hAnsi="微软雅黑" w:hint="eastAsia"/>
          <w:b/>
          <w:bCs/>
          <w:szCs w:val="21"/>
        </w:rPr>
        <w:t>成就兽药行业首个拥有明星代言的品牌</w:t>
      </w:r>
      <w:r w:rsidR="003C24E9" w:rsidRPr="003C24E9">
        <w:rPr>
          <w:rFonts w:ascii="微软雅黑" w:eastAsia="微软雅黑" w:hAnsi="微软雅黑" w:hint="eastAsia"/>
          <w:szCs w:val="21"/>
        </w:rPr>
        <w:t>。拍摄</w:t>
      </w:r>
      <w:r w:rsidR="003C24E9" w:rsidRPr="003C24E9">
        <w:rPr>
          <w:rFonts w:ascii="微软雅黑" w:eastAsia="微软雅黑" w:hAnsi="微软雅黑" w:hint="eastAsia"/>
          <w:b/>
          <w:bCs/>
          <w:szCs w:val="21"/>
        </w:rPr>
        <w:t>爱宠主题大片《无惧虫扰，腻在一起》，</w:t>
      </w:r>
      <w:r w:rsidR="003C24E9" w:rsidRPr="003C24E9">
        <w:rPr>
          <w:rFonts w:ascii="微软雅黑" w:eastAsia="微软雅黑" w:hAnsi="微软雅黑" w:hint="eastAsia"/>
          <w:szCs w:val="21"/>
        </w:rPr>
        <w:t>并制作系列传播物料，打造品牌暖心形象。</w:t>
      </w:r>
    </w:p>
    <w:p w14:paraId="4BB2B8B8" w14:textId="7F024359" w:rsidR="0058422B" w:rsidRPr="005459D2" w:rsidRDefault="003C24E9" w:rsidP="005459D2">
      <w:pPr>
        <w:pStyle w:val="ab"/>
        <w:spacing w:before="100" w:beforeAutospacing="1" w:after="100" w:afterAutospacing="1"/>
        <w:ind w:left="360" w:firstLineChars="0" w:firstLine="0"/>
        <w:jc w:val="left"/>
        <w:textAlignment w:val="baseline"/>
        <w:rPr>
          <w:rFonts w:ascii="微软雅黑" w:eastAsia="微软雅黑" w:hAnsi="微软雅黑"/>
          <w:szCs w:val="21"/>
          <w:u w:val="single"/>
        </w:rPr>
      </w:pPr>
      <w:r w:rsidRPr="0058422B">
        <w:rPr>
          <w:rFonts w:ascii="微软雅黑" w:eastAsia="微软雅黑" w:hAnsi="微软雅黑" w:hint="eastAsia"/>
          <w:szCs w:val="21"/>
        </w:rPr>
        <w:t>主题大片视频链接：</w:t>
      </w:r>
      <w:hyperlink r:id="rId10" w:history="1">
        <w:r w:rsidR="0058422B" w:rsidRPr="008F09D3">
          <w:rPr>
            <w:rStyle w:val="a5"/>
            <w:rFonts w:ascii="微软雅黑" w:eastAsia="微软雅黑" w:hAnsi="微软雅黑"/>
            <w:szCs w:val="21"/>
          </w:rPr>
          <w:t>https://www.bilibili.com/video/BV1MM4y1R7P4/?vd_source=12ea5ef4a0137af1c4c2bf8f1f934fb9</w:t>
        </w:r>
      </w:hyperlink>
    </w:p>
    <w:p w14:paraId="45F15D37" w14:textId="48717924" w:rsidR="003C24E9" w:rsidRDefault="005459D2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  <w:u w:val="single"/>
        </w:rPr>
      </w:pPr>
      <w:r w:rsidRPr="005459D2">
        <w:rPr>
          <w:rFonts w:ascii="微软雅黑" w:eastAsia="微软雅黑" w:hAnsi="微软雅黑"/>
          <w:noProof/>
          <w:szCs w:val="21"/>
          <w:u w:val="single"/>
        </w:rPr>
        <w:drawing>
          <wp:inline distT="0" distB="0" distL="0" distR="0" wp14:anchorId="444146F3" wp14:editId="174BAF32">
            <wp:extent cx="5029200" cy="1447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370C" w14:textId="25C0AA19" w:rsidR="003C24E9" w:rsidRDefault="00770B55" w:rsidP="00AC142F">
      <w:pPr>
        <w:spacing w:before="100" w:beforeAutospacing="1" w:after="100" w:afterAutospacing="1"/>
        <w:ind w:firstLineChars="150" w:firstLine="315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打造行业内首个潮玩，</w:t>
      </w:r>
      <w:r w:rsidRPr="00D8663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驱虫提醒神器——喵墩墩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（外表超萌，内在可储存全年驱虫药，实时提醒宠主按月驱虫）</w:t>
      </w:r>
      <w:r w:rsidR="00D86631">
        <w:rPr>
          <w:rFonts w:ascii="微软雅黑" w:eastAsia="微软雅黑" w:hAnsi="微软雅黑" w:cs="Times New Roman" w:hint="eastAsia"/>
          <w:kern w:val="2"/>
          <w:sz w:val="21"/>
          <w:szCs w:val="21"/>
        </w:rPr>
        <w:t>；并联手8大行业的1</w:t>
      </w:r>
      <w:r w:rsidR="00D86631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D86631">
        <w:rPr>
          <w:rFonts w:ascii="微软雅黑" w:eastAsia="微软雅黑" w:hAnsi="微软雅黑" w:cs="Times New Roman" w:hint="eastAsia"/>
          <w:kern w:val="2"/>
          <w:sz w:val="21"/>
          <w:szCs w:val="21"/>
        </w:rPr>
        <w:t>个品牌打造联名款限量喵墩墩，破圈造势。</w:t>
      </w:r>
    </w:p>
    <w:p w14:paraId="6B4A41F8" w14:textId="49BDC187" w:rsidR="00D86631" w:rsidRDefault="00D86631" w:rsidP="00AC142F">
      <w:pPr>
        <w:spacing w:before="100" w:beforeAutospacing="1" w:after="100" w:afterAutospacing="1"/>
        <w:ind w:firstLineChars="150" w:firstLine="315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1"/>
        </w:rPr>
        <w:drawing>
          <wp:inline distT="0" distB="0" distL="0" distR="0" wp14:anchorId="5AA6B9D9" wp14:editId="48E9BB28">
            <wp:extent cx="5563312" cy="323893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30" cy="32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2346" w14:textId="702F1566" w:rsidR="00D86631" w:rsidRPr="00D86631" w:rsidRDefault="00D86631" w:rsidP="00AC142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86631">
        <w:rPr>
          <w:rFonts w:ascii="微软雅黑" w:eastAsia="微软雅黑" w:hAnsi="微软雅黑" w:hint="eastAsia"/>
          <w:b/>
          <w:bCs/>
          <w:szCs w:val="21"/>
        </w:rPr>
        <w:t>第二阶段，集中火力传播扩散</w:t>
      </w:r>
    </w:p>
    <w:p w14:paraId="0C758B9C" w14:textId="7FBD2694" w:rsidR="00D86631" w:rsidRDefault="00D86631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86631">
        <w:rPr>
          <w:rFonts w:ascii="微软雅黑" w:eastAsia="微软雅黑" w:hAnsi="微软雅黑"/>
          <w:szCs w:val="21"/>
        </w:rPr>
        <w:t>27家主流APP强势曝光+精细宠主标签，全链路周期触达，</w:t>
      </w:r>
      <w:r w:rsidR="00DA26BA">
        <w:rPr>
          <w:rFonts w:ascii="微软雅黑" w:eastAsia="微软雅黑" w:hAnsi="微软雅黑" w:hint="eastAsia"/>
          <w:szCs w:val="21"/>
        </w:rPr>
        <w:t>传递无惧虫扰，腻在一起；</w:t>
      </w:r>
    </w:p>
    <w:p w14:paraId="26C071DD" w14:textId="465E8ADE" w:rsidR="00DA26BA" w:rsidRDefault="00DA26BA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微博话题</w:t>
      </w:r>
      <w:r w:rsidRPr="00DA26BA">
        <w:rPr>
          <w:rFonts w:ascii="微软雅黑" w:eastAsia="微软雅黑" w:hAnsi="微软雅黑"/>
          <w:szCs w:val="21"/>
        </w:rPr>
        <w:t>造势，</w:t>
      </w:r>
      <w:r>
        <w:rPr>
          <w:rFonts w:ascii="微软雅黑" w:eastAsia="微软雅黑" w:hAnsi="微软雅黑" w:hint="eastAsia"/>
          <w:szCs w:val="21"/>
        </w:rPr>
        <w:t>由</w:t>
      </w:r>
      <w:r w:rsidRPr="00DA26BA">
        <w:rPr>
          <w:rFonts w:ascii="微软雅黑" w:eastAsia="微软雅黑" w:hAnsi="微软雅黑"/>
          <w:szCs w:val="21"/>
        </w:rPr>
        <w:t>明星</w:t>
      </w:r>
      <w:r>
        <w:rPr>
          <w:rFonts w:ascii="微软雅黑" w:eastAsia="微软雅黑" w:hAnsi="微软雅黑" w:hint="eastAsia"/>
          <w:szCs w:val="21"/>
        </w:rPr>
        <w:t>微博</w:t>
      </w:r>
      <w:r w:rsidRPr="00DA26BA">
        <w:rPr>
          <w:rFonts w:ascii="微软雅黑" w:eastAsia="微软雅黑" w:hAnsi="微软雅黑"/>
          <w:szCs w:val="21"/>
        </w:rPr>
        <w:t>牵头，微博娱乐大V跟进，引爆粉丝和网友围观</w:t>
      </w:r>
      <w:r>
        <w:rPr>
          <w:rFonts w:ascii="微软雅黑" w:eastAsia="微软雅黑" w:hAnsi="微软雅黑" w:hint="eastAsia"/>
          <w:szCs w:val="21"/>
        </w:rPr>
        <w:t>，关注人宠亲密关系的守护；</w:t>
      </w:r>
    </w:p>
    <w:p w14:paraId="23BBBAF1" w14:textId="15C68D2C" w:rsidR="00DA26BA" w:rsidRDefault="00DA26BA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小红书及抖音平台布局产品种草，由人宠亲密关系切入，进而教育驱虫的重要性，打爆许凯同款；</w:t>
      </w:r>
    </w:p>
    <w:p w14:paraId="0F0FC091" w14:textId="76A8B2EF" w:rsidR="00D86631" w:rsidRPr="00DA26BA" w:rsidRDefault="00DA26BA" w:rsidP="00AC142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A26BA">
        <w:rPr>
          <w:rFonts w:ascii="微软雅黑" w:eastAsia="微软雅黑" w:hAnsi="微软雅黑" w:hint="eastAsia"/>
          <w:b/>
          <w:bCs/>
          <w:szCs w:val="21"/>
        </w:rPr>
        <w:t>第三阶段，天猫站内收割转化</w:t>
      </w:r>
    </w:p>
    <w:p w14:paraId="4270A64D" w14:textId="7CCC9D65" w:rsidR="00DA26BA" w:rsidRDefault="00DA26BA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A26BA">
        <w:rPr>
          <w:rFonts w:ascii="微软雅黑" w:eastAsia="微软雅黑" w:hAnsi="微软雅黑" w:hint="eastAsia"/>
          <w:szCs w:val="21"/>
        </w:rPr>
        <w:t>天猫旗舰店</w:t>
      </w:r>
      <w:r>
        <w:rPr>
          <w:rFonts w:ascii="微软雅黑" w:eastAsia="微软雅黑" w:hAnsi="微软雅黑" w:hint="eastAsia"/>
          <w:szCs w:val="21"/>
        </w:rPr>
        <w:t>，许凯空降直播间，联手宠物界权威和集团BOSS，打造综艺式直播</w:t>
      </w:r>
      <w:r w:rsidR="0025439D">
        <w:rPr>
          <w:rFonts w:ascii="微软雅黑" w:eastAsia="微软雅黑" w:hAnsi="微软雅黑" w:hint="eastAsia"/>
          <w:szCs w:val="21"/>
        </w:rPr>
        <w:t>，将嗨购热情拉满；</w:t>
      </w:r>
    </w:p>
    <w:p w14:paraId="50BF2539" w14:textId="679CC876" w:rsidR="0025439D" w:rsidRDefault="005459D2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459D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4C34517" wp14:editId="523E3E40">
            <wp:extent cx="3949700" cy="1930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F0AB" w14:textId="257AC5B1" w:rsidR="0025439D" w:rsidRDefault="0025439D" w:rsidP="00AC142F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配合爆发，站内多点位</w:t>
      </w:r>
      <w:r w:rsidR="00330A88">
        <w:rPr>
          <w:rFonts w:ascii="微软雅黑" w:eastAsia="微软雅黑" w:hAnsi="微软雅黑" w:hint="eastAsia"/>
          <w:szCs w:val="21"/>
        </w:rPr>
        <w:t>广告投放，配合大促福利进行到店引流。</w:t>
      </w:r>
    </w:p>
    <w:p w14:paraId="42F98493" w14:textId="0A8E20FD" w:rsidR="00847B24" w:rsidRPr="005F5C93" w:rsidRDefault="00330A88" w:rsidP="00AC142F">
      <w:pPr>
        <w:pStyle w:val="ab"/>
        <w:spacing w:before="100" w:beforeAutospacing="1" w:after="100" w:afterAutospacing="1"/>
        <w:ind w:left="36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330A8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F4259A0" wp14:editId="7BD60783">
            <wp:extent cx="4708732" cy="3418561"/>
            <wp:effectExtent l="0" t="0" r="0" b="0"/>
            <wp:docPr id="17" name="图片 1" descr="图片 1">
              <a:extLst xmlns:a="http://schemas.openxmlformats.org/drawingml/2006/main">
                <a:ext uri="{FF2B5EF4-FFF2-40B4-BE49-F238E27FC236}">
                  <a16:creationId xmlns:a16="http://schemas.microsoft.com/office/drawing/2014/main" id="{AB5A2885-4F03-0B42-9557-596152696F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图片 1">
                      <a:extLst>
                        <a:ext uri="{FF2B5EF4-FFF2-40B4-BE49-F238E27FC236}">
                          <a16:creationId xmlns:a16="http://schemas.microsoft.com/office/drawing/2014/main" id="{AB5A2885-4F03-0B42-9557-596152696F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4713872" cy="3422292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AC14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2E41BF41" w:rsidR="00847B24" w:rsidRPr="005F5C93" w:rsidRDefault="00330A88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B52FD3A" wp14:editId="2AAF834A">
            <wp:extent cx="5720715" cy="2844800"/>
            <wp:effectExtent l="0" t="0" r="0" b="0"/>
            <wp:docPr id="16" name="图片 16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文本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5F5C93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86AD8" w14:textId="77777777" w:rsidR="00746158" w:rsidRDefault="00746158">
      <w:r>
        <w:separator/>
      </w:r>
    </w:p>
  </w:endnote>
  <w:endnote w:type="continuationSeparator" w:id="0">
    <w:p w14:paraId="77FB6E28" w14:textId="77777777" w:rsidR="00746158" w:rsidRDefault="00746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04D28" w14:textId="77777777" w:rsidR="00746158" w:rsidRDefault="00746158">
      <w:r>
        <w:separator/>
      </w:r>
    </w:p>
  </w:footnote>
  <w:footnote w:type="continuationSeparator" w:id="0">
    <w:p w14:paraId="5D1BA524" w14:textId="77777777" w:rsidR="00746158" w:rsidRDefault="00746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DB7538"/>
    <w:multiLevelType w:val="hybridMultilevel"/>
    <w:tmpl w:val="B5B8C544"/>
    <w:lvl w:ilvl="0" w:tplc="6F9E5F4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C7B1EE4"/>
    <w:multiLevelType w:val="hybridMultilevel"/>
    <w:tmpl w:val="634E1DE6"/>
    <w:lvl w:ilvl="0" w:tplc="DD78F4D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B1C4DED"/>
    <w:multiLevelType w:val="hybridMultilevel"/>
    <w:tmpl w:val="AA645E3A"/>
    <w:lvl w:ilvl="0" w:tplc="FB1AC1A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4"/>
  </w:num>
  <w:num w:numId="12" w16cid:durableId="1210269062">
    <w:abstractNumId w:val="18"/>
  </w:num>
  <w:num w:numId="13" w16cid:durableId="446655586">
    <w:abstractNumId w:val="7"/>
  </w:num>
  <w:num w:numId="14" w16cid:durableId="605427197">
    <w:abstractNumId w:val="16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003824551">
    <w:abstractNumId w:val="5"/>
  </w:num>
  <w:num w:numId="19" w16cid:durableId="597325908">
    <w:abstractNumId w:val="15"/>
  </w:num>
  <w:num w:numId="20" w16cid:durableId="19373230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7BE"/>
    <w:rsid w:val="000A3EB7"/>
    <w:rsid w:val="000B2399"/>
    <w:rsid w:val="000C5FBB"/>
    <w:rsid w:val="000C69C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439D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5EEF"/>
    <w:rsid w:val="00317BD4"/>
    <w:rsid w:val="00320B24"/>
    <w:rsid w:val="003219F7"/>
    <w:rsid w:val="00330A88"/>
    <w:rsid w:val="00334623"/>
    <w:rsid w:val="0034404B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24E9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4D42"/>
    <w:rsid w:val="004F7523"/>
    <w:rsid w:val="005002D8"/>
    <w:rsid w:val="00504C23"/>
    <w:rsid w:val="00506B17"/>
    <w:rsid w:val="00507EB8"/>
    <w:rsid w:val="0052080E"/>
    <w:rsid w:val="005344CB"/>
    <w:rsid w:val="00535A1F"/>
    <w:rsid w:val="005459D2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422B"/>
    <w:rsid w:val="005A539D"/>
    <w:rsid w:val="005A56AE"/>
    <w:rsid w:val="005A697D"/>
    <w:rsid w:val="005B2564"/>
    <w:rsid w:val="005B3523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5F7B10"/>
    <w:rsid w:val="006053F3"/>
    <w:rsid w:val="006126FE"/>
    <w:rsid w:val="00613CE9"/>
    <w:rsid w:val="00642F29"/>
    <w:rsid w:val="00644994"/>
    <w:rsid w:val="00650F34"/>
    <w:rsid w:val="00653F59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6158"/>
    <w:rsid w:val="00753753"/>
    <w:rsid w:val="007538EE"/>
    <w:rsid w:val="00764220"/>
    <w:rsid w:val="007655A7"/>
    <w:rsid w:val="00770B55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2EBE"/>
    <w:rsid w:val="00847B24"/>
    <w:rsid w:val="008549FB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99A"/>
    <w:rsid w:val="00932225"/>
    <w:rsid w:val="00932353"/>
    <w:rsid w:val="00946CB6"/>
    <w:rsid w:val="009573AC"/>
    <w:rsid w:val="00970C56"/>
    <w:rsid w:val="0097433A"/>
    <w:rsid w:val="00976708"/>
    <w:rsid w:val="00980701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4DF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513F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601"/>
    <w:rsid w:val="00A829A2"/>
    <w:rsid w:val="00A83F45"/>
    <w:rsid w:val="00A849B8"/>
    <w:rsid w:val="00A86FCA"/>
    <w:rsid w:val="00AB367B"/>
    <w:rsid w:val="00AB41BF"/>
    <w:rsid w:val="00AB5A65"/>
    <w:rsid w:val="00AB7EE6"/>
    <w:rsid w:val="00AC142F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DA7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4E3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6631"/>
    <w:rsid w:val="00DA26BA"/>
    <w:rsid w:val="00DB16B2"/>
    <w:rsid w:val="00DB3708"/>
    <w:rsid w:val="00DB4C4A"/>
    <w:rsid w:val="00DC32E7"/>
    <w:rsid w:val="00DC397E"/>
    <w:rsid w:val="00DD56E4"/>
    <w:rsid w:val="00DE76F1"/>
    <w:rsid w:val="00E004F9"/>
    <w:rsid w:val="00E04AFE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2B27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1459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84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bilibili.com/video/BV1MM4y1R7P4/?vd_source=12ea5ef4a0137af1c4c2bf8f1f934fb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175</Words>
  <Characters>1001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2023-02-11T09:39:00Z</dcterms:created>
  <dcterms:modified xsi:type="dcterms:W3CDTF">2023-02-11T09:39:00Z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